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E04245">
        <w:rPr>
          <w:rFonts w:ascii="Lucida Sans Unicode" w:hAnsi="Lucida Sans Unicode" w:cs="Lucida Sans Unicode"/>
          <w:sz w:val="18"/>
          <w:szCs w:val="18"/>
        </w:rPr>
        <w:t>invitación a cotizar No. 003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0424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E0424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0424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0424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04245" w:rsidP="002361EB">
    <w:pPr>
      <w:jc w:val="right"/>
      <w:rPr>
        <w:sz w:val="18"/>
        <w:szCs w:val="18"/>
      </w:rPr>
    </w:pPr>
  </w:p>
  <w:p w:rsidR="002361EB" w:rsidRPr="002361EB" w:rsidRDefault="00E04245" w:rsidP="002361EB">
    <w:pPr>
      <w:jc w:val="center"/>
      <w:rPr>
        <w:sz w:val="18"/>
        <w:szCs w:val="18"/>
      </w:rPr>
    </w:pPr>
  </w:p>
  <w:p w:rsidR="002361EB" w:rsidRPr="002361EB" w:rsidRDefault="00E04245" w:rsidP="002361EB">
    <w:pPr>
      <w:jc w:val="right"/>
      <w:rPr>
        <w:sz w:val="18"/>
        <w:szCs w:val="18"/>
      </w:rPr>
    </w:pPr>
  </w:p>
  <w:p w:rsidR="002361EB" w:rsidRPr="002361EB" w:rsidRDefault="00E04245" w:rsidP="002361EB">
    <w:pPr>
      <w:jc w:val="right"/>
      <w:rPr>
        <w:sz w:val="18"/>
        <w:szCs w:val="18"/>
      </w:rPr>
    </w:pPr>
  </w:p>
  <w:p w:rsidR="002361EB" w:rsidRPr="002361EB" w:rsidRDefault="00E04245" w:rsidP="002361EB">
    <w:pPr>
      <w:jc w:val="right"/>
      <w:rPr>
        <w:sz w:val="18"/>
        <w:szCs w:val="18"/>
        <w:lang w:val="es-ES_tradnl"/>
      </w:rPr>
    </w:pPr>
  </w:p>
  <w:p w:rsidR="002361EB" w:rsidRDefault="00E0424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3</cp:revision>
  <dcterms:created xsi:type="dcterms:W3CDTF">2015-02-25T19:12:00Z</dcterms:created>
  <dcterms:modified xsi:type="dcterms:W3CDTF">2016-02-02T13:18:00Z</dcterms:modified>
</cp:coreProperties>
</file>