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690F1B">
        <w:rPr>
          <w:rFonts w:ascii="Lucida Sans Unicode" w:hAnsi="Lucida Sans Unicode" w:cs="Lucida Sans Unicode"/>
          <w:sz w:val="18"/>
          <w:szCs w:val="18"/>
        </w:rPr>
        <w:t>invitación a cotizar No. 024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90F1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690F1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90F1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90F1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90F1B" w:rsidP="002361EB">
    <w:pPr>
      <w:jc w:val="right"/>
      <w:rPr>
        <w:sz w:val="18"/>
        <w:szCs w:val="18"/>
      </w:rPr>
    </w:pPr>
  </w:p>
  <w:p w:rsidR="002361EB" w:rsidRPr="002361EB" w:rsidRDefault="00690F1B" w:rsidP="002361EB">
    <w:pPr>
      <w:jc w:val="center"/>
      <w:rPr>
        <w:sz w:val="18"/>
        <w:szCs w:val="18"/>
      </w:rPr>
    </w:pPr>
  </w:p>
  <w:p w:rsidR="002361EB" w:rsidRPr="002361EB" w:rsidRDefault="00690F1B" w:rsidP="002361EB">
    <w:pPr>
      <w:jc w:val="right"/>
      <w:rPr>
        <w:sz w:val="18"/>
        <w:szCs w:val="18"/>
      </w:rPr>
    </w:pPr>
  </w:p>
  <w:p w:rsidR="002361EB" w:rsidRPr="002361EB" w:rsidRDefault="00690F1B" w:rsidP="002361EB">
    <w:pPr>
      <w:jc w:val="right"/>
      <w:rPr>
        <w:sz w:val="18"/>
        <w:szCs w:val="18"/>
      </w:rPr>
    </w:pPr>
  </w:p>
  <w:p w:rsidR="002361EB" w:rsidRPr="002361EB" w:rsidRDefault="00690F1B" w:rsidP="002361EB">
    <w:pPr>
      <w:jc w:val="right"/>
      <w:rPr>
        <w:sz w:val="18"/>
        <w:szCs w:val="18"/>
        <w:lang w:val="es-ES_tradnl"/>
      </w:rPr>
    </w:pPr>
  </w:p>
  <w:p w:rsidR="002361EB" w:rsidRDefault="00690F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690F1B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2016-02-22T14:36:00Z</dcterms:modified>
</cp:coreProperties>
</file>