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  <w:bookmarkStart w:id="0" w:name="_GoBack"/>
      <w:bookmarkEnd w:id="0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A76B35">
        <w:rPr>
          <w:rFonts w:ascii="Lucida Sans Unicode" w:hAnsi="Lucida Sans Unicode" w:cs="Lucida Sans Unicode"/>
          <w:sz w:val="18"/>
          <w:szCs w:val="18"/>
        </w:rPr>
        <w:t>tación a cotizar No. 0</w:t>
      </w:r>
      <w:r w:rsidR="0061689D">
        <w:rPr>
          <w:rFonts w:ascii="Lucida Sans Unicode" w:hAnsi="Lucida Sans Unicode" w:cs="Lucida Sans Unicode"/>
          <w:sz w:val="18"/>
          <w:szCs w:val="18"/>
        </w:rPr>
        <w:t>XX</w:t>
      </w:r>
      <w:r w:rsidR="00882A17"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5C4E83">
        <w:rPr>
          <w:rFonts w:ascii="Lucida Sans Unicode" w:hAnsi="Lucida Sans Unicode" w:cs="Lucida Sans Unicode"/>
          <w:sz w:val="18"/>
          <w:szCs w:val="18"/>
        </w:rPr>
        <w:t>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2017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999" w:rsidRDefault="00FC4999">
      <w:r>
        <w:separator/>
      </w:r>
    </w:p>
  </w:endnote>
  <w:endnote w:type="continuationSeparator" w:id="0">
    <w:p w:rsidR="00FC4999" w:rsidRDefault="00FC4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FC4999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FC4999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FC4999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999" w:rsidRDefault="00FC4999">
      <w:r>
        <w:separator/>
      </w:r>
    </w:p>
  </w:footnote>
  <w:footnote w:type="continuationSeparator" w:id="0">
    <w:p w:rsidR="00FC4999" w:rsidRDefault="00FC49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3508B3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5E4C09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4505A1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567C4B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F40E32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AAAFE0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3E740E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BAD492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8F5359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0725E1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F8DB3C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BF82A5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1FE15A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FF83D2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3C72A3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656899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DA225E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3DF3C7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B32441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926F7A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8309BB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E8CE2B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FFF9B2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EEBAAD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8BAB3C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960B26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C7D8F5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6D07E1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608795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568E81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3C6A79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5B2553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1F2DEE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783514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AC7F1B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E376C1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C52594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AA07A2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B1E2F1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1AC4E2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1F93D7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CE44C2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5F4F3A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307E56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FC4999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FC4999" w:rsidP="002361EB">
    <w:pPr>
      <w:jc w:val="right"/>
      <w:rPr>
        <w:sz w:val="18"/>
        <w:szCs w:val="18"/>
      </w:rPr>
    </w:pPr>
  </w:p>
  <w:p w:rsidR="002361EB" w:rsidRPr="002361EB" w:rsidRDefault="00FC4999" w:rsidP="002361EB">
    <w:pPr>
      <w:jc w:val="center"/>
      <w:rPr>
        <w:sz w:val="18"/>
        <w:szCs w:val="18"/>
      </w:rPr>
    </w:pPr>
  </w:p>
  <w:p w:rsidR="002361EB" w:rsidRPr="002361EB" w:rsidRDefault="00FC4999" w:rsidP="002361EB">
    <w:pPr>
      <w:jc w:val="right"/>
      <w:rPr>
        <w:sz w:val="18"/>
        <w:szCs w:val="18"/>
      </w:rPr>
    </w:pPr>
  </w:p>
  <w:p w:rsidR="002361EB" w:rsidRPr="002361EB" w:rsidRDefault="00FC4999" w:rsidP="002361EB">
    <w:pPr>
      <w:jc w:val="right"/>
      <w:rPr>
        <w:sz w:val="18"/>
        <w:szCs w:val="18"/>
      </w:rPr>
    </w:pPr>
  </w:p>
  <w:p w:rsidR="002361EB" w:rsidRPr="002361EB" w:rsidRDefault="00FC4999" w:rsidP="002361EB">
    <w:pPr>
      <w:jc w:val="right"/>
      <w:rPr>
        <w:sz w:val="18"/>
        <w:szCs w:val="18"/>
        <w:lang w:val="es-ES_tradnl"/>
      </w:rPr>
    </w:pPr>
  </w:p>
  <w:p w:rsidR="002361EB" w:rsidRDefault="00FC499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147127"/>
    <w:rsid w:val="0031697F"/>
    <w:rsid w:val="003607A6"/>
    <w:rsid w:val="003959FA"/>
    <w:rsid w:val="005950E6"/>
    <w:rsid w:val="005C4E83"/>
    <w:rsid w:val="005C7881"/>
    <w:rsid w:val="005F1FB3"/>
    <w:rsid w:val="0061689D"/>
    <w:rsid w:val="00666108"/>
    <w:rsid w:val="00690F1B"/>
    <w:rsid w:val="00882A17"/>
    <w:rsid w:val="009F5216"/>
    <w:rsid w:val="00A417A4"/>
    <w:rsid w:val="00A76B35"/>
    <w:rsid w:val="00B072D2"/>
    <w:rsid w:val="00CA09B6"/>
    <w:rsid w:val="00CC5FFB"/>
    <w:rsid w:val="00D52E2B"/>
    <w:rsid w:val="00E04245"/>
    <w:rsid w:val="00ED1DF7"/>
    <w:rsid w:val="00FC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,"/>
  <w15:docId w15:val="{8FD617C1-E687-4239-816F-BF0B8C6D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Diego Fernando Rojas Espinosa</cp:lastModifiedBy>
  <cp:revision>10</cp:revision>
  <dcterms:created xsi:type="dcterms:W3CDTF">2017-01-16T20:52:00Z</dcterms:created>
  <dcterms:modified xsi:type="dcterms:W3CDTF">2017-04-28T15:12:00Z</dcterms:modified>
</cp:coreProperties>
</file>