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8C4894">
      <w:pPr>
        <w:pStyle w:val="Ttulo1"/>
        <w:numPr>
          <w:ilvl w:val="0"/>
          <w:numId w:val="0"/>
        </w:numPr>
        <w:ind w:left="2832" w:firstLine="708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8C4894" w:rsidRDefault="008C4894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Pr="00CC5FFB" w:rsidRDefault="008C4894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Bogotá D.C., 24 de enero de 2018 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3860D0">
        <w:rPr>
          <w:rFonts w:ascii="Lucida Sans Unicode" w:hAnsi="Lucida Sans Unicode" w:cs="Lucida Sans Unicode"/>
          <w:sz w:val="18"/>
          <w:szCs w:val="18"/>
        </w:rPr>
        <w:t>0</w:t>
      </w:r>
      <w:r w:rsidR="00C72F17">
        <w:rPr>
          <w:rFonts w:ascii="Lucida Sans Unicode" w:hAnsi="Lucida Sans Unicode" w:cs="Lucida Sans Unicode"/>
          <w:sz w:val="18"/>
          <w:szCs w:val="18"/>
        </w:rPr>
        <w:t>1</w:t>
      </w:r>
      <w:r w:rsidR="003860D0">
        <w:rPr>
          <w:rFonts w:ascii="Lucida Sans Unicode" w:hAnsi="Lucida Sans Unicode" w:cs="Lucida Sans Unicode"/>
          <w:sz w:val="18"/>
          <w:szCs w:val="18"/>
        </w:rPr>
        <w:t>0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8C4894">
        <w:rPr>
          <w:rFonts w:ascii="Lucida Sans Unicode" w:hAnsi="Lucida Sans Unicode" w:cs="Lucida Sans Unicode"/>
          <w:color w:val="000000" w:themeColor="text1"/>
          <w:sz w:val="18"/>
          <w:szCs w:val="18"/>
          <w:lang w:val="es-CO"/>
        </w:rPr>
        <w:t xml:space="preserve">aceptando los mismos en su integridad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8C4894">
      <w:headerReference w:type="default" r:id="rId7"/>
      <w:footerReference w:type="even" r:id="rId8"/>
      <w:footerReference w:type="default" r:id="rId9"/>
      <w:pgSz w:w="12242" w:h="18722" w:code="154"/>
      <w:pgMar w:top="684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46CF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146CF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146CF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59" name="Imagen 59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64D1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383D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593B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1511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C373F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3726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E9FD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AFAD6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521A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60C6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48FB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F937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3893C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7732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04E4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104B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20F18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005D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547D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B8EAF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8229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9A35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DB68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E3F1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F94B0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47357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818E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E471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8DF9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F6F0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B0735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857DC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A262C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E89A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A9C9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B808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B5C0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73F23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B059F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0F22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1A9D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EBDA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C90CB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478E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46CF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46CFE" w:rsidP="002361EB">
    <w:pPr>
      <w:jc w:val="right"/>
      <w:rPr>
        <w:sz w:val="18"/>
        <w:szCs w:val="18"/>
      </w:rPr>
    </w:pPr>
  </w:p>
  <w:p w:rsidR="002361EB" w:rsidRPr="002361EB" w:rsidRDefault="00146CFE" w:rsidP="002361EB">
    <w:pPr>
      <w:jc w:val="center"/>
      <w:rPr>
        <w:sz w:val="18"/>
        <w:szCs w:val="18"/>
      </w:rPr>
    </w:pPr>
  </w:p>
  <w:p w:rsidR="002361EB" w:rsidRPr="002361EB" w:rsidRDefault="00146CFE" w:rsidP="002361EB">
    <w:pPr>
      <w:jc w:val="right"/>
      <w:rPr>
        <w:sz w:val="18"/>
        <w:szCs w:val="18"/>
      </w:rPr>
    </w:pPr>
  </w:p>
  <w:p w:rsidR="002361EB" w:rsidRPr="002361EB" w:rsidRDefault="00146CFE" w:rsidP="002361EB">
    <w:pPr>
      <w:jc w:val="right"/>
      <w:rPr>
        <w:sz w:val="18"/>
        <w:szCs w:val="18"/>
      </w:rPr>
    </w:pPr>
  </w:p>
  <w:p w:rsidR="002361EB" w:rsidRPr="002361EB" w:rsidRDefault="00146CFE" w:rsidP="002361EB">
    <w:pPr>
      <w:jc w:val="right"/>
      <w:rPr>
        <w:sz w:val="18"/>
        <w:szCs w:val="18"/>
        <w:lang w:val="es-ES_tradnl"/>
      </w:rPr>
    </w:pPr>
  </w:p>
  <w:p w:rsidR="002361EB" w:rsidRDefault="00146CF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146CFE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8C4894"/>
    <w:rsid w:val="00911BD3"/>
    <w:rsid w:val="00A05052"/>
    <w:rsid w:val="00AB005C"/>
    <w:rsid w:val="00C72F17"/>
    <w:rsid w:val="00CC5FFB"/>
    <w:rsid w:val="00D91705"/>
    <w:rsid w:val="00DD18DD"/>
    <w:rsid w:val="00DF4785"/>
    <w:rsid w:val="00F15821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Guillermo Cortes Benavides</cp:lastModifiedBy>
  <cp:revision>26</cp:revision>
  <cp:lastPrinted>2018-01-25T12:59:00Z</cp:lastPrinted>
  <dcterms:created xsi:type="dcterms:W3CDTF">2015-02-25T19:12:00Z</dcterms:created>
  <dcterms:modified xsi:type="dcterms:W3CDTF">2018-01-25T14:58:00Z</dcterms:modified>
</cp:coreProperties>
</file>