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6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7" w:type="dxa"/>
          <w:right w:w="67" w:type="dxa"/>
        </w:tblCellMar>
        <w:tblLook w:val="0000" w:firstRow="0" w:lastRow="0" w:firstColumn="0" w:lastColumn="0" w:noHBand="0" w:noVBand="0"/>
      </w:tblPr>
      <w:tblGrid>
        <w:gridCol w:w="921"/>
        <w:gridCol w:w="2268"/>
        <w:gridCol w:w="6874"/>
      </w:tblGrid>
      <w:tr w:rsidR="00A310A5" w:rsidRPr="00CD59E6" w:rsidTr="00D603E7">
        <w:trPr>
          <w:cantSplit/>
          <w:trHeight w:val="513"/>
        </w:trPr>
        <w:tc>
          <w:tcPr>
            <w:tcW w:w="921" w:type="dxa"/>
            <w:shd w:val="clear" w:color="auto" w:fill="FFFFFF"/>
            <w:vAlign w:val="center"/>
          </w:tcPr>
          <w:p w:rsidR="00A310A5" w:rsidRPr="00CD59E6" w:rsidRDefault="00A310A5" w:rsidP="00CD59E6">
            <w:pPr>
              <w:rPr>
                <w:rFonts w:ascii="Arial" w:eastAsia="Calibri" w:hAnsi="Arial" w:cs="Arial"/>
                <w:noProof/>
                <w:sz w:val="20"/>
                <w:szCs w:val="20"/>
                <w:lang w:eastAsia="en-US"/>
              </w:rPr>
            </w:pPr>
            <w:r w:rsidRPr="00CD59E6">
              <w:rPr>
                <w:rFonts w:ascii="Arial" w:eastAsia="Calibri" w:hAnsi="Arial" w:cs="Arial"/>
                <w:noProof/>
                <w:sz w:val="20"/>
                <w:szCs w:val="20"/>
                <w:lang w:eastAsia="en-US"/>
              </w:rPr>
              <w:t xml:space="preserve">Fecha: </w:t>
            </w:r>
          </w:p>
        </w:tc>
        <w:tc>
          <w:tcPr>
            <w:tcW w:w="2268" w:type="dxa"/>
            <w:shd w:val="clear" w:color="auto" w:fill="FFFFFF"/>
            <w:vAlign w:val="center"/>
          </w:tcPr>
          <w:p w:rsidR="00A310A5" w:rsidRPr="00CD59E6" w:rsidRDefault="00696000" w:rsidP="00CD59E6">
            <w:pPr>
              <w:rPr>
                <w:rFonts w:ascii="Arial" w:eastAsia="Calibri" w:hAnsi="Arial" w:cs="Arial"/>
                <w:noProof/>
                <w:sz w:val="20"/>
                <w:szCs w:val="20"/>
                <w:lang w:eastAsia="en-US"/>
              </w:rPr>
            </w:pPr>
            <w:r>
              <w:rPr>
                <w:rFonts w:ascii="Arial" w:eastAsia="Calibri" w:hAnsi="Arial" w:cs="Arial"/>
                <w:noProof/>
                <w:sz w:val="20"/>
                <w:szCs w:val="20"/>
                <w:lang w:eastAsia="en-US"/>
              </w:rPr>
              <w:t>3 DE ENERO DE 2018</w:t>
            </w:r>
          </w:p>
        </w:tc>
        <w:tc>
          <w:tcPr>
            <w:tcW w:w="6874" w:type="dxa"/>
            <w:shd w:val="clear" w:color="auto" w:fill="FFFFFF"/>
            <w:vAlign w:val="center"/>
          </w:tcPr>
          <w:p w:rsidR="00A310A5" w:rsidRPr="00CD59E6" w:rsidRDefault="00A310A5" w:rsidP="00CD59E6">
            <w:pPr>
              <w:jc w:val="both"/>
              <w:rPr>
                <w:rFonts w:ascii="Arial" w:eastAsia="Calibri" w:hAnsi="Arial" w:cs="Arial"/>
                <w:noProof/>
                <w:sz w:val="20"/>
                <w:szCs w:val="20"/>
                <w:lang w:eastAsia="en-US"/>
              </w:rPr>
            </w:pPr>
            <w:r w:rsidRPr="00CD59E6">
              <w:rPr>
                <w:rFonts w:ascii="Arial" w:eastAsia="Calibri" w:hAnsi="Arial" w:cs="Arial"/>
                <w:noProof/>
                <w:sz w:val="20"/>
                <w:szCs w:val="20"/>
                <w:lang w:eastAsia="en-US"/>
              </w:rPr>
              <w:t>Número</w:t>
            </w:r>
            <w:r w:rsidR="002D2634">
              <w:rPr>
                <w:rFonts w:ascii="Arial" w:eastAsia="Calibri" w:hAnsi="Arial" w:cs="Arial"/>
                <w:noProof/>
                <w:sz w:val="20"/>
                <w:szCs w:val="20"/>
                <w:lang w:eastAsia="en-US"/>
              </w:rPr>
              <w:t>(s)</w:t>
            </w:r>
            <w:r w:rsidRPr="00CD59E6">
              <w:rPr>
                <w:rFonts w:ascii="Arial" w:eastAsia="Calibri" w:hAnsi="Arial" w:cs="Arial"/>
                <w:noProof/>
                <w:sz w:val="20"/>
                <w:szCs w:val="20"/>
                <w:lang w:eastAsia="en-US"/>
              </w:rPr>
              <w:t xml:space="preserve"> de Item</w:t>
            </w:r>
            <w:r w:rsidR="002D2634">
              <w:rPr>
                <w:rFonts w:ascii="Arial" w:eastAsia="Calibri" w:hAnsi="Arial" w:cs="Arial"/>
                <w:noProof/>
                <w:sz w:val="20"/>
                <w:szCs w:val="20"/>
                <w:lang w:eastAsia="en-US"/>
              </w:rPr>
              <w:t>(s)</w:t>
            </w:r>
            <w:r w:rsidRPr="00CD59E6">
              <w:rPr>
                <w:rFonts w:ascii="Arial" w:eastAsia="Calibri" w:hAnsi="Arial" w:cs="Arial"/>
                <w:noProof/>
                <w:sz w:val="20"/>
                <w:szCs w:val="20"/>
                <w:lang w:eastAsia="en-US"/>
              </w:rPr>
              <w:t xml:space="preserve"> _______________ Plan anual de adquisiciones</w:t>
            </w:r>
          </w:p>
        </w:tc>
      </w:tr>
    </w:tbl>
    <w:p w:rsidR="00AE5D26" w:rsidRDefault="00AE5D26" w:rsidP="00CD59E6">
      <w:pPr>
        <w:jc w:val="both"/>
        <w:outlineLvl w:val="0"/>
        <w:rPr>
          <w:rFonts w:ascii="Arial" w:hAnsi="Arial" w:cs="Arial"/>
          <w:b/>
          <w:sz w:val="20"/>
          <w:szCs w:val="20"/>
        </w:rPr>
      </w:pPr>
    </w:p>
    <w:p w:rsidR="002D2634" w:rsidRDefault="002D2634" w:rsidP="00CD59E6">
      <w:pPr>
        <w:jc w:val="both"/>
        <w:outlineLvl w:val="0"/>
        <w:rPr>
          <w:rFonts w:ascii="Arial" w:hAnsi="Arial" w:cs="Arial"/>
          <w:b/>
          <w:sz w:val="20"/>
          <w:szCs w:val="20"/>
        </w:rPr>
      </w:pPr>
    </w:p>
    <w:tbl>
      <w:tblPr>
        <w:tblStyle w:val="Tablaconcuadrcula"/>
        <w:tblW w:w="10060" w:type="dxa"/>
        <w:tblLook w:val="04A0" w:firstRow="1" w:lastRow="0" w:firstColumn="1" w:lastColumn="0" w:noHBand="0" w:noVBand="1"/>
      </w:tblPr>
      <w:tblGrid>
        <w:gridCol w:w="10060"/>
      </w:tblGrid>
      <w:tr w:rsidR="002D2634" w:rsidTr="00D603E7">
        <w:tc>
          <w:tcPr>
            <w:tcW w:w="10060" w:type="dxa"/>
          </w:tcPr>
          <w:p w:rsidR="00D603E7" w:rsidRPr="00671126" w:rsidRDefault="00D603E7" w:rsidP="00CD59E6">
            <w:pPr>
              <w:jc w:val="both"/>
              <w:outlineLvl w:val="0"/>
              <w:rPr>
                <w:rFonts w:ascii="Arial" w:hAnsi="Arial" w:cs="Arial"/>
                <w:sz w:val="20"/>
                <w:szCs w:val="20"/>
              </w:rPr>
            </w:pPr>
            <w:r w:rsidRPr="00671126">
              <w:rPr>
                <w:rFonts w:ascii="Arial" w:hAnsi="Arial" w:cs="Arial"/>
                <w:sz w:val="20"/>
                <w:szCs w:val="20"/>
              </w:rPr>
              <w:t>Seleccione la modalidad</w:t>
            </w:r>
            <w:r w:rsidR="003B3C36">
              <w:rPr>
                <w:rFonts w:ascii="Arial" w:hAnsi="Arial" w:cs="Arial"/>
                <w:sz w:val="20"/>
                <w:szCs w:val="20"/>
              </w:rPr>
              <w:t xml:space="preserve"> de selección que corresponde al presente proceso</w:t>
            </w:r>
            <w:r w:rsidRPr="00671126">
              <w:rPr>
                <w:rFonts w:ascii="Arial" w:hAnsi="Arial" w:cs="Arial"/>
                <w:sz w:val="20"/>
                <w:szCs w:val="20"/>
              </w:rPr>
              <w:t xml:space="preserve">: </w:t>
            </w:r>
          </w:p>
          <w:p w:rsidR="00D603E7" w:rsidRDefault="00D603E7" w:rsidP="00CD59E6">
            <w:pPr>
              <w:jc w:val="both"/>
              <w:outlineLvl w:val="0"/>
              <w:rPr>
                <w:rFonts w:ascii="Arial" w:hAnsi="Arial" w:cs="Arial"/>
                <w:b/>
                <w:sz w:val="20"/>
                <w:szCs w:val="20"/>
              </w:rPr>
            </w:pPr>
            <w:r>
              <w:rPr>
                <w:rFonts w:ascii="Arial" w:hAnsi="Arial" w:cs="Arial"/>
                <w:b/>
                <w:noProof/>
                <w:sz w:val="20"/>
                <w:szCs w:val="20"/>
                <w:lang w:eastAsia="es-CO"/>
              </w:rPr>
              <mc:AlternateContent>
                <mc:Choice Requires="wps">
                  <w:drawing>
                    <wp:anchor distT="0" distB="0" distL="114300" distR="114300" simplePos="0" relativeHeight="251661312" behindDoc="0" locked="0" layoutInCell="1" allowOverlap="1" wp14:anchorId="5664335C" wp14:editId="5D133FEA">
                      <wp:simplePos x="0" y="0"/>
                      <wp:positionH relativeFrom="column">
                        <wp:posOffset>5346700</wp:posOffset>
                      </wp:positionH>
                      <wp:positionV relativeFrom="paragraph">
                        <wp:posOffset>109220</wp:posOffset>
                      </wp:positionV>
                      <wp:extent cx="581025" cy="390525"/>
                      <wp:effectExtent l="0" t="0" r="28575" b="28575"/>
                      <wp:wrapNone/>
                      <wp:docPr id="3" name="Rectángulo 3"/>
                      <wp:cNvGraphicFramePr/>
                      <a:graphic xmlns:a="http://schemas.openxmlformats.org/drawingml/2006/main">
                        <a:graphicData uri="http://schemas.microsoft.com/office/word/2010/wordprocessingShape">
                          <wps:wsp>
                            <wps:cNvSpPr/>
                            <wps:spPr>
                              <a:xfrm>
                                <a:off x="0" y="0"/>
                                <a:ext cx="581025" cy="390525"/>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8132B2" id="Rectángulo 3" o:spid="_x0000_s1026" style="position:absolute;margin-left:421pt;margin-top:8.6pt;width:45.75pt;height:30.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" fillcolor="white [3201]" strokecolor="black [3200]" strokeweight="1pt"/>
                  </w:pict>
                </mc:Fallback>
              </mc:AlternateContent>
            </w:r>
            <w:r>
              <w:rPr>
                <w:rFonts w:ascii="Arial" w:hAnsi="Arial" w:cs="Arial"/>
                <w:b/>
                <w:noProof/>
                <w:sz w:val="20"/>
                <w:szCs w:val="20"/>
                <w:lang w:eastAsia="es-CO"/>
              </w:rPr>
              <mc:AlternateContent>
                <mc:Choice Requires="wps">
                  <w:drawing>
                    <wp:anchor distT="0" distB="0" distL="114300" distR="114300" simplePos="0" relativeHeight="251659264" behindDoc="0" locked="0" layoutInCell="1" allowOverlap="1" wp14:anchorId="083A7633" wp14:editId="45D5273E">
                      <wp:simplePos x="0" y="0"/>
                      <wp:positionH relativeFrom="column">
                        <wp:posOffset>1789430</wp:posOffset>
                      </wp:positionH>
                      <wp:positionV relativeFrom="paragraph">
                        <wp:posOffset>113664</wp:posOffset>
                      </wp:positionV>
                      <wp:extent cx="581025" cy="390525"/>
                      <wp:effectExtent l="0" t="0" r="28575" b="28575"/>
                      <wp:wrapNone/>
                      <wp:docPr id="2" name="Rectángulo 2"/>
                      <wp:cNvGraphicFramePr/>
                      <a:graphic xmlns:a="http://schemas.openxmlformats.org/drawingml/2006/main">
                        <a:graphicData uri="http://schemas.microsoft.com/office/word/2010/wordprocessingShape">
                          <wps:wsp>
                            <wps:cNvSpPr/>
                            <wps:spPr>
                              <a:xfrm>
                                <a:off x="0" y="0"/>
                                <a:ext cx="581025" cy="39052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96000" w:rsidRDefault="00696000" w:rsidP="00D2674E">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3A7633" id="Rectángulo 2" o:spid="_x0000_s1026" style="position:absolute;left:0;text-align:left;margin-left:140.9pt;margin-top:8.95pt;width:45.75pt;height:30.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" fillcolor="white [3201]" strokecolor="black [3200]" strokeweight="1pt">
                      <v:textbox>
                        <w:txbxContent>
                          <w:p w:rsidR="00696000" w:rsidRDefault="00696000" w:rsidP="00D2674E">
                            <w:pPr>
                              <w:jc w:val="center"/>
                            </w:pPr>
                            <w:r>
                              <w:t>x</w:t>
                            </w:r>
                          </w:p>
                        </w:txbxContent>
                      </v:textbox>
                    </v:rect>
                  </w:pict>
                </mc:Fallback>
              </mc:AlternateContent>
            </w:r>
          </w:p>
          <w:p w:rsidR="002D2634" w:rsidRDefault="002D2634" w:rsidP="00CD59E6">
            <w:pPr>
              <w:jc w:val="both"/>
              <w:outlineLvl w:val="0"/>
              <w:rPr>
                <w:rFonts w:ascii="Arial" w:hAnsi="Arial" w:cs="Arial"/>
                <w:b/>
                <w:sz w:val="20"/>
                <w:szCs w:val="20"/>
              </w:rPr>
            </w:pPr>
            <w:r>
              <w:rPr>
                <w:rFonts w:ascii="Arial" w:hAnsi="Arial" w:cs="Arial"/>
                <w:b/>
                <w:sz w:val="20"/>
                <w:szCs w:val="20"/>
              </w:rPr>
              <w:t xml:space="preserve">CONVOCATORIA PÙBLICA </w:t>
            </w:r>
            <w:r w:rsidR="00D603E7">
              <w:rPr>
                <w:rFonts w:ascii="Arial" w:hAnsi="Arial" w:cs="Arial"/>
                <w:b/>
                <w:sz w:val="20"/>
                <w:szCs w:val="20"/>
              </w:rPr>
              <w:t xml:space="preserve">                                                          INVITACIÒN A COTIZAR</w:t>
            </w:r>
          </w:p>
          <w:p w:rsidR="00D603E7" w:rsidRDefault="00D603E7" w:rsidP="00CD59E6">
            <w:pPr>
              <w:jc w:val="both"/>
              <w:outlineLvl w:val="0"/>
              <w:rPr>
                <w:rFonts w:ascii="Arial" w:hAnsi="Arial" w:cs="Arial"/>
                <w:b/>
                <w:sz w:val="20"/>
                <w:szCs w:val="20"/>
              </w:rPr>
            </w:pPr>
          </w:p>
          <w:p w:rsidR="00D603E7" w:rsidRDefault="00D603E7" w:rsidP="00CD59E6">
            <w:pPr>
              <w:jc w:val="both"/>
              <w:outlineLvl w:val="0"/>
              <w:rPr>
                <w:rFonts w:ascii="Arial" w:hAnsi="Arial" w:cs="Arial"/>
                <w:b/>
                <w:sz w:val="20"/>
                <w:szCs w:val="20"/>
              </w:rPr>
            </w:pPr>
          </w:p>
        </w:tc>
      </w:tr>
    </w:tbl>
    <w:p w:rsidR="00194E9B" w:rsidRPr="0078155A" w:rsidRDefault="00194E9B" w:rsidP="00CD59E6">
      <w:pPr>
        <w:jc w:val="both"/>
        <w:outlineLvl w:val="0"/>
        <w:rPr>
          <w:rFonts w:ascii="Arial" w:hAnsi="Arial" w:cs="Arial"/>
          <w:b/>
          <w:sz w:val="20"/>
          <w:szCs w:val="20"/>
        </w:rPr>
      </w:pPr>
    </w:p>
    <w:tbl>
      <w:tblPr>
        <w:tblW w:w="10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7" w:type="dxa"/>
          <w:right w:w="67" w:type="dxa"/>
        </w:tblCellMar>
        <w:tblLook w:val="0000" w:firstRow="0" w:lastRow="0" w:firstColumn="0" w:lastColumn="0" w:noHBand="0" w:noVBand="0"/>
      </w:tblPr>
      <w:tblGrid>
        <w:gridCol w:w="3625"/>
        <w:gridCol w:w="6507"/>
      </w:tblGrid>
      <w:tr w:rsidR="00D2674E" w:rsidRPr="0078155A" w:rsidTr="00CD59E6">
        <w:trPr>
          <w:trHeight w:val="283"/>
        </w:trPr>
        <w:tc>
          <w:tcPr>
            <w:tcW w:w="3625" w:type="dxa"/>
            <w:vMerge w:val="restart"/>
            <w:tcBorders>
              <w:right w:val="single" w:sz="4" w:space="0" w:color="auto"/>
            </w:tcBorders>
            <w:shd w:val="clear" w:color="auto" w:fill="FFFFFF"/>
            <w:vAlign w:val="center"/>
          </w:tcPr>
          <w:p w:rsidR="00D2674E" w:rsidRPr="0078155A" w:rsidRDefault="00D2674E" w:rsidP="002D2634">
            <w:pPr>
              <w:jc w:val="both"/>
              <w:rPr>
                <w:rFonts w:ascii="Arial" w:hAnsi="Arial" w:cs="Arial"/>
                <w:b/>
                <w:sz w:val="20"/>
                <w:szCs w:val="20"/>
              </w:rPr>
            </w:pPr>
            <w:r>
              <w:rPr>
                <w:rFonts w:ascii="Arial" w:hAnsi="Arial" w:cs="Arial"/>
                <w:b/>
                <w:sz w:val="20"/>
                <w:szCs w:val="20"/>
              </w:rPr>
              <w:t>Nombre funcionario responsable del área ejecutora</w:t>
            </w:r>
          </w:p>
        </w:tc>
        <w:tc>
          <w:tcPr>
            <w:tcW w:w="6507" w:type="dxa"/>
            <w:vMerge w:val="restart"/>
            <w:tcBorders>
              <w:left w:val="single" w:sz="4" w:space="0" w:color="auto"/>
            </w:tcBorders>
            <w:shd w:val="clear" w:color="auto" w:fill="FFFFFF"/>
            <w:vAlign w:val="center"/>
          </w:tcPr>
          <w:p w:rsidR="00D2674E" w:rsidRPr="00B3496F" w:rsidRDefault="00D2674E" w:rsidP="0088788D">
            <w:pPr>
              <w:jc w:val="both"/>
              <w:rPr>
                <w:rFonts w:ascii="Arial" w:hAnsi="Arial" w:cs="Arial"/>
                <w:b/>
                <w:sz w:val="18"/>
                <w:szCs w:val="18"/>
              </w:rPr>
            </w:pPr>
            <w:r w:rsidRPr="00B3496F">
              <w:rPr>
                <w:rFonts w:ascii="Arial" w:hAnsi="Arial" w:cs="Arial"/>
                <w:b/>
                <w:sz w:val="18"/>
                <w:szCs w:val="18"/>
              </w:rPr>
              <w:t>CAROLINA ARISTIZABAL NIÑO</w:t>
            </w:r>
          </w:p>
        </w:tc>
      </w:tr>
      <w:tr w:rsidR="00D2674E" w:rsidRPr="0078155A" w:rsidTr="00CD59E6">
        <w:trPr>
          <w:trHeight w:val="283"/>
        </w:trPr>
        <w:tc>
          <w:tcPr>
            <w:tcW w:w="3625" w:type="dxa"/>
            <w:vMerge/>
            <w:tcBorders>
              <w:bottom w:val="single" w:sz="4" w:space="0" w:color="auto"/>
              <w:right w:val="single" w:sz="4" w:space="0" w:color="auto"/>
            </w:tcBorders>
            <w:shd w:val="clear" w:color="auto" w:fill="FFFFFF"/>
            <w:vAlign w:val="center"/>
          </w:tcPr>
          <w:p w:rsidR="00D2674E" w:rsidRPr="0078155A" w:rsidRDefault="00D2674E" w:rsidP="00CD59E6">
            <w:pPr>
              <w:jc w:val="both"/>
              <w:rPr>
                <w:rFonts w:ascii="Arial" w:hAnsi="Arial" w:cs="Arial"/>
                <w:b/>
                <w:sz w:val="20"/>
                <w:szCs w:val="20"/>
              </w:rPr>
            </w:pPr>
          </w:p>
        </w:tc>
        <w:tc>
          <w:tcPr>
            <w:tcW w:w="6507" w:type="dxa"/>
            <w:vMerge/>
            <w:tcBorders>
              <w:left w:val="single" w:sz="4" w:space="0" w:color="auto"/>
              <w:bottom w:val="single" w:sz="4" w:space="0" w:color="auto"/>
            </w:tcBorders>
            <w:shd w:val="clear" w:color="auto" w:fill="FFFFFF"/>
            <w:vAlign w:val="center"/>
          </w:tcPr>
          <w:p w:rsidR="00D2674E" w:rsidRPr="0078155A" w:rsidRDefault="00D2674E" w:rsidP="00CD59E6">
            <w:pPr>
              <w:jc w:val="both"/>
              <w:rPr>
                <w:rFonts w:ascii="Arial" w:hAnsi="Arial" w:cs="Arial"/>
                <w:b/>
                <w:sz w:val="20"/>
                <w:szCs w:val="20"/>
              </w:rPr>
            </w:pPr>
          </w:p>
        </w:tc>
      </w:tr>
      <w:tr w:rsidR="00D2674E" w:rsidRPr="0078155A" w:rsidTr="00CD59E6">
        <w:trPr>
          <w:trHeight w:val="567"/>
        </w:trPr>
        <w:tc>
          <w:tcPr>
            <w:tcW w:w="3625" w:type="dxa"/>
            <w:tcBorders>
              <w:top w:val="single" w:sz="4" w:space="0" w:color="auto"/>
              <w:bottom w:val="single" w:sz="4" w:space="0" w:color="auto"/>
              <w:right w:val="single" w:sz="4" w:space="0" w:color="auto"/>
            </w:tcBorders>
            <w:shd w:val="clear" w:color="auto" w:fill="FFFFFF"/>
            <w:vAlign w:val="center"/>
          </w:tcPr>
          <w:p w:rsidR="00D2674E" w:rsidRPr="0078155A" w:rsidRDefault="00D2674E" w:rsidP="00CD59E6">
            <w:pPr>
              <w:jc w:val="both"/>
              <w:rPr>
                <w:rFonts w:ascii="Arial" w:hAnsi="Arial" w:cs="Arial"/>
                <w:b/>
                <w:sz w:val="20"/>
                <w:szCs w:val="20"/>
              </w:rPr>
            </w:pPr>
            <w:r w:rsidRPr="0078155A">
              <w:rPr>
                <w:rFonts w:ascii="Arial" w:hAnsi="Arial" w:cs="Arial"/>
                <w:b/>
                <w:sz w:val="20"/>
                <w:szCs w:val="20"/>
              </w:rPr>
              <w:t>Cargo del funcionario solicitante:</w:t>
            </w:r>
          </w:p>
        </w:tc>
        <w:tc>
          <w:tcPr>
            <w:tcW w:w="6507" w:type="dxa"/>
            <w:tcBorders>
              <w:top w:val="single" w:sz="4" w:space="0" w:color="auto"/>
              <w:left w:val="single" w:sz="4" w:space="0" w:color="auto"/>
              <w:bottom w:val="single" w:sz="4" w:space="0" w:color="auto"/>
            </w:tcBorders>
            <w:shd w:val="clear" w:color="auto" w:fill="FFFFFF"/>
            <w:vAlign w:val="center"/>
          </w:tcPr>
          <w:p w:rsidR="00D2674E" w:rsidRPr="00B3496F" w:rsidRDefault="00D2674E" w:rsidP="0088788D">
            <w:pPr>
              <w:jc w:val="both"/>
              <w:rPr>
                <w:rFonts w:ascii="Arial" w:hAnsi="Arial" w:cs="Arial"/>
                <w:sz w:val="18"/>
                <w:szCs w:val="18"/>
              </w:rPr>
            </w:pPr>
            <w:r w:rsidRPr="00B3496F">
              <w:rPr>
                <w:rFonts w:ascii="Arial" w:hAnsi="Arial" w:cs="Arial"/>
                <w:sz w:val="18"/>
                <w:szCs w:val="18"/>
              </w:rPr>
              <w:t>COORDINADORA SERVICIOS FARMACEUTICOS</w:t>
            </w:r>
          </w:p>
        </w:tc>
      </w:tr>
      <w:tr w:rsidR="0055095A" w:rsidRPr="0078155A" w:rsidTr="0055095A">
        <w:trPr>
          <w:trHeight w:val="567"/>
        </w:trPr>
        <w:tc>
          <w:tcPr>
            <w:tcW w:w="10132" w:type="dxa"/>
            <w:gridSpan w:val="2"/>
            <w:tcBorders>
              <w:top w:val="single" w:sz="4" w:space="0" w:color="auto"/>
              <w:bottom w:val="single" w:sz="4" w:space="0" w:color="auto"/>
            </w:tcBorders>
            <w:shd w:val="clear" w:color="auto" w:fill="D9D9D9" w:themeFill="background1" w:themeFillShade="D9"/>
            <w:vAlign w:val="center"/>
          </w:tcPr>
          <w:p w:rsidR="00EC5288" w:rsidRDefault="0055095A" w:rsidP="009E7C94">
            <w:pPr>
              <w:pStyle w:val="Prrafodelista"/>
              <w:numPr>
                <w:ilvl w:val="0"/>
                <w:numId w:val="1"/>
              </w:numPr>
              <w:jc w:val="both"/>
              <w:rPr>
                <w:rFonts w:ascii="Arial" w:hAnsi="Arial" w:cs="Arial"/>
                <w:b/>
                <w:sz w:val="20"/>
                <w:szCs w:val="20"/>
              </w:rPr>
            </w:pPr>
            <w:r w:rsidRPr="00EC5288">
              <w:rPr>
                <w:rFonts w:ascii="Arial" w:hAnsi="Arial" w:cs="Arial"/>
                <w:b/>
                <w:sz w:val="20"/>
                <w:szCs w:val="20"/>
              </w:rPr>
              <w:t>Descripción de la necesidad y justificación.</w:t>
            </w:r>
          </w:p>
          <w:p w:rsidR="00EC5288" w:rsidRPr="00EC5288" w:rsidRDefault="00EC5288" w:rsidP="00EC5288">
            <w:pPr>
              <w:pStyle w:val="Prrafodelista"/>
              <w:ind w:left="360"/>
              <w:jc w:val="both"/>
              <w:rPr>
                <w:rFonts w:ascii="Arial" w:hAnsi="Arial" w:cs="Arial"/>
                <w:b/>
                <w:sz w:val="20"/>
                <w:szCs w:val="20"/>
              </w:rPr>
            </w:pPr>
          </w:p>
          <w:p w:rsidR="0055095A" w:rsidRPr="0078155A" w:rsidRDefault="0055095A" w:rsidP="0055095A">
            <w:pPr>
              <w:jc w:val="both"/>
              <w:rPr>
                <w:rFonts w:ascii="Arial" w:hAnsi="Arial" w:cs="Arial"/>
                <w:sz w:val="20"/>
                <w:szCs w:val="20"/>
              </w:rPr>
            </w:pPr>
            <w:r w:rsidRPr="00EC5288">
              <w:rPr>
                <w:rFonts w:ascii="Arial" w:hAnsi="Arial" w:cs="Arial"/>
                <w:b/>
                <w:sz w:val="20"/>
                <w:szCs w:val="20"/>
              </w:rPr>
              <w:t>“</w:t>
            </w:r>
            <w:r w:rsidRPr="00D6452A">
              <w:rPr>
                <w:rFonts w:ascii="Arial" w:hAnsi="Arial" w:cs="Arial"/>
                <w:sz w:val="18"/>
                <w:szCs w:val="18"/>
              </w:rPr>
              <w:t>En esta casilla debe indicar en forma clara y precisa la descripción y justificación detallada de la necesidad que se pretende satisfacer con la contratación, para lo cual deben identificar con precisión el papel que desempeña el bien, servicio u obra requerido en relación con la función administrativa o servicio que le corresponde prestar al INC”.</w:t>
            </w:r>
            <w:r w:rsidRPr="0055095A">
              <w:rPr>
                <w:rFonts w:ascii="Arial" w:hAnsi="Arial" w:cs="Arial"/>
                <w:sz w:val="14"/>
                <w:szCs w:val="14"/>
              </w:rPr>
              <w:t xml:space="preserve"> </w:t>
            </w:r>
          </w:p>
        </w:tc>
      </w:tr>
      <w:tr w:rsidR="0055095A" w:rsidRPr="0078155A" w:rsidTr="0088788D">
        <w:trPr>
          <w:trHeight w:val="567"/>
        </w:trPr>
        <w:tc>
          <w:tcPr>
            <w:tcW w:w="10132" w:type="dxa"/>
            <w:gridSpan w:val="2"/>
            <w:tcBorders>
              <w:top w:val="single" w:sz="4" w:space="0" w:color="auto"/>
              <w:bottom w:val="single" w:sz="4" w:space="0" w:color="auto"/>
            </w:tcBorders>
            <w:shd w:val="clear" w:color="auto" w:fill="FFFFFF"/>
            <w:vAlign w:val="center"/>
          </w:tcPr>
          <w:p w:rsidR="0055095A" w:rsidRDefault="0055095A" w:rsidP="0055095A">
            <w:pPr>
              <w:jc w:val="both"/>
              <w:rPr>
                <w:rFonts w:ascii="Arial" w:hAnsi="Arial" w:cs="Arial"/>
                <w:sz w:val="20"/>
                <w:szCs w:val="20"/>
              </w:rPr>
            </w:pPr>
          </w:p>
          <w:p w:rsidR="0055095A" w:rsidRDefault="0055095A" w:rsidP="009E7C94">
            <w:pPr>
              <w:pStyle w:val="Prrafodelista"/>
              <w:numPr>
                <w:ilvl w:val="1"/>
                <w:numId w:val="10"/>
              </w:numPr>
              <w:jc w:val="both"/>
              <w:rPr>
                <w:rFonts w:ascii="Arial" w:hAnsi="Arial" w:cs="Arial"/>
                <w:sz w:val="20"/>
                <w:szCs w:val="20"/>
              </w:rPr>
            </w:pPr>
            <w:r w:rsidRPr="00EC5288">
              <w:rPr>
                <w:rFonts w:ascii="Arial" w:hAnsi="Arial" w:cs="Arial"/>
                <w:sz w:val="20"/>
                <w:szCs w:val="20"/>
              </w:rPr>
              <w:t>DESCRIPCIÓN DE LA  NECESIDAD:</w:t>
            </w:r>
          </w:p>
          <w:p w:rsidR="00AD32E2" w:rsidRDefault="00AD32E2" w:rsidP="00AD32E2">
            <w:pPr>
              <w:pStyle w:val="Prrafodelista"/>
              <w:ind w:left="360"/>
              <w:jc w:val="both"/>
              <w:rPr>
                <w:rFonts w:ascii="Arial" w:hAnsi="Arial" w:cs="Arial"/>
                <w:sz w:val="20"/>
                <w:szCs w:val="20"/>
              </w:rPr>
            </w:pPr>
          </w:p>
          <w:p w:rsidR="00D2674E" w:rsidRPr="00B3496F" w:rsidRDefault="00D2674E" w:rsidP="00D2674E">
            <w:pPr>
              <w:jc w:val="both"/>
              <w:rPr>
                <w:rFonts w:ascii="Arial" w:hAnsi="Arial" w:cs="Arial"/>
                <w:sz w:val="18"/>
                <w:szCs w:val="18"/>
              </w:rPr>
            </w:pPr>
            <w:r w:rsidRPr="00B3496F">
              <w:rPr>
                <w:rFonts w:ascii="Arial" w:hAnsi="Arial" w:cs="Arial"/>
                <w:sz w:val="18"/>
                <w:szCs w:val="18"/>
              </w:rPr>
              <w:t>Se procede a realizar los presentes estudios previos para la adquisición de elementos  que requieren un equipo en apoyo,  y que por balance económico es más eficiente la contratación directa con el Instituto. En este contexto, se presentan los elementos requeridos para la vigencia 201</w:t>
            </w:r>
            <w:r>
              <w:rPr>
                <w:rFonts w:ascii="Arial" w:hAnsi="Arial" w:cs="Arial"/>
                <w:sz w:val="18"/>
                <w:szCs w:val="18"/>
              </w:rPr>
              <w:t>8</w:t>
            </w:r>
            <w:r w:rsidRPr="00B3496F">
              <w:rPr>
                <w:rFonts w:ascii="Arial" w:hAnsi="Arial" w:cs="Arial"/>
                <w:sz w:val="18"/>
                <w:szCs w:val="18"/>
              </w:rPr>
              <w:t>, que corresponde a las necesidades del Instituto de conformidad con el promedio de consumo para el cumplimiento del objeto social del mismo.</w:t>
            </w:r>
          </w:p>
          <w:p w:rsidR="00D2674E" w:rsidRPr="00B3496F" w:rsidRDefault="00D2674E" w:rsidP="00D2674E">
            <w:pPr>
              <w:jc w:val="both"/>
              <w:rPr>
                <w:rFonts w:ascii="Arial" w:hAnsi="Arial" w:cs="Arial"/>
                <w:sz w:val="18"/>
                <w:szCs w:val="18"/>
              </w:rPr>
            </w:pPr>
          </w:p>
          <w:p w:rsidR="00D2674E" w:rsidRPr="00B3496F" w:rsidRDefault="00D2674E" w:rsidP="00D2674E">
            <w:pPr>
              <w:jc w:val="both"/>
              <w:rPr>
                <w:rFonts w:ascii="Arial" w:hAnsi="Arial" w:cs="Arial"/>
                <w:sz w:val="18"/>
                <w:szCs w:val="18"/>
              </w:rPr>
            </w:pPr>
            <w:r w:rsidRPr="00B3496F">
              <w:rPr>
                <w:rFonts w:ascii="Arial" w:hAnsi="Arial" w:cs="Arial"/>
                <w:sz w:val="18"/>
                <w:szCs w:val="18"/>
              </w:rPr>
              <w:t xml:space="preserve">El proveedor que resulte favorecido con la adjudicación de cualquiera  de los insumos publicados en el Grupo de Apoyo Tecnológico, deberá suscribir con el Instituto el contrato de comodato por el equipo otorgado a título de apoyo tecnológico. </w:t>
            </w:r>
          </w:p>
          <w:p w:rsidR="00EC5288" w:rsidRPr="00EC5288" w:rsidRDefault="00EC5288" w:rsidP="00EC5288">
            <w:pPr>
              <w:jc w:val="both"/>
              <w:rPr>
                <w:rFonts w:ascii="Arial" w:hAnsi="Arial" w:cs="Arial"/>
                <w:sz w:val="20"/>
                <w:szCs w:val="20"/>
              </w:rPr>
            </w:pPr>
          </w:p>
          <w:p w:rsidR="0055095A" w:rsidRPr="0078155A" w:rsidRDefault="0055095A" w:rsidP="0055095A">
            <w:pPr>
              <w:jc w:val="both"/>
              <w:rPr>
                <w:rFonts w:ascii="Arial" w:hAnsi="Arial" w:cs="Arial"/>
                <w:sz w:val="20"/>
                <w:szCs w:val="20"/>
              </w:rPr>
            </w:pPr>
          </w:p>
          <w:p w:rsidR="0055095A" w:rsidRPr="00D2674E" w:rsidRDefault="0055095A" w:rsidP="009E7C94">
            <w:pPr>
              <w:pStyle w:val="Prrafodelista"/>
              <w:numPr>
                <w:ilvl w:val="1"/>
                <w:numId w:val="10"/>
              </w:numPr>
              <w:jc w:val="both"/>
              <w:rPr>
                <w:rFonts w:ascii="Arial" w:hAnsi="Arial" w:cs="Arial"/>
                <w:sz w:val="18"/>
                <w:szCs w:val="18"/>
              </w:rPr>
            </w:pPr>
            <w:r w:rsidRPr="00D2674E">
              <w:rPr>
                <w:rFonts w:ascii="Arial" w:hAnsi="Arial" w:cs="Arial"/>
                <w:sz w:val="20"/>
                <w:szCs w:val="20"/>
              </w:rPr>
              <w:t xml:space="preserve">JUSTIFICACIÓN: </w:t>
            </w:r>
            <w:r w:rsidR="00D2674E" w:rsidRPr="00D2674E">
              <w:rPr>
                <w:rFonts w:ascii="Arial" w:hAnsi="Arial" w:cs="Arial"/>
                <w:sz w:val="18"/>
                <w:szCs w:val="18"/>
              </w:rPr>
              <w:t>El bien y el comodato del equipo contratado es fundamental para:</w:t>
            </w:r>
          </w:p>
          <w:p w:rsidR="00D2674E" w:rsidRPr="00B3496F" w:rsidRDefault="00D2674E" w:rsidP="00D2674E">
            <w:pPr>
              <w:jc w:val="both"/>
              <w:rPr>
                <w:rFonts w:ascii="Arial" w:hAnsi="Arial" w:cs="Arial"/>
                <w:sz w:val="18"/>
                <w:szCs w:val="18"/>
              </w:rPr>
            </w:pPr>
          </w:p>
          <w:p w:rsidR="00D2674E" w:rsidRDefault="00D2674E" w:rsidP="009E7C94">
            <w:pPr>
              <w:pStyle w:val="Prrafodelista"/>
              <w:numPr>
                <w:ilvl w:val="1"/>
                <w:numId w:val="1"/>
              </w:numPr>
              <w:jc w:val="both"/>
              <w:rPr>
                <w:rFonts w:ascii="Arial" w:hAnsi="Arial" w:cs="Arial"/>
                <w:sz w:val="18"/>
                <w:szCs w:val="18"/>
              </w:rPr>
            </w:pPr>
            <w:r w:rsidRPr="00D2674E">
              <w:rPr>
                <w:rFonts w:ascii="Arial" w:hAnsi="Arial" w:cs="Arial"/>
                <w:sz w:val="18"/>
                <w:szCs w:val="18"/>
              </w:rPr>
              <w:t xml:space="preserve">En el </w:t>
            </w:r>
            <w:r w:rsidRPr="00D2674E">
              <w:rPr>
                <w:rFonts w:ascii="Arial" w:hAnsi="Arial" w:cs="Arial"/>
                <w:b/>
                <w:sz w:val="18"/>
                <w:szCs w:val="18"/>
              </w:rPr>
              <w:t>Banco de sangre</w:t>
            </w:r>
            <w:r w:rsidRPr="00D2674E">
              <w:rPr>
                <w:rFonts w:ascii="Arial" w:hAnsi="Arial" w:cs="Arial"/>
                <w:sz w:val="18"/>
                <w:szCs w:val="18"/>
              </w:rPr>
              <w:t>, se requieren equipos altamente especializados, que necesitan elementos consumibles, que hacen que los procesos sean altamente productivos y cumplan con los requisitos de calidad establecidos pa</w:t>
            </w:r>
            <w:r>
              <w:rPr>
                <w:rFonts w:ascii="Arial" w:hAnsi="Arial" w:cs="Arial"/>
                <w:sz w:val="18"/>
                <w:szCs w:val="18"/>
              </w:rPr>
              <w:t>ra el manejo de hemocomponentes.</w:t>
            </w:r>
          </w:p>
          <w:p w:rsidR="00D2674E" w:rsidRDefault="00D2674E" w:rsidP="00D2674E">
            <w:pPr>
              <w:pStyle w:val="Prrafodelista"/>
              <w:ind w:left="1080"/>
              <w:jc w:val="both"/>
              <w:rPr>
                <w:rFonts w:ascii="Arial" w:hAnsi="Arial" w:cs="Arial"/>
                <w:sz w:val="18"/>
                <w:szCs w:val="18"/>
              </w:rPr>
            </w:pPr>
          </w:p>
          <w:p w:rsidR="00D2674E" w:rsidRDefault="00D2674E" w:rsidP="009E7C94">
            <w:pPr>
              <w:pStyle w:val="Prrafodelista"/>
              <w:numPr>
                <w:ilvl w:val="1"/>
                <w:numId w:val="1"/>
              </w:numPr>
              <w:jc w:val="both"/>
              <w:rPr>
                <w:rFonts w:ascii="Arial" w:hAnsi="Arial" w:cs="Arial"/>
                <w:sz w:val="18"/>
                <w:szCs w:val="18"/>
              </w:rPr>
            </w:pPr>
            <w:r w:rsidRPr="00D2674E">
              <w:rPr>
                <w:rFonts w:ascii="Arial" w:hAnsi="Arial" w:cs="Arial"/>
                <w:sz w:val="18"/>
                <w:szCs w:val="18"/>
              </w:rPr>
              <w:t xml:space="preserve">En Radiologia con los  </w:t>
            </w:r>
            <w:r w:rsidRPr="00D2674E">
              <w:rPr>
                <w:rFonts w:ascii="Arial" w:hAnsi="Arial" w:cs="Arial"/>
                <w:b/>
                <w:sz w:val="18"/>
                <w:szCs w:val="18"/>
              </w:rPr>
              <w:t>medios de contraste</w:t>
            </w:r>
            <w:r w:rsidRPr="00D2674E">
              <w:rPr>
                <w:rFonts w:ascii="Arial" w:hAnsi="Arial" w:cs="Arial"/>
                <w:sz w:val="18"/>
                <w:szCs w:val="18"/>
              </w:rPr>
              <w:t xml:space="preserve">, estos requieren de dispositivos seguros y eficaces para la administración del mismo a los pacientes, permitiendo la adquisición de imágenes altamente eficientes y controlando la dosificación del mismo de manera segura. </w:t>
            </w:r>
          </w:p>
          <w:p w:rsidR="00D2674E" w:rsidRPr="00D2674E" w:rsidRDefault="00D2674E" w:rsidP="00D2674E">
            <w:pPr>
              <w:pStyle w:val="Prrafodelista"/>
              <w:rPr>
                <w:rFonts w:ascii="Arial" w:hAnsi="Arial" w:cs="Arial"/>
                <w:sz w:val="18"/>
                <w:szCs w:val="18"/>
              </w:rPr>
            </w:pPr>
          </w:p>
          <w:p w:rsidR="00CD3EF0" w:rsidRDefault="00D2674E" w:rsidP="009E7C94">
            <w:pPr>
              <w:pStyle w:val="Prrafodelista"/>
              <w:numPr>
                <w:ilvl w:val="1"/>
                <w:numId w:val="1"/>
              </w:numPr>
              <w:jc w:val="both"/>
              <w:rPr>
                <w:rFonts w:ascii="Arial" w:hAnsi="Arial" w:cs="Arial"/>
                <w:sz w:val="18"/>
                <w:szCs w:val="18"/>
              </w:rPr>
            </w:pPr>
            <w:r w:rsidRPr="00D2674E">
              <w:rPr>
                <w:rFonts w:ascii="Arial" w:hAnsi="Arial" w:cs="Arial"/>
                <w:sz w:val="18"/>
                <w:szCs w:val="18"/>
              </w:rPr>
              <w:t xml:space="preserve">Comité de </w:t>
            </w:r>
            <w:r w:rsidRPr="00D2674E">
              <w:rPr>
                <w:rFonts w:ascii="Arial" w:hAnsi="Arial" w:cs="Arial"/>
                <w:b/>
                <w:sz w:val="18"/>
                <w:szCs w:val="18"/>
              </w:rPr>
              <w:t>Infecciones</w:t>
            </w:r>
            <w:r w:rsidRPr="00D2674E">
              <w:rPr>
                <w:rFonts w:ascii="Arial" w:hAnsi="Arial" w:cs="Arial"/>
                <w:sz w:val="18"/>
                <w:szCs w:val="18"/>
              </w:rPr>
              <w:t xml:space="preserve">, se requiere realizar controles rápidos y eficaces de los procesos de limpieza por medio de técnicas luminométricas que garantizan la correcta ejecución de dichos procesos. </w:t>
            </w:r>
          </w:p>
          <w:p w:rsidR="00970650" w:rsidRPr="00970650" w:rsidRDefault="00970650" w:rsidP="00970650">
            <w:pPr>
              <w:pStyle w:val="Prrafodelista"/>
              <w:rPr>
                <w:rFonts w:ascii="Arial" w:hAnsi="Arial" w:cs="Arial"/>
                <w:sz w:val="18"/>
                <w:szCs w:val="18"/>
              </w:rPr>
            </w:pPr>
          </w:p>
          <w:p w:rsidR="00970650" w:rsidRDefault="00970650" w:rsidP="009E7C94">
            <w:pPr>
              <w:pStyle w:val="Prrafodelista"/>
              <w:numPr>
                <w:ilvl w:val="1"/>
                <w:numId w:val="1"/>
              </w:numPr>
              <w:jc w:val="both"/>
              <w:rPr>
                <w:rFonts w:ascii="Arial" w:hAnsi="Arial" w:cs="Arial"/>
                <w:sz w:val="18"/>
                <w:szCs w:val="18"/>
              </w:rPr>
            </w:pPr>
            <w:r>
              <w:rPr>
                <w:rFonts w:ascii="Arial" w:hAnsi="Arial" w:cs="Arial"/>
                <w:sz w:val="18"/>
                <w:szCs w:val="18"/>
              </w:rPr>
              <w:t>Salas de Cirugia: Se requiere insumo necesario para el correcto funcionamiento del  equipo (propiedad del INC) y ofrecer procesos quirúrgicos seguros y eficientes para la atención del paciente.</w:t>
            </w:r>
          </w:p>
          <w:p w:rsidR="00CD3EF0" w:rsidRPr="00CD3EF0" w:rsidRDefault="00CD3EF0" w:rsidP="00CD3EF0">
            <w:pPr>
              <w:pStyle w:val="Prrafodelista"/>
              <w:rPr>
                <w:rFonts w:ascii="Arial" w:hAnsi="Arial" w:cs="Arial"/>
                <w:sz w:val="18"/>
                <w:szCs w:val="18"/>
              </w:rPr>
            </w:pPr>
          </w:p>
          <w:p w:rsidR="00EC5288" w:rsidRPr="00B55073" w:rsidRDefault="00EC5288" w:rsidP="00B55073">
            <w:pPr>
              <w:jc w:val="both"/>
              <w:rPr>
                <w:rFonts w:ascii="Arial" w:hAnsi="Arial" w:cs="Arial"/>
                <w:sz w:val="18"/>
                <w:szCs w:val="18"/>
              </w:rPr>
            </w:pPr>
          </w:p>
          <w:p w:rsidR="0055095A" w:rsidRPr="0078155A" w:rsidRDefault="0055095A" w:rsidP="0055095A">
            <w:pPr>
              <w:jc w:val="both"/>
              <w:rPr>
                <w:rFonts w:ascii="Arial" w:hAnsi="Arial" w:cs="Arial"/>
                <w:sz w:val="20"/>
                <w:szCs w:val="20"/>
              </w:rPr>
            </w:pPr>
          </w:p>
        </w:tc>
      </w:tr>
      <w:tr w:rsidR="0055095A" w:rsidRPr="0078155A" w:rsidTr="00862C7D">
        <w:trPr>
          <w:trHeight w:val="1327"/>
        </w:trPr>
        <w:tc>
          <w:tcPr>
            <w:tcW w:w="10132" w:type="dxa"/>
            <w:gridSpan w:val="2"/>
            <w:tcBorders>
              <w:top w:val="single" w:sz="4" w:space="0" w:color="auto"/>
              <w:bottom w:val="single" w:sz="4" w:space="0" w:color="auto"/>
            </w:tcBorders>
            <w:shd w:val="clear" w:color="auto" w:fill="D9D9D9" w:themeFill="background1" w:themeFillShade="D9"/>
          </w:tcPr>
          <w:p w:rsidR="0055095A" w:rsidRPr="00862C7D" w:rsidRDefault="0055095A" w:rsidP="009E7C94">
            <w:pPr>
              <w:pStyle w:val="Prrafodelista"/>
              <w:numPr>
                <w:ilvl w:val="0"/>
                <w:numId w:val="1"/>
              </w:numPr>
              <w:rPr>
                <w:rFonts w:ascii="Arial" w:hAnsi="Arial" w:cs="Arial"/>
                <w:b/>
                <w:sz w:val="20"/>
                <w:szCs w:val="20"/>
              </w:rPr>
            </w:pPr>
            <w:r w:rsidRPr="00862C7D">
              <w:rPr>
                <w:rFonts w:ascii="Arial" w:hAnsi="Arial" w:cs="Arial"/>
                <w:b/>
                <w:sz w:val="20"/>
                <w:szCs w:val="20"/>
              </w:rPr>
              <w:lastRenderedPageBreak/>
              <w:t xml:space="preserve">Objeto </w:t>
            </w:r>
          </w:p>
          <w:p w:rsidR="00EC5288" w:rsidRPr="00862C7D" w:rsidRDefault="00EC5288" w:rsidP="00EC5288">
            <w:pPr>
              <w:pStyle w:val="Prrafodelista"/>
              <w:ind w:left="360"/>
              <w:rPr>
                <w:rFonts w:ascii="Arial" w:hAnsi="Arial" w:cs="Arial"/>
                <w:b/>
                <w:sz w:val="20"/>
                <w:szCs w:val="20"/>
              </w:rPr>
            </w:pPr>
          </w:p>
          <w:p w:rsidR="0055095A" w:rsidRPr="00862C7D" w:rsidRDefault="0055095A" w:rsidP="0055095A">
            <w:pPr>
              <w:rPr>
                <w:rFonts w:ascii="Arial" w:hAnsi="Arial" w:cs="Arial"/>
                <w:b/>
                <w:sz w:val="18"/>
                <w:szCs w:val="18"/>
              </w:rPr>
            </w:pPr>
            <w:r w:rsidRPr="00862C7D">
              <w:rPr>
                <w:rFonts w:ascii="Arial" w:hAnsi="Arial" w:cs="Arial"/>
                <w:b/>
                <w:sz w:val="18"/>
                <w:szCs w:val="18"/>
              </w:rPr>
              <w:t>Registrar aquí concretamente el objeto del contrato.</w:t>
            </w:r>
          </w:p>
          <w:p w:rsidR="0055095A" w:rsidRPr="00862C7D" w:rsidRDefault="0055095A" w:rsidP="0055095A">
            <w:pPr>
              <w:rPr>
                <w:rFonts w:ascii="Arial" w:hAnsi="Arial" w:cs="Arial"/>
                <w:b/>
                <w:sz w:val="18"/>
                <w:szCs w:val="18"/>
              </w:rPr>
            </w:pPr>
          </w:p>
          <w:p w:rsidR="0055095A" w:rsidRPr="00A451A3" w:rsidRDefault="00A451A3" w:rsidP="0055095A">
            <w:pPr>
              <w:rPr>
                <w:rFonts w:ascii="Arial" w:hAnsi="Arial" w:cs="Arial"/>
                <w:sz w:val="20"/>
                <w:szCs w:val="20"/>
              </w:rPr>
            </w:pPr>
            <w:r w:rsidRPr="00A451A3">
              <w:rPr>
                <w:rFonts w:ascii="Arial" w:hAnsi="Arial" w:cs="Arial"/>
                <w:sz w:val="18"/>
                <w:szCs w:val="18"/>
              </w:rPr>
              <w:t>“</w:t>
            </w:r>
            <w:r w:rsidR="0055095A" w:rsidRPr="00A451A3">
              <w:rPr>
                <w:rFonts w:ascii="Arial" w:hAnsi="Arial" w:cs="Arial"/>
                <w:sz w:val="18"/>
                <w:szCs w:val="18"/>
              </w:rPr>
              <w:t>Las características o especificaciones técnicas detalladas que constituyen el alcance del objeto deben incluirse en el ANEXO TÉCNICO que forma parte del presente documento</w:t>
            </w:r>
            <w:r w:rsidR="0055095A" w:rsidRPr="00A451A3">
              <w:rPr>
                <w:rFonts w:ascii="Arial" w:hAnsi="Arial" w:cs="Arial"/>
                <w:sz w:val="20"/>
                <w:szCs w:val="20"/>
              </w:rPr>
              <w:t xml:space="preserve">”. </w:t>
            </w:r>
          </w:p>
        </w:tc>
      </w:tr>
      <w:tr w:rsidR="003F760B" w:rsidRPr="0078155A" w:rsidTr="00862C7D">
        <w:trPr>
          <w:trHeight w:val="1044"/>
        </w:trPr>
        <w:tc>
          <w:tcPr>
            <w:tcW w:w="10132" w:type="dxa"/>
            <w:gridSpan w:val="2"/>
            <w:tcBorders>
              <w:top w:val="single" w:sz="4" w:space="0" w:color="auto"/>
              <w:bottom w:val="single" w:sz="4" w:space="0" w:color="auto"/>
            </w:tcBorders>
            <w:shd w:val="clear" w:color="auto" w:fill="auto"/>
          </w:tcPr>
          <w:p w:rsidR="003F760B" w:rsidRDefault="003F760B" w:rsidP="003F760B">
            <w:pPr>
              <w:pStyle w:val="Prrafodelista"/>
              <w:ind w:left="360"/>
              <w:rPr>
                <w:rFonts w:ascii="Arial" w:hAnsi="Arial" w:cs="Arial"/>
                <w:sz w:val="20"/>
                <w:szCs w:val="20"/>
              </w:rPr>
            </w:pPr>
          </w:p>
          <w:p w:rsidR="00972DD3" w:rsidRPr="00B3496F" w:rsidRDefault="00972DD3" w:rsidP="00972DD3">
            <w:pPr>
              <w:jc w:val="both"/>
              <w:rPr>
                <w:rFonts w:ascii="Arial" w:hAnsi="Arial" w:cs="Arial"/>
                <w:sz w:val="18"/>
                <w:szCs w:val="18"/>
              </w:rPr>
            </w:pPr>
            <w:r w:rsidRPr="00B3496F">
              <w:rPr>
                <w:rFonts w:ascii="Arial" w:hAnsi="Arial" w:cs="Arial"/>
                <w:sz w:val="18"/>
                <w:szCs w:val="18"/>
              </w:rPr>
              <w:t>Adquisición  elementos de Apoyo  Tecnológico  para el servicio de Banco de Sangre, Radiologia</w:t>
            </w:r>
            <w:r w:rsidR="00970650">
              <w:rPr>
                <w:rFonts w:ascii="Arial" w:hAnsi="Arial" w:cs="Arial"/>
                <w:sz w:val="18"/>
                <w:szCs w:val="18"/>
              </w:rPr>
              <w:t>, Salas de cirugía, TAMO</w:t>
            </w:r>
            <w:r w:rsidRPr="00B3496F">
              <w:rPr>
                <w:rFonts w:ascii="Arial" w:hAnsi="Arial" w:cs="Arial"/>
                <w:sz w:val="18"/>
                <w:szCs w:val="18"/>
              </w:rPr>
              <w:t xml:space="preserve"> y otros.</w:t>
            </w:r>
          </w:p>
          <w:p w:rsidR="00972DD3" w:rsidRPr="00B3496F" w:rsidRDefault="00972DD3" w:rsidP="00972DD3">
            <w:pPr>
              <w:pStyle w:val="Prrafodelista"/>
              <w:ind w:left="360"/>
              <w:rPr>
                <w:rFonts w:ascii="Arial" w:hAnsi="Arial" w:cs="Arial"/>
                <w:sz w:val="18"/>
                <w:szCs w:val="18"/>
              </w:rPr>
            </w:pPr>
          </w:p>
          <w:p w:rsidR="00972DD3" w:rsidRPr="00B3496F" w:rsidRDefault="00972DD3" w:rsidP="00972DD3">
            <w:pPr>
              <w:jc w:val="both"/>
              <w:rPr>
                <w:rFonts w:ascii="Arial" w:hAnsi="Arial" w:cs="Arial"/>
                <w:sz w:val="18"/>
                <w:szCs w:val="18"/>
              </w:rPr>
            </w:pPr>
          </w:p>
          <w:p w:rsidR="00972DD3" w:rsidRPr="00B3496F" w:rsidRDefault="00972DD3" w:rsidP="00972DD3">
            <w:pPr>
              <w:jc w:val="both"/>
              <w:rPr>
                <w:rFonts w:ascii="Arial" w:hAnsi="Arial" w:cs="Arial"/>
                <w:sz w:val="18"/>
                <w:szCs w:val="18"/>
              </w:rPr>
            </w:pPr>
          </w:p>
          <w:tbl>
            <w:tblPr>
              <w:tblW w:w="7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09"/>
              <w:gridCol w:w="992"/>
              <w:gridCol w:w="1134"/>
              <w:gridCol w:w="2044"/>
            </w:tblGrid>
            <w:tr w:rsidR="00696000" w:rsidRPr="004A4504" w:rsidTr="00696000">
              <w:trPr>
                <w:trHeight w:val="721"/>
                <w:jc w:val="center"/>
              </w:trPr>
              <w:tc>
                <w:tcPr>
                  <w:tcW w:w="3209" w:type="dxa"/>
                  <w:shd w:val="clear" w:color="000000" w:fill="92D050"/>
                  <w:vAlign w:val="center"/>
                  <w:hideMark/>
                </w:tcPr>
                <w:p w:rsidR="00696000" w:rsidRPr="00B3496F" w:rsidRDefault="00696000" w:rsidP="0088788D">
                  <w:pPr>
                    <w:jc w:val="center"/>
                    <w:rPr>
                      <w:rFonts w:ascii="Arial" w:hAnsi="Arial" w:cs="Arial"/>
                      <w:b/>
                      <w:bCs/>
                      <w:color w:val="000000"/>
                      <w:sz w:val="18"/>
                      <w:szCs w:val="18"/>
                      <w:lang w:eastAsia="es-CO"/>
                    </w:rPr>
                  </w:pPr>
                  <w:r w:rsidRPr="00B3496F">
                    <w:rPr>
                      <w:rFonts w:ascii="Arial" w:hAnsi="Arial" w:cs="Arial"/>
                      <w:b/>
                      <w:bCs/>
                      <w:color w:val="000000"/>
                      <w:sz w:val="18"/>
                      <w:szCs w:val="18"/>
                      <w:lang w:eastAsia="es-CO"/>
                    </w:rPr>
                    <w:t>DESCRIPCIÓN DEL MATERIAL</w:t>
                  </w:r>
                </w:p>
              </w:tc>
              <w:tc>
                <w:tcPr>
                  <w:tcW w:w="992" w:type="dxa"/>
                  <w:shd w:val="clear" w:color="000000" w:fill="92D050"/>
                </w:tcPr>
                <w:p w:rsidR="00696000" w:rsidRPr="00B3496F" w:rsidRDefault="00696000" w:rsidP="0088788D">
                  <w:pPr>
                    <w:jc w:val="center"/>
                    <w:rPr>
                      <w:rFonts w:ascii="Arial" w:hAnsi="Arial" w:cs="Arial"/>
                      <w:b/>
                      <w:bCs/>
                      <w:color w:val="000000"/>
                      <w:sz w:val="18"/>
                      <w:szCs w:val="18"/>
                      <w:lang w:eastAsia="es-CO"/>
                    </w:rPr>
                  </w:pPr>
                </w:p>
                <w:p w:rsidR="00696000" w:rsidRPr="00B3496F" w:rsidRDefault="00696000" w:rsidP="0088788D">
                  <w:pPr>
                    <w:jc w:val="center"/>
                    <w:rPr>
                      <w:rFonts w:ascii="Arial" w:hAnsi="Arial" w:cs="Arial"/>
                      <w:b/>
                      <w:bCs/>
                      <w:color w:val="000000"/>
                      <w:sz w:val="18"/>
                      <w:szCs w:val="18"/>
                      <w:lang w:eastAsia="es-CO"/>
                    </w:rPr>
                  </w:pPr>
                  <w:r w:rsidRPr="00B3496F">
                    <w:rPr>
                      <w:rFonts w:ascii="Arial" w:hAnsi="Arial" w:cs="Arial"/>
                      <w:b/>
                      <w:bCs/>
                      <w:color w:val="000000"/>
                      <w:sz w:val="18"/>
                      <w:szCs w:val="18"/>
                      <w:lang w:eastAsia="es-CO"/>
                    </w:rPr>
                    <w:t>Código INC</w:t>
                  </w:r>
                </w:p>
              </w:tc>
              <w:tc>
                <w:tcPr>
                  <w:tcW w:w="1134" w:type="dxa"/>
                  <w:shd w:val="clear" w:color="000000" w:fill="92D050"/>
                  <w:vAlign w:val="center"/>
                  <w:hideMark/>
                </w:tcPr>
                <w:p w:rsidR="00696000" w:rsidRPr="00B3496F" w:rsidRDefault="00696000" w:rsidP="0088788D">
                  <w:pPr>
                    <w:jc w:val="center"/>
                    <w:rPr>
                      <w:rFonts w:ascii="Arial" w:hAnsi="Arial" w:cs="Arial"/>
                      <w:b/>
                      <w:bCs/>
                      <w:color w:val="000000"/>
                      <w:sz w:val="18"/>
                      <w:szCs w:val="18"/>
                      <w:lang w:eastAsia="es-CO"/>
                    </w:rPr>
                  </w:pPr>
                  <w:r w:rsidRPr="00B3496F">
                    <w:rPr>
                      <w:rFonts w:ascii="Arial" w:hAnsi="Arial" w:cs="Arial"/>
                      <w:b/>
                      <w:bCs/>
                      <w:color w:val="000000"/>
                      <w:sz w:val="18"/>
                      <w:szCs w:val="18"/>
                      <w:lang w:eastAsia="es-CO"/>
                    </w:rPr>
                    <w:t>UNIDAD</w:t>
                  </w:r>
                </w:p>
              </w:tc>
              <w:tc>
                <w:tcPr>
                  <w:tcW w:w="2044" w:type="dxa"/>
                  <w:shd w:val="clear" w:color="000000" w:fill="92D050"/>
                  <w:vAlign w:val="center"/>
                  <w:hideMark/>
                </w:tcPr>
                <w:p w:rsidR="00696000" w:rsidRDefault="00696000" w:rsidP="00696000">
                  <w:pPr>
                    <w:jc w:val="center"/>
                    <w:rPr>
                      <w:rFonts w:ascii="Arial" w:hAnsi="Arial" w:cs="Arial"/>
                      <w:b/>
                      <w:bCs/>
                      <w:color w:val="000000"/>
                      <w:sz w:val="18"/>
                      <w:szCs w:val="18"/>
                      <w:lang w:eastAsia="es-CO"/>
                    </w:rPr>
                  </w:pPr>
                  <w:r w:rsidRPr="00B3496F">
                    <w:rPr>
                      <w:rFonts w:ascii="Arial" w:hAnsi="Arial" w:cs="Arial"/>
                      <w:b/>
                      <w:bCs/>
                      <w:color w:val="000000"/>
                      <w:sz w:val="18"/>
                      <w:szCs w:val="18"/>
                      <w:lang w:eastAsia="es-CO"/>
                    </w:rPr>
                    <w:t xml:space="preserve">CANTIDAD </w:t>
                  </w:r>
                  <w:r>
                    <w:rPr>
                      <w:rFonts w:ascii="Arial" w:hAnsi="Arial" w:cs="Arial"/>
                      <w:b/>
                      <w:bCs/>
                      <w:color w:val="000000"/>
                      <w:sz w:val="18"/>
                      <w:szCs w:val="18"/>
                      <w:lang w:eastAsia="es-CO"/>
                    </w:rPr>
                    <w:t>ESTIMADA</w:t>
                  </w:r>
                </w:p>
                <w:p w:rsidR="00696000" w:rsidRPr="00B3496F" w:rsidRDefault="00696000" w:rsidP="00696000">
                  <w:pPr>
                    <w:jc w:val="center"/>
                    <w:rPr>
                      <w:rFonts w:ascii="Arial" w:hAnsi="Arial" w:cs="Arial"/>
                      <w:b/>
                      <w:bCs/>
                      <w:color w:val="000000"/>
                      <w:sz w:val="18"/>
                      <w:szCs w:val="18"/>
                      <w:lang w:eastAsia="es-CO"/>
                    </w:rPr>
                  </w:pPr>
                  <w:r w:rsidRPr="00B3496F">
                    <w:rPr>
                      <w:rFonts w:ascii="Arial" w:hAnsi="Arial" w:cs="Arial"/>
                      <w:b/>
                      <w:bCs/>
                      <w:color w:val="000000"/>
                      <w:sz w:val="18"/>
                      <w:szCs w:val="18"/>
                      <w:lang w:eastAsia="es-CO"/>
                    </w:rPr>
                    <w:t xml:space="preserve"> 9 MESES</w:t>
                  </w:r>
                </w:p>
              </w:tc>
            </w:tr>
            <w:tr w:rsidR="00696000" w:rsidRPr="004A4504" w:rsidTr="00696000">
              <w:trPr>
                <w:trHeight w:val="537"/>
                <w:jc w:val="center"/>
              </w:trPr>
              <w:tc>
                <w:tcPr>
                  <w:tcW w:w="3209" w:type="dxa"/>
                  <w:shd w:val="clear" w:color="auto" w:fill="auto"/>
                  <w:vAlign w:val="center"/>
                  <w:hideMark/>
                </w:tcPr>
                <w:p w:rsidR="00696000" w:rsidRPr="00B3496F" w:rsidRDefault="00696000" w:rsidP="0088788D">
                  <w:pPr>
                    <w:jc w:val="center"/>
                    <w:rPr>
                      <w:rFonts w:ascii="Arial" w:hAnsi="Arial" w:cs="Arial"/>
                      <w:sz w:val="18"/>
                      <w:szCs w:val="18"/>
                      <w:lang w:eastAsia="es-CO"/>
                    </w:rPr>
                  </w:pPr>
                  <w:r w:rsidRPr="00B3496F">
                    <w:rPr>
                      <w:rFonts w:ascii="Arial" w:hAnsi="Arial" w:cs="Arial"/>
                      <w:sz w:val="18"/>
                      <w:szCs w:val="18"/>
                      <w:lang w:eastAsia="es-CO"/>
                    </w:rPr>
                    <w:t>MEDIO CONTRASTE NO IÓNICO 300MG</w:t>
                  </w:r>
                  <w:r>
                    <w:rPr>
                      <w:rFonts w:ascii="Arial" w:hAnsi="Arial" w:cs="Arial"/>
                      <w:sz w:val="18"/>
                      <w:szCs w:val="18"/>
                      <w:lang w:eastAsia="es-CO"/>
                    </w:rPr>
                    <w:t>-350MG</w:t>
                  </w:r>
                  <w:r w:rsidRPr="00B3496F">
                    <w:rPr>
                      <w:rFonts w:ascii="Arial" w:hAnsi="Arial" w:cs="Arial"/>
                      <w:sz w:val="18"/>
                      <w:szCs w:val="18"/>
                      <w:lang w:eastAsia="es-CO"/>
                    </w:rPr>
                    <w:t xml:space="preserve"> 50ML</w:t>
                  </w:r>
                </w:p>
              </w:tc>
              <w:tc>
                <w:tcPr>
                  <w:tcW w:w="992" w:type="dxa"/>
                </w:tcPr>
                <w:p w:rsidR="00696000" w:rsidRPr="00B3496F" w:rsidRDefault="00696000" w:rsidP="0088788D">
                  <w:pPr>
                    <w:rPr>
                      <w:rFonts w:ascii="Arial" w:hAnsi="Arial" w:cs="Arial"/>
                      <w:sz w:val="18"/>
                      <w:szCs w:val="18"/>
                    </w:rPr>
                  </w:pPr>
                  <w:r w:rsidRPr="00B3496F">
                    <w:rPr>
                      <w:rFonts w:ascii="Arial" w:hAnsi="Arial" w:cs="Arial"/>
                      <w:sz w:val="18"/>
                      <w:szCs w:val="18"/>
                    </w:rPr>
                    <w:t>20040003</w:t>
                  </w:r>
                </w:p>
                <w:p w:rsidR="00696000" w:rsidRPr="00B3496F" w:rsidRDefault="00696000" w:rsidP="0088788D">
                  <w:pPr>
                    <w:rPr>
                      <w:rFonts w:ascii="Arial" w:hAnsi="Arial" w:cs="Arial"/>
                      <w:sz w:val="18"/>
                      <w:szCs w:val="18"/>
                      <w:lang w:eastAsia="es-CO"/>
                    </w:rPr>
                  </w:pPr>
                </w:p>
              </w:tc>
              <w:tc>
                <w:tcPr>
                  <w:tcW w:w="1134" w:type="dxa"/>
                  <w:shd w:val="clear" w:color="auto" w:fill="auto"/>
                  <w:vAlign w:val="center"/>
                  <w:hideMark/>
                </w:tcPr>
                <w:p w:rsidR="00696000" w:rsidRPr="00B3496F" w:rsidRDefault="00696000" w:rsidP="0088788D">
                  <w:pPr>
                    <w:jc w:val="center"/>
                    <w:rPr>
                      <w:rFonts w:ascii="Arial" w:hAnsi="Arial" w:cs="Arial"/>
                      <w:sz w:val="18"/>
                      <w:szCs w:val="18"/>
                      <w:lang w:eastAsia="es-CO"/>
                    </w:rPr>
                  </w:pPr>
                  <w:r w:rsidRPr="00B3496F">
                    <w:rPr>
                      <w:rFonts w:ascii="Arial" w:hAnsi="Arial" w:cs="Arial"/>
                      <w:sz w:val="18"/>
                      <w:szCs w:val="18"/>
                      <w:lang w:eastAsia="es-CO"/>
                    </w:rPr>
                    <w:t>FRASCO</w:t>
                  </w:r>
                </w:p>
              </w:tc>
              <w:tc>
                <w:tcPr>
                  <w:tcW w:w="2044" w:type="dxa"/>
                  <w:shd w:val="clear" w:color="auto" w:fill="auto"/>
                  <w:vAlign w:val="center"/>
                </w:tcPr>
                <w:p w:rsidR="00696000" w:rsidRPr="00B3496F" w:rsidRDefault="00696000" w:rsidP="00970650">
                  <w:pPr>
                    <w:jc w:val="center"/>
                    <w:rPr>
                      <w:rFonts w:ascii="Arial" w:hAnsi="Arial" w:cs="Arial"/>
                      <w:sz w:val="18"/>
                      <w:szCs w:val="18"/>
                      <w:lang w:eastAsia="es-CO"/>
                    </w:rPr>
                  </w:pPr>
                  <w:r w:rsidRPr="00970650">
                    <w:rPr>
                      <w:rFonts w:ascii="Arial" w:hAnsi="Arial" w:cs="Arial"/>
                      <w:sz w:val="18"/>
                      <w:szCs w:val="18"/>
                      <w:lang w:eastAsia="es-CO"/>
                    </w:rPr>
                    <w:t>23.070</w:t>
                  </w:r>
                </w:p>
              </w:tc>
            </w:tr>
            <w:tr w:rsidR="00696000" w:rsidRPr="004A4504" w:rsidTr="00696000">
              <w:trPr>
                <w:trHeight w:val="537"/>
                <w:jc w:val="center"/>
              </w:trPr>
              <w:tc>
                <w:tcPr>
                  <w:tcW w:w="3209" w:type="dxa"/>
                  <w:shd w:val="clear" w:color="auto" w:fill="auto"/>
                  <w:vAlign w:val="center"/>
                  <w:hideMark/>
                </w:tcPr>
                <w:p w:rsidR="00696000" w:rsidRPr="00B3496F" w:rsidRDefault="00696000" w:rsidP="0088788D">
                  <w:pPr>
                    <w:jc w:val="center"/>
                    <w:rPr>
                      <w:rFonts w:ascii="Arial" w:hAnsi="Arial" w:cs="Arial"/>
                      <w:sz w:val="18"/>
                      <w:szCs w:val="18"/>
                      <w:lang w:eastAsia="es-CO"/>
                    </w:rPr>
                  </w:pPr>
                  <w:r w:rsidRPr="00B3496F">
                    <w:rPr>
                      <w:rFonts w:ascii="Arial" w:hAnsi="Arial" w:cs="Arial"/>
                      <w:sz w:val="18"/>
                      <w:szCs w:val="18"/>
                      <w:lang w:eastAsia="es-CO"/>
                    </w:rPr>
                    <w:t>GADOLINEO 28.4MG 0.5 MMOL/ML FRASCO 15ML</w:t>
                  </w:r>
                </w:p>
              </w:tc>
              <w:tc>
                <w:tcPr>
                  <w:tcW w:w="992" w:type="dxa"/>
                </w:tcPr>
                <w:p w:rsidR="00696000" w:rsidRPr="00B3496F" w:rsidRDefault="00696000" w:rsidP="0088788D">
                  <w:pPr>
                    <w:rPr>
                      <w:rFonts w:ascii="Arial" w:hAnsi="Arial" w:cs="Arial"/>
                      <w:sz w:val="18"/>
                      <w:szCs w:val="18"/>
                    </w:rPr>
                  </w:pPr>
                  <w:r w:rsidRPr="00B3496F">
                    <w:rPr>
                      <w:rFonts w:ascii="Arial" w:hAnsi="Arial" w:cs="Arial"/>
                      <w:sz w:val="18"/>
                      <w:szCs w:val="18"/>
                    </w:rPr>
                    <w:t>20040141</w:t>
                  </w:r>
                </w:p>
                <w:p w:rsidR="00696000" w:rsidRPr="00B3496F" w:rsidRDefault="00696000" w:rsidP="0088788D">
                  <w:pPr>
                    <w:rPr>
                      <w:rFonts w:ascii="Arial" w:hAnsi="Arial" w:cs="Arial"/>
                      <w:sz w:val="18"/>
                      <w:szCs w:val="18"/>
                      <w:lang w:eastAsia="es-CO"/>
                    </w:rPr>
                  </w:pPr>
                </w:p>
              </w:tc>
              <w:tc>
                <w:tcPr>
                  <w:tcW w:w="1134" w:type="dxa"/>
                  <w:shd w:val="clear" w:color="auto" w:fill="auto"/>
                  <w:vAlign w:val="center"/>
                  <w:hideMark/>
                </w:tcPr>
                <w:p w:rsidR="00696000" w:rsidRPr="00B3496F" w:rsidRDefault="00696000" w:rsidP="0088788D">
                  <w:pPr>
                    <w:jc w:val="center"/>
                    <w:rPr>
                      <w:rFonts w:ascii="Arial" w:hAnsi="Arial" w:cs="Arial"/>
                      <w:sz w:val="18"/>
                      <w:szCs w:val="18"/>
                      <w:lang w:eastAsia="es-CO"/>
                    </w:rPr>
                  </w:pPr>
                  <w:r w:rsidRPr="00B3496F">
                    <w:rPr>
                      <w:rFonts w:ascii="Arial" w:hAnsi="Arial" w:cs="Arial"/>
                      <w:sz w:val="18"/>
                      <w:szCs w:val="18"/>
                      <w:lang w:eastAsia="es-CO"/>
                    </w:rPr>
                    <w:t>UNIDAD</w:t>
                  </w:r>
                </w:p>
              </w:tc>
              <w:tc>
                <w:tcPr>
                  <w:tcW w:w="2044" w:type="dxa"/>
                  <w:shd w:val="clear" w:color="auto" w:fill="auto"/>
                  <w:vAlign w:val="center"/>
                </w:tcPr>
                <w:p w:rsidR="00696000" w:rsidRPr="00B3496F" w:rsidRDefault="00696000" w:rsidP="00970650">
                  <w:pPr>
                    <w:jc w:val="center"/>
                    <w:rPr>
                      <w:rFonts w:ascii="Arial" w:hAnsi="Arial" w:cs="Arial"/>
                      <w:sz w:val="18"/>
                      <w:szCs w:val="18"/>
                      <w:lang w:eastAsia="es-CO"/>
                    </w:rPr>
                  </w:pPr>
                  <w:r>
                    <w:rPr>
                      <w:rFonts w:ascii="Arial" w:hAnsi="Arial" w:cs="Arial"/>
                      <w:sz w:val="18"/>
                      <w:szCs w:val="18"/>
                      <w:lang w:eastAsia="es-CO"/>
                    </w:rPr>
                    <w:t>3.370</w:t>
                  </w:r>
                </w:p>
              </w:tc>
            </w:tr>
            <w:tr w:rsidR="00696000" w:rsidRPr="004A4504" w:rsidTr="00696000">
              <w:trPr>
                <w:trHeight w:val="537"/>
                <w:jc w:val="center"/>
              </w:trPr>
              <w:tc>
                <w:tcPr>
                  <w:tcW w:w="3209" w:type="dxa"/>
                  <w:shd w:val="clear" w:color="auto" w:fill="auto"/>
                  <w:vAlign w:val="center"/>
                </w:tcPr>
                <w:p w:rsidR="00696000" w:rsidRPr="00AD32E2" w:rsidRDefault="00696000" w:rsidP="00AD32E2">
                  <w:pPr>
                    <w:jc w:val="center"/>
                    <w:rPr>
                      <w:rFonts w:ascii="Arial" w:hAnsi="Arial" w:cs="Arial"/>
                      <w:sz w:val="18"/>
                      <w:szCs w:val="18"/>
                      <w:lang w:eastAsia="es-CO"/>
                    </w:rPr>
                  </w:pPr>
                  <w:r w:rsidRPr="00AD32E2">
                    <w:rPr>
                      <w:rFonts w:ascii="Arial" w:hAnsi="Arial" w:cs="Arial"/>
                      <w:sz w:val="18"/>
                      <w:szCs w:val="18"/>
                      <w:lang w:eastAsia="es-CO"/>
                    </w:rPr>
                    <w:t>MEGLUMINA DIATRIZOATO 30ML ORAL</w:t>
                  </w:r>
                </w:p>
                <w:p w:rsidR="00696000" w:rsidRPr="00B3496F" w:rsidRDefault="00696000" w:rsidP="0088788D">
                  <w:pPr>
                    <w:jc w:val="center"/>
                    <w:rPr>
                      <w:rFonts w:ascii="Arial" w:hAnsi="Arial" w:cs="Arial"/>
                      <w:sz w:val="18"/>
                      <w:szCs w:val="18"/>
                      <w:lang w:eastAsia="es-CO"/>
                    </w:rPr>
                  </w:pPr>
                </w:p>
              </w:tc>
              <w:tc>
                <w:tcPr>
                  <w:tcW w:w="992" w:type="dxa"/>
                </w:tcPr>
                <w:p w:rsidR="00696000" w:rsidRPr="00B3496F" w:rsidRDefault="00696000" w:rsidP="0088788D">
                  <w:pPr>
                    <w:rPr>
                      <w:rFonts w:ascii="Arial" w:hAnsi="Arial" w:cs="Arial"/>
                      <w:sz w:val="18"/>
                      <w:szCs w:val="18"/>
                    </w:rPr>
                  </w:pPr>
                  <w:r>
                    <w:rPr>
                      <w:rFonts w:ascii="Arial" w:hAnsi="Arial" w:cs="Arial"/>
                      <w:sz w:val="18"/>
                      <w:szCs w:val="18"/>
                    </w:rPr>
                    <w:t>10010334</w:t>
                  </w:r>
                </w:p>
              </w:tc>
              <w:tc>
                <w:tcPr>
                  <w:tcW w:w="1134" w:type="dxa"/>
                  <w:shd w:val="clear" w:color="auto" w:fill="auto"/>
                  <w:vAlign w:val="center"/>
                </w:tcPr>
                <w:p w:rsidR="00696000" w:rsidRPr="00B3496F" w:rsidRDefault="00696000" w:rsidP="0088788D">
                  <w:pPr>
                    <w:jc w:val="center"/>
                    <w:rPr>
                      <w:rFonts w:ascii="Arial" w:hAnsi="Arial" w:cs="Arial"/>
                      <w:sz w:val="18"/>
                      <w:szCs w:val="18"/>
                      <w:lang w:eastAsia="es-CO"/>
                    </w:rPr>
                  </w:pPr>
                  <w:r w:rsidRPr="00B3496F">
                    <w:rPr>
                      <w:rFonts w:ascii="Arial" w:hAnsi="Arial" w:cs="Arial"/>
                      <w:sz w:val="18"/>
                      <w:szCs w:val="18"/>
                      <w:lang w:eastAsia="es-CO"/>
                    </w:rPr>
                    <w:t>FRASCO</w:t>
                  </w:r>
                </w:p>
              </w:tc>
              <w:tc>
                <w:tcPr>
                  <w:tcW w:w="2044" w:type="dxa"/>
                  <w:shd w:val="clear" w:color="auto" w:fill="auto"/>
                  <w:vAlign w:val="center"/>
                </w:tcPr>
                <w:p w:rsidR="00696000" w:rsidRPr="00B3496F" w:rsidRDefault="00696000" w:rsidP="00970650">
                  <w:pPr>
                    <w:jc w:val="center"/>
                    <w:rPr>
                      <w:rFonts w:ascii="Arial" w:hAnsi="Arial" w:cs="Arial"/>
                      <w:sz w:val="18"/>
                      <w:szCs w:val="18"/>
                      <w:lang w:eastAsia="es-CO"/>
                    </w:rPr>
                  </w:pPr>
                  <w:r>
                    <w:rPr>
                      <w:rFonts w:ascii="Arial" w:hAnsi="Arial" w:cs="Arial"/>
                      <w:sz w:val="18"/>
                      <w:szCs w:val="18"/>
                      <w:lang w:eastAsia="es-CO"/>
                    </w:rPr>
                    <w:t>3.450</w:t>
                  </w:r>
                </w:p>
              </w:tc>
            </w:tr>
            <w:tr w:rsidR="00696000" w:rsidRPr="004A4504" w:rsidTr="00696000">
              <w:trPr>
                <w:trHeight w:val="537"/>
                <w:jc w:val="center"/>
              </w:trPr>
              <w:tc>
                <w:tcPr>
                  <w:tcW w:w="3209" w:type="dxa"/>
                  <w:shd w:val="clear" w:color="auto" w:fill="auto"/>
                  <w:vAlign w:val="center"/>
                  <w:hideMark/>
                </w:tcPr>
                <w:p w:rsidR="00696000" w:rsidRPr="00B3496F" w:rsidRDefault="00696000" w:rsidP="0088788D">
                  <w:pPr>
                    <w:jc w:val="center"/>
                    <w:rPr>
                      <w:rFonts w:ascii="Arial" w:hAnsi="Arial" w:cs="Arial"/>
                      <w:sz w:val="18"/>
                      <w:szCs w:val="18"/>
                      <w:lang w:eastAsia="es-CO"/>
                    </w:rPr>
                  </w:pPr>
                  <w:r w:rsidRPr="00B3496F">
                    <w:rPr>
                      <w:rFonts w:ascii="Arial" w:hAnsi="Arial" w:cs="Arial"/>
                      <w:sz w:val="18"/>
                      <w:szCs w:val="18"/>
                      <w:lang w:eastAsia="es-CO"/>
                    </w:rPr>
                    <w:t xml:space="preserve"> ESTUCHE DE PLAQUETAFERESIS CERRADO UNIPUNCIÓN</w:t>
                  </w:r>
                </w:p>
              </w:tc>
              <w:tc>
                <w:tcPr>
                  <w:tcW w:w="992" w:type="dxa"/>
                </w:tcPr>
                <w:p w:rsidR="00696000" w:rsidRPr="00B3496F" w:rsidRDefault="00696000" w:rsidP="0088788D">
                  <w:pPr>
                    <w:rPr>
                      <w:rFonts w:ascii="Arial" w:hAnsi="Arial" w:cs="Arial"/>
                      <w:sz w:val="18"/>
                      <w:szCs w:val="18"/>
                    </w:rPr>
                  </w:pPr>
                  <w:r w:rsidRPr="00B3496F">
                    <w:rPr>
                      <w:rFonts w:ascii="Arial" w:hAnsi="Arial" w:cs="Arial"/>
                      <w:sz w:val="18"/>
                      <w:szCs w:val="18"/>
                    </w:rPr>
                    <w:t>40040022</w:t>
                  </w:r>
                </w:p>
                <w:p w:rsidR="00696000" w:rsidRPr="00B3496F" w:rsidRDefault="00696000" w:rsidP="0088788D">
                  <w:pPr>
                    <w:rPr>
                      <w:rFonts w:ascii="Arial" w:hAnsi="Arial" w:cs="Arial"/>
                      <w:sz w:val="18"/>
                      <w:szCs w:val="18"/>
                      <w:lang w:eastAsia="es-CO"/>
                    </w:rPr>
                  </w:pPr>
                </w:p>
              </w:tc>
              <w:tc>
                <w:tcPr>
                  <w:tcW w:w="1134" w:type="dxa"/>
                  <w:shd w:val="clear" w:color="auto" w:fill="auto"/>
                  <w:vAlign w:val="center"/>
                  <w:hideMark/>
                </w:tcPr>
                <w:p w:rsidR="00696000" w:rsidRPr="00B3496F" w:rsidRDefault="00696000" w:rsidP="0088788D">
                  <w:pPr>
                    <w:jc w:val="center"/>
                    <w:rPr>
                      <w:rFonts w:ascii="Arial" w:hAnsi="Arial" w:cs="Arial"/>
                      <w:sz w:val="18"/>
                      <w:szCs w:val="18"/>
                      <w:lang w:eastAsia="es-CO"/>
                    </w:rPr>
                  </w:pPr>
                  <w:r w:rsidRPr="00B3496F">
                    <w:rPr>
                      <w:rFonts w:ascii="Arial" w:hAnsi="Arial" w:cs="Arial"/>
                      <w:sz w:val="18"/>
                      <w:szCs w:val="18"/>
                      <w:lang w:eastAsia="es-CO"/>
                    </w:rPr>
                    <w:t>UNIDAD</w:t>
                  </w:r>
                </w:p>
              </w:tc>
              <w:tc>
                <w:tcPr>
                  <w:tcW w:w="2044" w:type="dxa"/>
                  <w:shd w:val="clear" w:color="auto" w:fill="auto"/>
                  <w:vAlign w:val="center"/>
                </w:tcPr>
                <w:p w:rsidR="00696000" w:rsidRPr="00B3496F" w:rsidRDefault="00696000" w:rsidP="00970650">
                  <w:pPr>
                    <w:jc w:val="center"/>
                    <w:rPr>
                      <w:rFonts w:ascii="Arial" w:hAnsi="Arial" w:cs="Arial"/>
                      <w:sz w:val="18"/>
                      <w:szCs w:val="18"/>
                      <w:lang w:eastAsia="es-CO"/>
                    </w:rPr>
                  </w:pPr>
                  <w:r>
                    <w:rPr>
                      <w:rFonts w:ascii="Arial" w:hAnsi="Arial" w:cs="Arial"/>
                      <w:sz w:val="18"/>
                      <w:szCs w:val="18"/>
                      <w:lang w:eastAsia="es-CO"/>
                    </w:rPr>
                    <w:t>650</w:t>
                  </w:r>
                </w:p>
              </w:tc>
            </w:tr>
            <w:tr w:rsidR="00696000" w:rsidRPr="004A4504" w:rsidTr="00696000">
              <w:trPr>
                <w:trHeight w:val="537"/>
                <w:jc w:val="center"/>
              </w:trPr>
              <w:tc>
                <w:tcPr>
                  <w:tcW w:w="3209" w:type="dxa"/>
                  <w:shd w:val="clear" w:color="auto" w:fill="auto"/>
                  <w:vAlign w:val="center"/>
                  <w:hideMark/>
                </w:tcPr>
                <w:p w:rsidR="00696000" w:rsidRPr="00B3496F" w:rsidRDefault="00696000" w:rsidP="00CD3EF0">
                  <w:pPr>
                    <w:jc w:val="center"/>
                    <w:rPr>
                      <w:rFonts w:ascii="Arial" w:hAnsi="Arial" w:cs="Arial"/>
                      <w:sz w:val="18"/>
                      <w:szCs w:val="18"/>
                      <w:lang w:eastAsia="es-CO"/>
                    </w:rPr>
                  </w:pPr>
                  <w:r w:rsidRPr="00B3496F">
                    <w:rPr>
                      <w:rFonts w:ascii="Arial" w:hAnsi="Arial" w:cs="Arial"/>
                      <w:sz w:val="18"/>
                      <w:szCs w:val="18"/>
                      <w:lang w:eastAsia="es-CO"/>
                    </w:rPr>
                    <w:t>BOLSA CUADRUPLE</w:t>
                  </w:r>
                </w:p>
              </w:tc>
              <w:tc>
                <w:tcPr>
                  <w:tcW w:w="992" w:type="dxa"/>
                </w:tcPr>
                <w:p w:rsidR="00696000" w:rsidRPr="00B3496F" w:rsidRDefault="00696000" w:rsidP="0088788D">
                  <w:pPr>
                    <w:rPr>
                      <w:rFonts w:ascii="Arial" w:hAnsi="Arial" w:cs="Arial"/>
                      <w:sz w:val="18"/>
                      <w:szCs w:val="18"/>
                    </w:rPr>
                  </w:pPr>
                  <w:r w:rsidRPr="00B3496F">
                    <w:rPr>
                      <w:rFonts w:ascii="Arial" w:hAnsi="Arial" w:cs="Arial"/>
                      <w:sz w:val="18"/>
                      <w:szCs w:val="18"/>
                    </w:rPr>
                    <w:t>40040042</w:t>
                  </w:r>
                </w:p>
                <w:p w:rsidR="00696000" w:rsidRPr="00B3496F" w:rsidRDefault="00696000" w:rsidP="0088788D">
                  <w:pPr>
                    <w:rPr>
                      <w:rFonts w:ascii="Arial" w:hAnsi="Arial" w:cs="Arial"/>
                      <w:sz w:val="18"/>
                      <w:szCs w:val="18"/>
                      <w:lang w:eastAsia="es-CO"/>
                    </w:rPr>
                  </w:pPr>
                </w:p>
              </w:tc>
              <w:tc>
                <w:tcPr>
                  <w:tcW w:w="1134" w:type="dxa"/>
                  <w:shd w:val="clear" w:color="auto" w:fill="auto"/>
                  <w:vAlign w:val="center"/>
                  <w:hideMark/>
                </w:tcPr>
                <w:p w:rsidR="00696000" w:rsidRPr="00B3496F" w:rsidRDefault="00696000" w:rsidP="0088788D">
                  <w:pPr>
                    <w:jc w:val="center"/>
                    <w:rPr>
                      <w:rFonts w:ascii="Arial" w:hAnsi="Arial" w:cs="Arial"/>
                      <w:sz w:val="18"/>
                      <w:szCs w:val="18"/>
                      <w:lang w:eastAsia="es-CO"/>
                    </w:rPr>
                  </w:pPr>
                  <w:r w:rsidRPr="00B3496F">
                    <w:rPr>
                      <w:rFonts w:ascii="Arial" w:hAnsi="Arial" w:cs="Arial"/>
                      <w:sz w:val="18"/>
                      <w:szCs w:val="18"/>
                      <w:lang w:eastAsia="es-CO"/>
                    </w:rPr>
                    <w:t>BOLSA</w:t>
                  </w:r>
                </w:p>
              </w:tc>
              <w:tc>
                <w:tcPr>
                  <w:tcW w:w="2044" w:type="dxa"/>
                  <w:shd w:val="clear" w:color="auto" w:fill="auto"/>
                  <w:vAlign w:val="center"/>
                </w:tcPr>
                <w:p w:rsidR="00696000" w:rsidRPr="00B3496F" w:rsidRDefault="00696000" w:rsidP="00970650">
                  <w:pPr>
                    <w:jc w:val="center"/>
                    <w:rPr>
                      <w:rFonts w:ascii="Arial" w:hAnsi="Arial" w:cs="Arial"/>
                      <w:sz w:val="18"/>
                      <w:szCs w:val="18"/>
                      <w:lang w:eastAsia="es-CO"/>
                    </w:rPr>
                  </w:pPr>
                  <w:r>
                    <w:rPr>
                      <w:rFonts w:ascii="Arial" w:hAnsi="Arial" w:cs="Arial"/>
                      <w:sz w:val="18"/>
                      <w:szCs w:val="18"/>
                      <w:lang w:eastAsia="es-CO"/>
                    </w:rPr>
                    <w:t>3.500</w:t>
                  </w:r>
                </w:p>
              </w:tc>
            </w:tr>
            <w:tr w:rsidR="00696000" w:rsidRPr="004A4504" w:rsidTr="00696000">
              <w:trPr>
                <w:trHeight w:val="537"/>
                <w:jc w:val="center"/>
              </w:trPr>
              <w:tc>
                <w:tcPr>
                  <w:tcW w:w="3209" w:type="dxa"/>
                  <w:shd w:val="clear" w:color="auto" w:fill="auto"/>
                  <w:vAlign w:val="center"/>
                  <w:hideMark/>
                </w:tcPr>
                <w:p w:rsidR="00696000" w:rsidRPr="00B3496F" w:rsidRDefault="00696000" w:rsidP="0088788D">
                  <w:pPr>
                    <w:jc w:val="center"/>
                    <w:rPr>
                      <w:rFonts w:ascii="Arial" w:hAnsi="Arial" w:cs="Arial"/>
                      <w:sz w:val="18"/>
                      <w:szCs w:val="18"/>
                      <w:lang w:eastAsia="es-CO"/>
                    </w:rPr>
                  </w:pPr>
                  <w:r w:rsidRPr="00B3496F">
                    <w:rPr>
                      <w:rFonts w:ascii="Arial" w:hAnsi="Arial" w:cs="Arial"/>
                      <w:sz w:val="18"/>
                      <w:szCs w:val="18"/>
                      <w:lang w:eastAsia="es-CO"/>
                    </w:rPr>
                    <w:t xml:space="preserve"> BOLSA RECOLECCIÓN DE SANGRE CON FILTRO PREALMACENAMIENTO</w:t>
                  </w:r>
                </w:p>
              </w:tc>
              <w:tc>
                <w:tcPr>
                  <w:tcW w:w="992" w:type="dxa"/>
                </w:tcPr>
                <w:p w:rsidR="00696000" w:rsidRPr="00B3496F" w:rsidRDefault="00696000" w:rsidP="0088788D">
                  <w:pPr>
                    <w:rPr>
                      <w:rFonts w:ascii="Arial" w:hAnsi="Arial" w:cs="Arial"/>
                      <w:sz w:val="18"/>
                      <w:szCs w:val="18"/>
                    </w:rPr>
                  </w:pPr>
                  <w:r w:rsidRPr="00B3496F">
                    <w:rPr>
                      <w:rFonts w:ascii="Arial" w:hAnsi="Arial" w:cs="Arial"/>
                      <w:sz w:val="18"/>
                      <w:szCs w:val="18"/>
                    </w:rPr>
                    <w:t>40040051</w:t>
                  </w:r>
                </w:p>
                <w:p w:rsidR="00696000" w:rsidRPr="00B3496F" w:rsidRDefault="00696000" w:rsidP="0088788D">
                  <w:pPr>
                    <w:rPr>
                      <w:rFonts w:ascii="Arial" w:hAnsi="Arial" w:cs="Arial"/>
                      <w:sz w:val="18"/>
                      <w:szCs w:val="18"/>
                      <w:lang w:eastAsia="es-CO"/>
                    </w:rPr>
                  </w:pPr>
                </w:p>
              </w:tc>
              <w:tc>
                <w:tcPr>
                  <w:tcW w:w="1134" w:type="dxa"/>
                  <w:shd w:val="clear" w:color="auto" w:fill="auto"/>
                  <w:vAlign w:val="center"/>
                  <w:hideMark/>
                </w:tcPr>
                <w:p w:rsidR="00696000" w:rsidRPr="00B3496F" w:rsidRDefault="00696000" w:rsidP="0088788D">
                  <w:pPr>
                    <w:jc w:val="center"/>
                    <w:rPr>
                      <w:rFonts w:ascii="Arial" w:hAnsi="Arial" w:cs="Arial"/>
                      <w:sz w:val="18"/>
                      <w:szCs w:val="18"/>
                      <w:lang w:eastAsia="es-CO"/>
                    </w:rPr>
                  </w:pPr>
                  <w:r w:rsidRPr="00B3496F">
                    <w:rPr>
                      <w:rFonts w:ascii="Arial" w:hAnsi="Arial" w:cs="Arial"/>
                      <w:sz w:val="18"/>
                      <w:szCs w:val="18"/>
                      <w:lang w:eastAsia="es-CO"/>
                    </w:rPr>
                    <w:t>UNIDAD</w:t>
                  </w:r>
                </w:p>
              </w:tc>
              <w:tc>
                <w:tcPr>
                  <w:tcW w:w="2044" w:type="dxa"/>
                  <w:shd w:val="clear" w:color="auto" w:fill="auto"/>
                  <w:vAlign w:val="center"/>
                </w:tcPr>
                <w:p w:rsidR="00696000" w:rsidRPr="00B3496F" w:rsidRDefault="00696000" w:rsidP="00970650">
                  <w:pPr>
                    <w:jc w:val="center"/>
                    <w:rPr>
                      <w:rFonts w:ascii="Arial" w:hAnsi="Arial" w:cs="Arial"/>
                      <w:sz w:val="18"/>
                      <w:szCs w:val="18"/>
                      <w:lang w:eastAsia="es-CO"/>
                    </w:rPr>
                  </w:pPr>
                  <w:r>
                    <w:rPr>
                      <w:rFonts w:ascii="Arial" w:hAnsi="Arial" w:cs="Arial"/>
                      <w:sz w:val="18"/>
                      <w:szCs w:val="18"/>
                      <w:lang w:eastAsia="es-CO"/>
                    </w:rPr>
                    <w:t>3.090</w:t>
                  </w:r>
                </w:p>
              </w:tc>
            </w:tr>
          </w:tbl>
          <w:p w:rsidR="00862C7D" w:rsidRDefault="00862C7D" w:rsidP="003F760B">
            <w:pPr>
              <w:pStyle w:val="Prrafodelista"/>
              <w:ind w:left="360"/>
              <w:rPr>
                <w:rFonts w:ascii="Arial" w:hAnsi="Arial" w:cs="Arial"/>
                <w:sz w:val="20"/>
                <w:szCs w:val="20"/>
              </w:rPr>
            </w:pPr>
          </w:p>
          <w:p w:rsidR="00AD32E2" w:rsidRPr="00B3496F" w:rsidRDefault="00AD32E2" w:rsidP="00AD32E2">
            <w:pPr>
              <w:jc w:val="both"/>
              <w:rPr>
                <w:rFonts w:ascii="Arial" w:hAnsi="Arial" w:cs="Arial"/>
                <w:sz w:val="18"/>
                <w:szCs w:val="18"/>
              </w:rPr>
            </w:pPr>
          </w:p>
          <w:p w:rsidR="00AD32E2" w:rsidRPr="00B3496F" w:rsidRDefault="00AD32E2" w:rsidP="00AD32E2">
            <w:pPr>
              <w:rPr>
                <w:rFonts w:ascii="Arial" w:hAnsi="Arial" w:cs="Arial"/>
                <w:sz w:val="18"/>
                <w:szCs w:val="18"/>
              </w:rPr>
            </w:pPr>
            <w:r w:rsidRPr="00B3496F">
              <w:rPr>
                <w:rFonts w:ascii="Arial" w:hAnsi="Arial" w:cs="Arial"/>
                <w:sz w:val="18"/>
                <w:szCs w:val="18"/>
              </w:rPr>
              <w:t>Tecnología requerida por elemento:</w:t>
            </w:r>
          </w:p>
          <w:p w:rsidR="00AD32E2" w:rsidRPr="00B3496F" w:rsidRDefault="00AD32E2" w:rsidP="00AD32E2">
            <w:pPr>
              <w:rPr>
                <w:rFonts w:ascii="Arial" w:hAnsi="Arial" w:cs="Arial"/>
                <w:sz w:val="18"/>
                <w:szCs w:val="18"/>
              </w:rPr>
            </w:pPr>
          </w:p>
          <w:p w:rsidR="00AD32E2" w:rsidRPr="00B3496F" w:rsidRDefault="00AD32E2" w:rsidP="00AD32E2">
            <w:pPr>
              <w:ind w:left="720"/>
              <w:rPr>
                <w:rFonts w:ascii="Arial" w:hAnsi="Arial" w:cs="Arial"/>
                <w:sz w:val="18"/>
                <w:szCs w:val="18"/>
              </w:rPr>
            </w:pPr>
          </w:p>
          <w:p w:rsidR="00AD32E2" w:rsidRPr="00B3496F" w:rsidRDefault="00AD32E2" w:rsidP="00AD32E2">
            <w:pPr>
              <w:ind w:left="720"/>
              <w:rPr>
                <w:rFonts w:ascii="Arial" w:hAnsi="Arial" w:cs="Arial"/>
                <w:sz w:val="18"/>
                <w:szCs w:val="18"/>
              </w:rPr>
            </w:pPr>
          </w:p>
          <w:p w:rsidR="00AD32E2" w:rsidRPr="00AD32E2" w:rsidRDefault="00AD32E2" w:rsidP="00AD32E2">
            <w:pPr>
              <w:rPr>
                <w:rFonts w:ascii="Arial" w:hAnsi="Arial" w:cs="Arial"/>
                <w:b/>
                <w:sz w:val="22"/>
                <w:szCs w:val="18"/>
              </w:rPr>
            </w:pPr>
            <w:r w:rsidRPr="00AD32E2">
              <w:rPr>
                <w:rFonts w:ascii="Arial" w:hAnsi="Arial" w:cs="Arial"/>
                <w:b/>
                <w:sz w:val="22"/>
                <w:szCs w:val="18"/>
              </w:rPr>
              <w:t>RADIOLOGÍA (MEDIOS DE CONTRASTE):</w:t>
            </w:r>
          </w:p>
          <w:p w:rsidR="00AD32E2" w:rsidRPr="00B3496F" w:rsidRDefault="00AD32E2" w:rsidP="00AD32E2">
            <w:pPr>
              <w:rPr>
                <w:rFonts w:ascii="Arial" w:hAnsi="Arial" w:cs="Arial"/>
                <w:b/>
                <w:sz w:val="18"/>
                <w:szCs w:val="18"/>
              </w:rPr>
            </w:pPr>
          </w:p>
          <w:p w:rsidR="00AD32E2" w:rsidRPr="00AD32E2" w:rsidRDefault="00AD32E2" w:rsidP="009E7C94">
            <w:pPr>
              <w:pStyle w:val="Prrafodelista"/>
              <w:numPr>
                <w:ilvl w:val="0"/>
                <w:numId w:val="11"/>
              </w:numPr>
              <w:rPr>
                <w:rFonts w:ascii="Arial" w:hAnsi="Arial" w:cs="Arial"/>
                <w:b/>
                <w:i/>
                <w:sz w:val="22"/>
                <w:szCs w:val="18"/>
                <w:lang w:eastAsia="es-CO"/>
              </w:rPr>
            </w:pPr>
            <w:r w:rsidRPr="00AD32E2">
              <w:rPr>
                <w:rFonts w:ascii="Arial" w:hAnsi="Arial" w:cs="Arial"/>
                <w:b/>
                <w:i/>
                <w:sz w:val="22"/>
                <w:szCs w:val="18"/>
                <w:lang w:eastAsia="es-CO"/>
              </w:rPr>
              <w:t xml:space="preserve">Medio contraste no </w:t>
            </w:r>
            <w:r w:rsidR="0088374E" w:rsidRPr="00AD32E2">
              <w:rPr>
                <w:rFonts w:ascii="Arial" w:hAnsi="Arial" w:cs="Arial"/>
                <w:b/>
                <w:i/>
                <w:sz w:val="22"/>
                <w:szCs w:val="18"/>
                <w:lang w:eastAsia="es-CO"/>
              </w:rPr>
              <w:t>iónico</w:t>
            </w:r>
            <w:r w:rsidRPr="00AD32E2">
              <w:rPr>
                <w:rFonts w:ascii="Arial" w:hAnsi="Arial" w:cs="Arial"/>
                <w:b/>
                <w:i/>
                <w:sz w:val="22"/>
                <w:szCs w:val="18"/>
                <w:lang w:eastAsia="es-CO"/>
              </w:rPr>
              <w:t xml:space="preserve"> 300mg -350mg 50ml</w:t>
            </w:r>
            <w:r>
              <w:rPr>
                <w:rFonts w:ascii="Arial" w:hAnsi="Arial" w:cs="Arial"/>
                <w:b/>
                <w:i/>
                <w:sz w:val="22"/>
                <w:szCs w:val="18"/>
                <w:lang w:eastAsia="es-CO"/>
              </w:rPr>
              <w:t xml:space="preserve">; se requieren 3 (tres) inyectores </w:t>
            </w:r>
            <w:r w:rsidR="0088374E">
              <w:rPr>
                <w:rFonts w:ascii="Arial" w:hAnsi="Arial" w:cs="Arial"/>
                <w:b/>
                <w:i/>
                <w:sz w:val="22"/>
                <w:szCs w:val="18"/>
                <w:lang w:eastAsia="es-CO"/>
              </w:rPr>
              <w:t xml:space="preserve">en comodato </w:t>
            </w:r>
            <w:r>
              <w:rPr>
                <w:rFonts w:ascii="Arial" w:hAnsi="Arial" w:cs="Arial"/>
                <w:b/>
                <w:i/>
                <w:sz w:val="22"/>
                <w:szCs w:val="18"/>
                <w:lang w:eastAsia="es-CO"/>
              </w:rPr>
              <w:t xml:space="preserve">de doble cabezal descritos </w:t>
            </w:r>
            <w:r w:rsidR="0088374E">
              <w:rPr>
                <w:rFonts w:ascii="Arial" w:hAnsi="Arial" w:cs="Arial"/>
                <w:b/>
                <w:i/>
                <w:sz w:val="22"/>
                <w:szCs w:val="18"/>
                <w:lang w:eastAsia="es-CO"/>
              </w:rPr>
              <w:t>así</w:t>
            </w:r>
            <w:r>
              <w:rPr>
                <w:rFonts w:ascii="Arial" w:hAnsi="Arial" w:cs="Arial"/>
                <w:b/>
                <w:i/>
                <w:sz w:val="22"/>
                <w:szCs w:val="18"/>
                <w:lang w:eastAsia="es-CO"/>
              </w:rPr>
              <w:t>:</w:t>
            </w:r>
          </w:p>
          <w:p w:rsidR="00AD32E2" w:rsidRPr="00B3496F" w:rsidRDefault="007D30B8" w:rsidP="007D30B8">
            <w:pPr>
              <w:tabs>
                <w:tab w:val="left" w:pos="3233"/>
              </w:tabs>
              <w:rPr>
                <w:rFonts w:ascii="Arial" w:hAnsi="Arial" w:cs="Arial"/>
                <w:b/>
                <w:sz w:val="18"/>
                <w:szCs w:val="18"/>
              </w:rPr>
            </w:pPr>
            <w:r>
              <w:rPr>
                <w:rFonts w:ascii="Arial" w:hAnsi="Arial" w:cs="Arial"/>
                <w:b/>
                <w:sz w:val="18"/>
                <w:szCs w:val="18"/>
              </w:rPr>
              <w:tab/>
            </w:r>
          </w:p>
          <w:p w:rsidR="00AD32E2" w:rsidRDefault="00AD32E2" w:rsidP="009E7C94">
            <w:pPr>
              <w:pStyle w:val="Prrafodelista"/>
              <w:numPr>
                <w:ilvl w:val="0"/>
                <w:numId w:val="12"/>
              </w:numPr>
              <w:jc w:val="both"/>
              <w:rPr>
                <w:rFonts w:ascii="Arial" w:hAnsi="Arial" w:cs="Arial"/>
                <w:sz w:val="18"/>
                <w:szCs w:val="18"/>
              </w:rPr>
            </w:pPr>
            <w:r w:rsidRPr="00AD32E2">
              <w:rPr>
                <w:rFonts w:ascii="Arial" w:hAnsi="Arial" w:cs="Arial"/>
                <w:sz w:val="18"/>
                <w:szCs w:val="18"/>
                <w:u w:val="single"/>
              </w:rPr>
              <w:t xml:space="preserve">Se requieren dos </w:t>
            </w:r>
            <w:r w:rsidRPr="00AD32E2">
              <w:rPr>
                <w:rFonts w:ascii="Arial" w:hAnsi="Arial" w:cs="Arial"/>
                <w:b/>
                <w:sz w:val="18"/>
                <w:szCs w:val="18"/>
                <w:u w:val="single"/>
              </w:rPr>
              <w:t>(2)</w:t>
            </w:r>
            <w:r w:rsidRPr="00AD32E2">
              <w:rPr>
                <w:rFonts w:ascii="Arial" w:hAnsi="Arial" w:cs="Arial"/>
                <w:sz w:val="18"/>
                <w:szCs w:val="18"/>
                <w:u w:val="single"/>
              </w:rPr>
              <w:t xml:space="preserve"> inyectores de medio de contraste para tomografía axial computarizada (TAC), de doble cabezal</w:t>
            </w:r>
            <w:r w:rsidRPr="00AD32E2">
              <w:rPr>
                <w:rFonts w:ascii="Arial" w:hAnsi="Arial" w:cs="Arial"/>
                <w:sz w:val="18"/>
                <w:szCs w:val="18"/>
              </w:rPr>
              <w:t xml:space="preserve">, controlado por microprocesador. Con velocidad de flujo constante de solución salina y jeringas de carga de 150 - 200mL y sistema en cascada. Se requiere que los consumibles del inyector (jeringas, extensiones que resistan la presión, líneas de transferencia y los demás que se requieran para el correcto funcionamiento del equipo </w:t>
            </w:r>
            <w:r w:rsidRPr="00876086">
              <w:rPr>
                <w:rFonts w:ascii="Arial" w:hAnsi="Arial" w:cs="Arial"/>
                <w:sz w:val="18"/>
                <w:szCs w:val="18"/>
              </w:rPr>
              <w:t xml:space="preserve"> los cuales deben ser descritos en su totalidad en cada una de las propuestas y suministrados en su totalidad de acuerdo a </w:t>
            </w:r>
            <w:r w:rsidRPr="00AD32E2">
              <w:rPr>
                <w:rFonts w:ascii="Arial" w:hAnsi="Arial" w:cs="Arial"/>
                <w:sz w:val="18"/>
                <w:szCs w:val="18"/>
              </w:rPr>
              <w:t>cada uno de los procesos y procedimientos de atención  establecidos en el servicio de Radiologia,  junto a las necesidades de los inyectores equipo,  para el correcto funcionamiento de este equipo, sin ningún cobro adicional por tanto No se aceptan propuestas con limitaciones a la entrega de estos insumos.</w:t>
            </w:r>
          </w:p>
          <w:p w:rsidR="00AD32E2" w:rsidRDefault="00AD32E2" w:rsidP="00AD32E2">
            <w:pPr>
              <w:pStyle w:val="Prrafodelista"/>
              <w:ind w:left="1080"/>
              <w:jc w:val="both"/>
              <w:rPr>
                <w:rFonts w:ascii="Arial" w:hAnsi="Arial" w:cs="Arial"/>
                <w:sz w:val="18"/>
                <w:szCs w:val="18"/>
              </w:rPr>
            </w:pPr>
          </w:p>
          <w:p w:rsidR="00AD32E2" w:rsidRDefault="00AD32E2" w:rsidP="009E7C94">
            <w:pPr>
              <w:pStyle w:val="Prrafodelista"/>
              <w:numPr>
                <w:ilvl w:val="0"/>
                <w:numId w:val="12"/>
              </w:numPr>
              <w:jc w:val="both"/>
              <w:rPr>
                <w:rFonts w:ascii="Arial" w:hAnsi="Arial" w:cs="Arial"/>
                <w:sz w:val="18"/>
                <w:szCs w:val="18"/>
              </w:rPr>
            </w:pPr>
            <w:r w:rsidRPr="0088374E">
              <w:rPr>
                <w:rFonts w:ascii="Arial" w:hAnsi="Arial" w:cs="Arial"/>
                <w:sz w:val="18"/>
                <w:szCs w:val="18"/>
                <w:u w:val="single"/>
              </w:rPr>
              <w:t>Se requiere un (1) inyector de medio de contraste para angiografía,  de doble cabezal, controlado por microprocesador</w:t>
            </w:r>
            <w:r w:rsidRPr="00B3496F">
              <w:rPr>
                <w:rFonts w:ascii="Arial" w:hAnsi="Arial" w:cs="Arial"/>
                <w:sz w:val="18"/>
                <w:szCs w:val="18"/>
              </w:rPr>
              <w:t xml:space="preserve">. Con velocidad de flujo constante de solución salina y jeringas de carga de 150 - 200mL con sistema en cascada. Se requiere que los consumibles del inyector (jeringas, extensiones que resistan la </w:t>
            </w:r>
            <w:r w:rsidRPr="00B3496F">
              <w:rPr>
                <w:rFonts w:ascii="Arial" w:hAnsi="Arial" w:cs="Arial"/>
                <w:sz w:val="18"/>
                <w:szCs w:val="18"/>
              </w:rPr>
              <w:lastRenderedPageBreak/>
              <w:t xml:space="preserve">presión, líneas de transferencia y los demás que se requieran para el correcto funcionamiento del equipo los cuales deben ser descritos en su totalidad en cada una de las propuestas y suministrados en su totalidad de acuerdo a cada uno de los procesos y procedimientos de atención  establecidos en el servicio de Radiologia, </w:t>
            </w:r>
            <w:r>
              <w:rPr>
                <w:rFonts w:ascii="Arial" w:hAnsi="Arial" w:cs="Arial"/>
                <w:sz w:val="18"/>
                <w:szCs w:val="18"/>
              </w:rPr>
              <w:t>junto a</w:t>
            </w:r>
            <w:r w:rsidRPr="00B3496F">
              <w:rPr>
                <w:rFonts w:ascii="Arial" w:hAnsi="Arial" w:cs="Arial"/>
                <w:sz w:val="18"/>
                <w:szCs w:val="18"/>
              </w:rPr>
              <w:t xml:space="preserve"> las necesidades de los inyectores equipo,  para el correcto funcionamiento de este equipo, sin ningún cobro adicional por tanto No se aceptan propuestas con limitaciones a la entrega de estos insumos</w:t>
            </w:r>
            <w:r>
              <w:rPr>
                <w:rFonts w:ascii="Arial" w:hAnsi="Arial" w:cs="Arial"/>
                <w:sz w:val="18"/>
                <w:szCs w:val="18"/>
              </w:rPr>
              <w:t>.</w:t>
            </w:r>
          </w:p>
          <w:p w:rsidR="00662F00" w:rsidRPr="00662F00" w:rsidRDefault="00662F00" w:rsidP="00662F00">
            <w:pPr>
              <w:jc w:val="both"/>
              <w:rPr>
                <w:rFonts w:ascii="Arial" w:hAnsi="Arial" w:cs="Arial"/>
                <w:sz w:val="18"/>
                <w:szCs w:val="18"/>
              </w:rPr>
            </w:pPr>
          </w:p>
          <w:p w:rsidR="00AD32E2" w:rsidRDefault="00662F00" w:rsidP="00662F00">
            <w:pPr>
              <w:pStyle w:val="Prrafodelista"/>
              <w:numPr>
                <w:ilvl w:val="0"/>
                <w:numId w:val="12"/>
              </w:numPr>
              <w:rPr>
                <w:rFonts w:ascii="Arial" w:hAnsi="Arial" w:cs="Arial"/>
                <w:sz w:val="18"/>
                <w:szCs w:val="18"/>
              </w:rPr>
            </w:pPr>
            <w:r>
              <w:rPr>
                <w:rFonts w:ascii="Arial" w:hAnsi="Arial" w:cs="Arial"/>
                <w:sz w:val="18"/>
                <w:szCs w:val="18"/>
              </w:rPr>
              <w:t>Se requiere que el participante certifique que el producto puede ser utilizado para pacientes con compromiso hepático.</w:t>
            </w:r>
          </w:p>
          <w:p w:rsidR="00876086" w:rsidRPr="00876086" w:rsidRDefault="00876086" w:rsidP="00876086">
            <w:pPr>
              <w:pStyle w:val="Prrafodelista"/>
              <w:rPr>
                <w:rFonts w:ascii="Arial" w:hAnsi="Arial" w:cs="Arial"/>
                <w:sz w:val="18"/>
                <w:szCs w:val="18"/>
              </w:rPr>
            </w:pPr>
          </w:p>
          <w:p w:rsidR="00876086" w:rsidRPr="00AD32E2" w:rsidRDefault="00876086" w:rsidP="00662F00">
            <w:pPr>
              <w:pStyle w:val="Prrafodelista"/>
              <w:numPr>
                <w:ilvl w:val="0"/>
                <w:numId w:val="12"/>
              </w:numPr>
              <w:rPr>
                <w:rFonts w:ascii="Arial" w:hAnsi="Arial" w:cs="Arial"/>
                <w:sz w:val="18"/>
                <w:szCs w:val="18"/>
              </w:rPr>
            </w:pPr>
            <w:r>
              <w:rPr>
                <w:rFonts w:ascii="Arial" w:hAnsi="Arial" w:cs="Arial"/>
                <w:sz w:val="18"/>
                <w:szCs w:val="18"/>
              </w:rPr>
              <w:t xml:space="preserve">Se requiere que en la oferta presentada el oferente indique las cantidades discriminadas de los consumibles </w:t>
            </w:r>
            <w:r w:rsidRPr="00876086">
              <w:rPr>
                <w:rFonts w:ascii="Arial" w:hAnsi="Arial" w:cs="Arial"/>
                <w:sz w:val="18"/>
                <w:szCs w:val="18"/>
              </w:rPr>
              <w:t>requeridos para la prestación del servicio de forma mensual</w:t>
            </w:r>
          </w:p>
          <w:p w:rsidR="00AD32E2" w:rsidRPr="00AD32E2" w:rsidRDefault="00AD32E2" w:rsidP="00AD32E2">
            <w:pPr>
              <w:jc w:val="both"/>
              <w:rPr>
                <w:rFonts w:ascii="Arial" w:hAnsi="Arial" w:cs="Arial"/>
                <w:sz w:val="18"/>
                <w:szCs w:val="18"/>
              </w:rPr>
            </w:pPr>
          </w:p>
          <w:p w:rsidR="00AD32E2" w:rsidRPr="00AD32E2" w:rsidRDefault="00AD32E2" w:rsidP="00AD32E2">
            <w:pPr>
              <w:pStyle w:val="Prrafodelista"/>
              <w:rPr>
                <w:rFonts w:ascii="Arial" w:hAnsi="Arial" w:cs="Arial"/>
                <w:sz w:val="18"/>
                <w:szCs w:val="18"/>
              </w:rPr>
            </w:pPr>
          </w:p>
          <w:p w:rsidR="0088374E" w:rsidRPr="00AD32E2" w:rsidRDefault="00AD32E2" w:rsidP="009E7C94">
            <w:pPr>
              <w:pStyle w:val="Prrafodelista"/>
              <w:numPr>
                <w:ilvl w:val="0"/>
                <w:numId w:val="11"/>
              </w:numPr>
              <w:rPr>
                <w:rFonts w:ascii="Arial" w:hAnsi="Arial" w:cs="Arial"/>
                <w:b/>
                <w:i/>
                <w:sz w:val="22"/>
                <w:szCs w:val="18"/>
                <w:lang w:eastAsia="es-CO"/>
              </w:rPr>
            </w:pPr>
            <w:r w:rsidRPr="00AD32E2">
              <w:rPr>
                <w:rFonts w:ascii="Arial" w:hAnsi="Arial" w:cs="Arial"/>
                <w:b/>
                <w:i/>
                <w:sz w:val="22"/>
                <w:szCs w:val="18"/>
                <w:lang w:eastAsia="es-CO"/>
              </w:rPr>
              <w:t>Gadolineo 28.4mg 0.5 mmol/ml frasco 15ml</w:t>
            </w:r>
            <w:r w:rsidR="0088374E">
              <w:rPr>
                <w:rFonts w:ascii="Arial" w:hAnsi="Arial" w:cs="Arial"/>
                <w:b/>
                <w:i/>
                <w:sz w:val="22"/>
                <w:szCs w:val="18"/>
                <w:lang w:eastAsia="es-CO"/>
              </w:rPr>
              <w:t>.  Requiere 1 (un) inyector en comodato de doble cabezal descritos así:</w:t>
            </w:r>
          </w:p>
          <w:p w:rsidR="00AD32E2" w:rsidRPr="0088374E" w:rsidRDefault="00AD32E2" w:rsidP="0088374E">
            <w:pPr>
              <w:pStyle w:val="Prrafodelista"/>
              <w:jc w:val="both"/>
              <w:rPr>
                <w:rFonts w:ascii="Arial" w:hAnsi="Arial" w:cs="Arial"/>
                <w:b/>
                <w:i/>
                <w:sz w:val="22"/>
                <w:szCs w:val="18"/>
                <w:lang w:eastAsia="es-CO"/>
              </w:rPr>
            </w:pPr>
          </w:p>
          <w:p w:rsidR="00AD32E2" w:rsidRPr="00876086" w:rsidRDefault="00AD32E2" w:rsidP="00876086">
            <w:pPr>
              <w:pStyle w:val="Prrafodelista"/>
              <w:numPr>
                <w:ilvl w:val="0"/>
                <w:numId w:val="13"/>
              </w:numPr>
              <w:jc w:val="both"/>
              <w:rPr>
                <w:rFonts w:ascii="Arial" w:hAnsi="Arial" w:cs="Arial"/>
                <w:sz w:val="18"/>
                <w:szCs w:val="18"/>
              </w:rPr>
            </w:pPr>
            <w:r w:rsidRPr="00B3496F">
              <w:rPr>
                <w:rFonts w:ascii="Arial" w:hAnsi="Arial" w:cs="Arial"/>
                <w:sz w:val="18"/>
                <w:szCs w:val="18"/>
              </w:rPr>
              <w:t xml:space="preserve">Se requiere un (1) inyector de medio de contraste para resonancia, de doble cabezal, controlado por microprocesador. Con velocidad de flujo constante de solución salina y jeringas de carga de 150 - 200mL con sistema en cascada. Se requiere que los consumibles del inyector (jeringas, extensiones que resistan la presión, líneas de transferencia y los demás que se requieran para el correcto funcionamiento del equipo los cuales deben ser descritos en su totalidad en cada una de las propuestas y suministrados en su totalidad de acuerdo a cada uno de los procesos y procedimientos de atención  establecidos en el servicio de Radiologia, </w:t>
            </w:r>
            <w:r>
              <w:rPr>
                <w:rFonts w:ascii="Arial" w:hAnsi="Arial" w:cs="Arial"/>
                <w:sz w:val="18"/>
                <w:szCs w:val="18"/>
              </w:rPr>
              <w:t xml:space="preserve">junto a </w:t>
            </w:r>
            <w:r w:rsidRPr="00B3496F">
              <w:rPr>
                <w:rFonts w:ascii="Arial" w:hAnsi="Arial" w:cs="Arial"/>
                <w:sz w:val="18"/>
                <w:szCs w:val="18"/>
              </w:rPr>
              <w:t xml:space="preserve"> las necesidades de los inyectores equipo,  para el correcto funcionamiento de este equipo, sin ningún cobro adicional por tanto No se aceptan propuestas con limitaciones a la entrega de estos insumos</w:t>
            </w:r>
            <w:r w:rsidR="00876086">
              <w:rPr>
                <w:rFonts w:ascii="Arial" w:hAnsi="Arial" w:cs="Arial"/>
                <w:sz w:val="18"/>
                <w:szCs w:val="18"/>
              </w:rPr>
              <w:t>.</w:t>
            </w:r>
          </w:p>
          <w:p w:rsidR="00876086" w:rsidRPr="00876086" w:rsidRDefault="00876086" w:rsidP="00876086">
            <w:pPr>
              <w:pStyle w:val="Prrafodelista"/>
              <w:ind w:left="1069"/>
              <w:rPr>
                <w:rFonts w:ascii="Arial" w:hAnsi="Arial" w:cs="Arial"/>
                <w:sz w:val="20"/>
                <w:szCs w:val="20"/>
              </w:rPr>
            </w:pPr>
          </w:p>
          <w:p w:rsidR="00876086" w:rsidRPr="00876086" w:rsidRDefault="00876086" w:rsidP="009E7C94">
            <w:pPr>
              <w:pStyle w:val="Prrafodelista"/>
              <w:numPr>
                <w:ilvl w:val="0"/>
                <w:numId w:val="13"/>
              </w:numPr>
              <w:rPr>
                <w:rFonts w:ascii="Arial" w:hAnsi="Arial" w:cs="Arial"/>
                <w:sz w:val="18"/>
                <w:szCs w:val="18"/>
              </w:rPr>
            </w:pPr>
            <w:r w:rsidRPr="00876086">
              <w:rPr>
                <w:rFonts w:ascii="Arial" w:hAnsi="Arial" w:cs="Arial"/>
                <w:sz w:val="18"/>
                <w:szCs w:val="18"/>
              </w:rPr>
              <w:t>Se requiere que en la oferta presentada el oferente indique las cantidades discriminadas de los consumibles requeridos para la prestación del servicio de forma mensual</w:t>
            </w:r>
          </w:p>
          <w:p w:rsidR="00862C7D" w:rsidRPr="00876086" w:rsidRDefault="00862C7D" w:rsidP="00876086">
            <w:pPr>
              <w:pStyle w:val="Prrafodelista"/>
              <w:ind w:left="1069"/>
              <w:rPr>
                <w:rFonts w:ascii="Arial" w:hAnsi="Arial" w:cs="Arial"/>
                <w:sz w:val="20"/>
                <w:szCs w:val="20"/>
              </w:rPr>
            </w:pPr>
          </w:p>
          <w:p w:rsidR="00862C7D" w:rsidRDefault="00862C7D" w:rsidP="003F760B">
            <w:pPr>
              <w:pStyle w:val="Prrafodelista"/>
              <w:ind w:left="360"/>
              <w:rPr>
                <w:rFonts w:ascii="Arial" w:hAnsi="Arial" w:cs="Arial"/>
                <w:b/>
                <w:i/>
                <w:sz w:val="22"/>
                <w:szCs w:val="18"/>
                <w:lang w:eastAsia="es-CO"/>
              </w:rPr>
            </w:pPr>
          </w:p>
          <w:p w:rsidR="00AD32E2" w:rsidRPr="00AD32E2" w:rsidRDefault="00385189" w:rsidP="009E7C94">
            <w:pPr>
              <w:pStyle w:val="Prrafodelista"/>
              <w:numPr>
                <w:ilvl w:val="0"/>
                <w:numId w:val="11"/>
              </w:numPr>
              <w:rPr>
                <w:rFonts w:ascii="Arial" w:hAnsi="Arial" w:cs="Arial"/>
                <w:b/>
                <w:i/>
                <w:sz w:val="22"/>
                <w:szCs w:val="18"/>
                <w:lang w:eastAsia="es-CO"/>
              </w:rPr>
            </w:pPr>
            <w:r>
              <w:rPr>
                <w:rFonts w:ascii="Arial" w:hAnsi="Arial" w:cs="Arial"/>
                <w:b/>
                <w:i/>
                <w:sz w:val="22"/>
                <w:szCs w:val="18"/>
                <w:lang w:eastAsia="es-CO"/>
              </w:rPr>
              <w:t>M</w:t>
            </w:r>
            <w:r w:rsidR="00AD32E2" w:rsidRPr="00AD32E2">
              <w:rPr>
                <w:rFonts w:ascii="Arial" w:hAnsi="Arial" w:cs="Arial"/>
                <w:b/>
                <w:i/>
                <w:sz w:val="22"/>
                <w:szCs w:val="18"/>
                <w:lang w:eastAsia="es-CO"/>
              </w:rPr>
              <w:t>eglumina diatrizoato 30ML ORAL</w:t>
            </w:r>
            <w:r w:rsidR="00AD32E2">
              <w:rPr>
                <w:rFonts w:ascii="Arial" w:hAnsi="Arial" w:cs="Arial"/>
                <w:b/>
                <w:i/>
                <w:sz w:val="22"/>
                <w:szCs w:val="18"/>
                <w:lang w:eastAsia="es-CO"/>
              </w:rPr>
              <w:t>.  No requiere equipo en comodato</w:t>
            </w:r>
          </w:p>
          <w:p w:rsidR="00AD32E2" w:rsidRDefault="00AD32E2" w:rsidP="003F760B">
            <w:pPr>
              <w:pStyle w:val="Prrafodelista"/>
              <w:ind w:left="360"/>
              <w:rPr>
                <w:rFonts w:ascii="Arial" w:hAnsi="Arial" w:cs="Arial"/>
                <w:sz w:val="20"/>
                <w:szCs w:val="20"/>
              </w:rPr>
            </w:pPr>
          </w:p>
          <w:p w:rsidR="00AD32E2" w:rsidRDefault="00AD32E2" w:rsidP="003F760B">
            <w:pPr>
              <w:pStyle w:val="Prrafodelista"/>
              <w:ind w:left="360"/>
              <w:rPr>
                <w:rFonts w:ascii="Arial" w:hAnsi="Arial" w:cs="Arial"/>
                <w:sz w:val="20"/>
                <w:szCs w:val="20"/>
              </w:rPr>
            </w:pPr>
          </w:p>
          <w:p w:rsidR="00385189" w:rsidRDefault="00385189" w:rsidP="003F760B">
            <w:pPr>
              <w:pStyle w:val="Prrafodelista"/>
              <w:ind w:left="360"/>
              <w:rPr>
                <w:rFonts w:ascii="Arial" w:hAnsi="Arial" w:cs="Arial"/>
                <w:sz w:val="20"/>
                <w:szCs w:val="20"/>
              </w:rPr>
            </w:pPr>
          </w:p>
          <w:p w:rsidR="00385189" w:rsidRPr="00B3496F" w:rsidRDefault="00385189" w:rsidP="00385189">
            <w:pPr>
              <w:rPr>
                <w:rFonts w:ascii="Arial" w:hAnsi="Arial" w:cs="Arial"/>
                <w:b/>
                <w:sz w:val="18"/>
                <w:szCs w:val="18"/>
              </w:rPr>
            </w:pPr>
            <w:r w:rsidRPr="00AD32E2">
              <w:rPr>
                <w:rFonts w:ascii="Arial" w:hAnsi="Arial" w:cs="Arial"/>
                <w:b/>
                <w:sz w:val="22"/>
                <w:szCs w:val="18"/>
              </w:rPr>
              <w:t>BANCO DE SANGRE</w:t>
            </w:r>
            <w:r w:rsidRPr="00B3496F">
              <w:rPr>
                <w:rFonts w:ascii="Arial" w:hAnsi="Arial" w:cs="Arial"/>
                <w:b/>
                <w:sz w:val="18"/>
                <w:szCs w:val="18"/>
              </w:rPr>
              <w:t>:</w:t>
            </w:r>
          </w:p>
          <w:p w:rsidR="00385189" w:rsidRDefault="00385189" w:rsidP="00385189">
            <w:pPr>
              <w:rPr>
                <w:rFonts w:ascii="Arial" w:hAnsi="Arial" w:cs="Arial"/>
                <w:b/>
                <w:sz w:val="18"/>
                <w:szCs w:val="18"/>
              </w:rPr>
            </w:pPr>
          </w:p>
          <w:p w:rsidR="00970650" w:rsidRPr="00970650" w:rsidRDefault="00970650" w:rsidP="009E7C94">
            <w:pPr>
              <w:pStyle w:val="Prrafodelista"/>
              <w:numPr>
                <w:ilvl w:val="0"/>
                <w:numId w:val="19"/>
              </w:numPr>
              <w:rPr>
                <w:rFonts w:ascii="Arial" w:hAnsi="Arial" w:cs="Arial"/>
                <w:b/>
                <w:i/>
                <w:sz w:val="22"/>
                <w:szCs w:val="18"/>
                <w:lang w:eastAsia="es-CO"/>
              </w:rPr>
            </w:pPr>
            <w:r>
              <w:rPr>
                <w:rFonts w:ascii="Arial" w:hAnsi="Arial" w:cs="Arial"/>
                <w:b/>
                <w:i/>
                <w:sz w:val="22"/>
                <w:szCs w:val="18"/>
                <w:lang w:eastAsia="es-CO"/>
              </w:rPr>
              <w:t>E</w:t>
            </w:r>
            <w:r w:rsidRPr="00970650">
              <w:rPr>
                <w:rFonts w:ascii="Arial" w:hAnsi="Arial" w:cs="Arial"/>
                <w:b/>
                <w:i/>
                <w:sz w:val="22"/>
                <w:szCs w:val="18"/>
                <w:lang w:eastAsia="es-CO"/>
              </w:rPr>
              <w:t>stuche de plaquetaferesis cerrado unipunción</w:t>
            </w:r>
          </w:p>
          <w:p w:rsidR="00970650" w:rsidRDefault="00970650" w:rsidP="00385189">
            <w:pPr>
              <w:rPr>
                <w:rFonts w:ascii="Arial" w:hAnsi="Arial" w:cs="Arial"/>
                <w:b/>
                <w:sz w:val="18"/>
                <w:szCs w:val="18"/>
              </w:rPr>
            </w:pPr>
          </w:p>
          <w:p w:rsidR="00970650" w:rsidRPr="00B3496F" w:rsidRDefault="00970650" w:rsidP="00385189">
            <w:pPr>
              <w:rPr>
                <w:rFonts w:ascii="Arial" w:hAnsi="Arial" w:cs="Arial"/>
                <w:b/>
                <w:sz w:val="18"/>
                <w:szCs w:val="18"/>
              </w:rPr>
            </w:pPr>
          </w:p>
          <w:p w:rsidR="00385189" w:rsidRDefault="006F1D71" w:rsidP="00385189">
            <w:pPr>
              <w:ind w:left="720"/>
              <w:rPr>
                <w:rFonts w:ascii="Arial" w:hAnsi="Arial" w:cs="Arial"/>
                <w:sz w:val="18"/>
                <w:szCs w:val="18"/>
              </w:rPr>
            </w:pPr>
            <w:r>
              <w:rPr>
                <w:rFonts w:ascii="Arial" w:hAnsi="Arial" w:cs="Arial"/>
                <w:sz w:val="18"/>
                <w:szCs w:val="18"/>
              </w:rPr>
              <w:t>* Tres(3</w:t>
            </w:r>
            <w:r w:rsidR="00385189" w:rsidRPr="00B3496F">
              <w:rPr>
                <w:rFonts w:ascii="Arial" w:hAnsi="Arial" w:cs="Arial"/>
                <w:sz w:val="18"/>
                <w:szCs w:val="18"/>
              </w:rPr>
              <w:t>) sistema</w:t>
            </w:r>
            <w:r>
              <w:rPr>
                <w:rFonts w:ascii="Arial" w:hAnsi="Arial" w:cs="Arial"/>
                <w:sz w:val="18"/>
                <w:szCs w:val="18"/>
              </w:rPr>
              <w:t>s</w:t>
            </w:r>
            <w:r w:rsidR="00385189" w:rsidRPr="00B3496F">
              <w:rPr>
                <w:rFonts w:ascii="Arial" w:hAnsi="Arial" w:cs="Arial"/>
                <w:sz w:val="18"/>
                <w:szCs w:val="18"/>
              </w:rPr>
              <w:t xml:space="preserve"> de aféresis para recolección automatizada de hemocomponentes.</w:t>
            </w:r>
          </w:p>
          <w:p w:rsidR="006F1D71" w:rsidRPr="006F1D71" w:rsidRDefault="006F1D71" w:rsidP="006F1D71">
            <w:pPr>
              <w:ind w:left="720"/>
              <w:jc w:val="both"/>
              <w:rPr>
                <w:rFonts w:ascii="Arial" w:hAnsi="Arial" w:cs="Arial"/>
                <w:sz w:val="18"/>
                <w:szCs w:val="18"/>
              </w:rPr>
            </w:pPr>
            <w:r>
              <w:rPr>
                <w:rFonts w:ascii="Arial" w:hAnsi="Arial" w:cs="Arial"/>
                <w:sz w:val="18"/>
                <w:szCs w:val="18"/>
              </w:rPr>
              <w:t xml:space="preserve">* Sistema de Filtración  </w:t>
            </w:r>
            <w:r w:rsidRPr="006F1D71">
              <w:rPr>
                <w:rFonts w:ascii="Arial" w:hAnsi="Arial" w:cs="Arial"/>
                <w:sz w:val="18"/>
                <w:szCs w:val="18"/>
              </w:rPr>
              <w:t>Sistema d</w:t>
            </w:r>
            <w:r>
              <w:rPr>
                <w:rFonts w:ascii="Arial" w:hAnsi="Arial" w:cs="Arial"/>
                <w:sz w:val="18"/>
                <w:szCs w:val="18"/>
              </w:rPr>
              <w:t>e filtración de los productos</w:t>
            </w:r>
            <w:r w:rsidRPr="006F1D71">
              <w:rPr>
                <w:rFonts w:ascii="Arial" w:hAnsi="Arial" w:cs="Arial"/>
                <w:sz w:val="18"/>
                <w:szCs w:val="18"/>
              </w:rPr>
              <w:t>.</w:t>
            </w:r>
          </w:p>
          <w:p w:rsidR="006F1D71" w:rsidRPr="006F1D71" w:rsidRDefault="006F1D71" w:rsidP="006F1D71">
            <w:pPr>
              <w:ind w:left="720"/>
              <w:jc w:val="both"/>
              <w:rPr>
                <w:rFonts w:ascii="Arial" w:hAnsi="Arial" w:cs="Arial"/>
                <w:sz w:val="18"/>
                <w:szCs w:val="18"/>
              </w:rPr>
            </w:pPr>
            <w:r>
              <w:rPr>
                <w:rFonts w:ascii="Arial" w:hAnsi="Arial" w:cs="Arial"/>
                <w:sz w:val="18"/>
                <w:szCs w:val="18"/>
              </w:rPr>
              <w:t xml:space="preserve">* </w:t>
            </w:r>
            <w:r w:rsidRPr="006F1D71">
              <w:rPr>
                <w:rFonts w:ascii="Arial" w:hAnsi="Arial" w:cs="Arial"/>
                <w:sz w:val="18"/>
                <w:szCs w:val="18"/>
              </w:rPr>
              <w:t>Soluciones aditivas</w:t>
            </w:r>
          </w:p>
          <w:p w:rsidR="00385189" w:rsidRPr="00B3496F" w:rsidRDefault="00385189" w:rsidP="00385189">
            <w:pPr>
              <w:ind w:left="720"/>
              <w:rPr>
                <w:rFonts w:ascii="Arial" w:hAnsi="Arial" w:cs="Arial"/>
                <w:sz w:val="18"/>
                <w:szCs w:val="18"/>
              </w:rPr>
            </w:pPr>
            <w:r w:rsidRPr="00B3496F">
              <w:rPr>
                <w:rFonts w:ascii="Arial" w:hAnsi="Arial" w:cs="Arial"/>
                <w:sz w:val="18"/>
                <w:szCs w:val="18"/>
              </w:rPr>
              <w:t xml:space="preserve">* </w:t>
            </w:r>
            <w:r w:rsidR="00331AEF">
              <w:rPr>
                <w:rFonts w:ascii="Arial" w:hAnsi="Arial" w:cs="Arial"/>
                <w:sz w:val="18"/>
                <w:szCs w:val="18"/>
              </w:rPr>
              <w:t>Un</w:t>
            </w:r>
            <w:r w:rsidRPr="00B3496F">
              <w:rPr>
                <w:rFonts w:ascii="Arial" w:hAnsi="Arial" w:cs="Arial"/>
                <w:sz w:val="18"/>
                <w:szCs w:val="18"/>
              </w:rPr>
              <w:t xml:space="preserve"> (</w:t>
            </w:r>
            <w:r w:rsidR="00331AEF">
              <w:rPr>
                <w:rFonts w:ascii="Arial" w:hAnsi="Arial" w:cs="Arial"/>
                <w:sz w:val="18"/>
                <w:szCs w:val="18"/>
              </w:rPr>
              <w:t>1) sellador</w:t>
            </w:r>
            <w:r w:rsidRPr="00B3496F">
              <w:rPr>
                <w:rFonts w:ascii="Arial" w:hAnsi="Arial" w:cs="Arial"/>
                <w:sz w:val="18"/>
                <w:szCs w:val="18"/>
              </w:rPr>
              <w:t xml:space="preserve"> dieléctrico.</w:t>
            </w:r>
          </w:p>
          <w:p w:rsidR="00385189" w:rsidRPr="00B3496F" w:rsidRDefault="00385189" w:rsidP="00385189">
            <w:pPr>
              <w:ind w:left="720"/>
              <w:rPr>
                <w:rFonts w:ascii="Arial" w:hAnsi="Arial" w:cs="Arial"/>
                <w:sz w:val="18"/>
                <w:szCs w:val="18"/>
              </w:rPr>
            </w:pPr>
            <w:r w:rsidRPr="00B3496F">
              <w:rPr>
                <w:rFonts w:ascii="Arial" w:hAnsi="Arial" w:cs="Arial"/>
                <w:sz w:val="18"/>
                <w:szCs w:val="18"/>
              </w:rPr>
              <w:t>* Un (1) conector estéril.</w:t>
            </w:r>
          </w:p>
          <w:p w:rsidR="00385189" w:rsidRPr="00B3496F" w:rsidRDefault="00385189" w:rsidP="00385189">
            <w:pPr>
              <w:ind w:left="720"/>
              <w:rPr>
                <w:rFonts w:ascii="Arial" w:hAnsi="Arial" w:cs="Arial"/>
                <w:sz w:val="18"/>
                <w:szCs w:val="18"/>
              </w:rPr>
            </w:pPr>
            <w:r w:rsidRPr="00B3496F">
              <w:rPr>
                <w:rFonts w:ascii="Arial" w:hAnsi="Arial" w:cs="Arial"/>
                <w:sz w:val="18"/>
                <w:szCs w:val="18"/>
              </w:rPr>
              <w:t>* Un (1) Analizador de hematología que incluya recuento de leucocitos, plaquetas, hemoglobina y hematocrito para realizar el control de hemocomponentes obtenidos</w:t>
            </w:r>
          </w:p>
          <w:p w:rsidR="00385189" w:rsidRDefault="00385189" w:rsidP="00385189">
            <w:pPr>
              <w:ind w:left="720"/>
              <w:rPr>
                <w:rFonts w:ascii="Arial" w:hAnsi="Arial" w:cs="Arial"/>
                <w:sz w:val="18"/>
                <w:szCs w:val="18"/>
              </w:rPr>
            </w:pPr>
            <w:r w:rsidRPr="00B3496F">
              <w:rPr>
                <w:rFonts w:ascii="Arial" w:hAnsi="Arial" w:cs="Arial"/>
                <w:sz w:val="18"/>
                <w:szCs w:val="18"/>
              </w:rPr>
              <w:t>* Todos los dispositivos y accesorios que se requieran para el correcto funcionamiento de los equipos</w:t>
            </w:r>
            <w:r w:rsidR="00970650">
              <w:rPr>
                <w:rFonts w:ascii="Arial" w:hAnsi="Arial" w:cs="Arial"/>
                <w:sz w:val="18"/>
                <w:szCs w:val="18"/>
              </w:rPr>
              <w:t xml:space="preserve"> </w:t>
            </w:r>
            <w:r w:rsidRPr="00B3496F">
              <w:rPr>
                <w:rFonts w:ascii="Arial" w:hAnsi="Arial" w:cs="Arial"/>
                <w:sz w:val="18"/>
                <w:szCs w:val="18"/>
              </w:rPr>
              <w:t xml:space="preserve">( como </w:t>
            </w:r>
            <w:r w:rsidR="00331AEF">
              <w:rPr>
                <w:rFonts w:ascii="Arial" w:hAnsi="Arial" w:cs="Arial"/>
                <w:sz w:val="18"/>
                <w:szCs w:val="18"/>
              </w:rPr>
              <w:t xml:space="preserve">por ejemplo </w:t>
            </w:r>
            <w:r w:rsidRPr="00B3496F">
              <w:rPr>
                <w:rFonts w:ascii="Arial" w:hAnsi="Arial" w:cs="Arial"/>
                <w:sz w:val="18"/>
                <w:szCs w:val="18"/>
              </w:rPr>
              <w:t>Cuchilla conector tubo 1SC*W017 y Bolsa colecta e infusión sangre 41912  etc).</w:t>
            </w:r>
          </w:p>
          <w:p w:rsidR="00AD32E2" w:rsidRDefault="00AD32E2" w:rsidP="003F760B">
            <w:pPr>
              <w:pStyle w:val="Prrafodelista"/>
              <w:ind w:left="360"/>
              <w:rPr>
                <w:rFonts w:ascii="Arial" w:hAnsi="Arial" w:cs="Arial"/>
                <w:sz w:val="20"/>
                <w:szCs w:val="20"/>
              </w:rPr>
            </w:pPr>
          </w:p>
          <w:p w:rsidR="00862C7D" w:rsidRPr="00970650" w:rsidRDefault="00862C7D" w:rsidP="003F760B">
            <w:pPr>
              <w:pStyle w:val="Prrafodelista"/>
              <w:ind w:left="360"/>
              <w:rPr>
                <w:rFonts w:ascii="Arial" w:hAnsi="Arial" w:cs="Arial"/>
                <w:b/>
                <w:i/>
                <w:sz w:val="22"/>
                <w:szCs w:val="18"/>
                <w:lang w:eastAsia="es-CO"/>
              </w:rPr>
            </w:pPr>
          </w:p>
          <w:p w:rsidR="00970650" w:rsidRDefault="00970650" w:rsidP="009E7C94">
            <w:pPr>
              <w:pStyle w:val="Prrafodelista"/>
              <w:numPr>
                <w:ilvl w:val="0"/>
                <w:numId w:val="19"/>
              </w:numPr>
              <w:rPr>
                <w:rFonts w:ascii="Arial" w:hAnsi="Arial" w:cs="Arial"/>
                <w:b/>
                <w:i/>
                <w:sz w:val="22"/>
                <w:szCs w:val="18"/>
                <w:lang w:eastAsia="es-CO"/>
              </w:rPr>
            </w:pPr>
            <w:r>
              <w:rPr>
                <w:rFonts w:ascii="Arial" w:hAnsi="Arial" w:cs="Arial"/>
                <w:b/>
                <w:i/>
                <w:sz w:val="22"/>
                <w:szCs w:val="18"/>
                <w:lang w:eastAsia="es-CO"/>
              </w:rPr>
              <w:t>B</w:t>
            </w:r>
            <w:r w:rsidRPr="00970650">
              <w:rPr>
                <w:rFonts w:ascii="Arial" w:hAnsi="Arial" w:cs="Arial"/>
                <w:b/>
                <w:i/>
                <w:sz w:val="22"/>
                <w:szCs w:val="18"/>
                <w:lang w:eastAsia="es-CO"/>
              </w:rPr>
              <w:t xml:space="preserve">olsa </w:t>
            </w:r>
            <w:r>
              <w:rPr>
                <w:rFonts w:ascii="Arial" w:hAnsi="Arial" w:cs="Arial"/>
                <w:b/>
                <w:i/>
                <w:sz w:val="22"/>
                <w:szCs w:val="18"/>
                <w:lang w:eastAsia="es-CO"/>
              </w:rPr>
              <w:t>cuádruple</w:t>
            </w:r>
          </w:p>
          <w:p w:rsidR="00970650" w:rsidRPr="00B3496F" w:rsidRDefault="00970650" w:rsidP="00970650">
            <w:pPr>
              <w:rPr>
                <w:rFonts w:ascii="Arial" w:hAnsi="Arial" w:cs="Arial"/>
                <w:b/>
                <w:sz w:val="18"/>
                <w:szCs w:val="18"/>
              </w:rPr>
            </w:pPr>
          </w:p>
          <w:p w:rsidR="00970650" w:rsidRPr="00B3496F" w:rsidRDefault="00331AEF" w:rsidP="00970650">
            <w:pPr>
              <w:ind w:left="720"/>
              <w:rPr>
                <w:rFonts w:ascii="Arial" w:hAnsi="Arial" w:cs="Arial"/>
                <w:sz w:val="18"/>
                <w:szCs w:val="18"/>
              </w:rPr>
            </w:pPr>
            <w:r>
              <w:rPr>
                <w:rFonts w:ascii="Arial" w:hAnsi="Arial" w:cs="Arial"/>
                <w:sz w:val="18"/>
                <w:szCs w:val="18"/>
              </w:rPr>
              <w:t>*</w:t>
            </w:r>
            <w:r w:rsidR="00970650" w:rsidRPr="00B3496F">
              <w:rPr>
                <w:rFonts w:ascii="Arial" w:hAnsi="Arial" w:cs="Arial"/>
                <w:sz w:val="18"/>
                <w:szCs w:val="18"/>
              </w:rPr>
              <w:t xml:space="preserve"> Tres (3) separadores automáticos de componentes sanguíneos.</w:t>
            </w:r>
          </w:p>
          <w:p w:rsidR="00970650" w:rsidRPr="00B3496F" w:rsidRDefault="00970650" w:rsidP="00970650">
            <w:pPr>
              <w:ind w:left="720"/>
              <w:rPr>
                <w:rFonts w:ascii="Arial" w:hAnsi="Arial" w:cs="Arial"/>
                <w:sz w:val="18"/>
                <w:szCs w:val="18"/>
              </w:rPr>
            </w:pPr>
            <w:r w:rsidRPr="00B3496F">
              <w:rPr>
                <w:rFonts w:ascii="Arial" w:hAnsi="Arial" w:cs="Arial"/>
                <w:sz w:val="18"/>
                <w:szCs w:val="18"/>
              </w:rPr>
              <w:t>* Tres (3) sistemas de balanza con agitación continúa.</w:t>
            </w:r>
          </w:p>
          <w:p w:rsidR="00970650" w:rsidRPr="00B3496F" w:rsidRDefault="00970650" w:rsidP="00970650">
            <w:pPr>
              <w:ind w:left="720"/>
              <w:rPr>
                <w:rFonts w:ascii="Arial" w:hAnsi="Arial" w:cs="Arial"/>
                <w:sz w:val="18"/>
                <w:szCs w:val="18"/>
              </w:rPr>
            </w:pPr>
            <w:r w:rsidRPr="00B3496F">
              <w:rPr>
                <w:rFonts w:ascii="Arial" w:hAnsi="Arial" w:cs="Arial"/>
                <w:sz w:val="18"/>
                <w:szCs w:val="18"/>
              </w:rPr>
              <w:t>* Una (1) balanza digital.</w:t>
            </w:r>
          </w:p>
          <w:p w:rsidR="00970650" w:rsidRDefault="00970650" w:rsidP="00970650">
            <w:pPr>
              <w:ind w:left="720"/>
              <w:rPr>
                <w:rFonts w:ascii="Arial" w:hAnsi="Arial" w:cs="Arial"/>
                <w:sz w:val="18"/>
                <w:szCs w:val="18"/>
              </w:rPr>
            </w:pPr>
            <w:r w:rsidRPr="00B3496F">
              <w:rPr>
                <w:rFonts w:ascii="Arial" w:hAnsi="Arial" w:cs="Arial"/>
                <w:sz w:val="18"/>
                <w:szCs w:val="18"/>
              </w:rPr>
              <w:t>* Una (1) centrifuga refrigerada.</w:t>
            </w:r>
          </w:p>
          <w:p w:rsidR="00331AEF" w:rsidRDefault="00331AEF" w:rsidP="00331AEF">
            <w:pPr>
              <w:ind w:left="720"/>
              <w:rPr>
                <w:rFonts w:ascii="Arial" w:hAnsi="Arial" w:cs="Arial"/>
                <w:sz w:val="18"/>
                <w:szCs w:val="18"/>
              </w:rPr>
            </w:pPr>
            <w:r>
              <w:rPr>
                <w:rFonts w:ascii="Arial" w:hAnsi="Arial" w:cs="Arial"/>
                <w:sz w:val="18"/>
                <w:szCs w:val="18"/>
              </w:rPr>
              <w:t xml:space="preserve">* </w:t>
            </w:r>
            <w:r w:rsidRPr="00331AEF">
              <w:rPr>
                <w:rFonts w:ascii="Arial" w:hAnsi="Arial" w:cs="Arial"/>
                <w:sz w:val="18"/>
                <w:szCs w:val="18"/>
              </w:rPr>
              <w:t>Tres balanzas portátiles para colecta extramural.</w:t>
            </w:r>
          </w:p>
          <w:p w:rsidR="00970650" w:rsidRPr="00B3496F" w:rsidRDefault="00970650" w:rsidP="00970650">
            <w:pPr>
              <w:ind w:left="720"/>
              <w:rPr>
                <w:rFonts w:ascii="Arial" w:hAnsi="Arial" w:cs="Arial"/>
                <w:sz w:val="18"/>
                <w:szCs w:val="18"/>
              </w:rPr>
            </w:pPr>
            <w:r w:rsidRPr="00B3496F">
              <w:rPr>
                <w:rFonts w:ascii="Arial" w:hAnsi="Arial" w:cs="Arial"/>
                <w:sz w:val="18"/>
                <w:szCs w:val="18"/>
              </w:rPr>
              <w:t>* Dos (2) selladores dieléctricos.</w:t>
            </w:r>
          </w:p>
          <w:p w:rsidR="00970650" w:rsidRPr="00B3496F" w:rsidRDefault="00970650" w:rsidP="00970650">
            <w:pPr>
              <w:ind w:left="720"/>
              <w:rPr>
                <w:rFonts w:ascii="Arial" w:hAnsi="Arial" w:cs="Arial"/>
                <w:sz w:val="18"/>
                <w:szCs w:val="18"/>
              </w:rPr>
            </w:pPr>
            <w:r w:rsidRPr="00B3496F">
              <w:rPr>
                <w:rFonts w:ascii="Arial" w:hAnsi="Arial" w:cs="Arial"/>
                <w:sz w:val="18"/>
                <w:szCs w:val="18"/>
              </w:rPr>
              <w:t>* Un (1) conector estéril.</w:t>
            </w:r>
          </w:p>
          <w:p w:rsidR="00970650" w:rsidRPr="00B3496F" w:rsidRDefault="00970650" w:rsidP="00970650">
            <w:pPr>
              <w:ind w:left="720"/>
              <w:rPr>
                <w:rFonts w:ascii="Arial" w:hAnsi="Arial" w:cs="Arial"/>
                <w:sz w:val="18"/>
                <w:szCs w:val="18"/>
              </w:rPr>
            </w:pPr>
            <w:r w:rsidRPr="00B3496F">
              <w:rPr>
                <w:rFonts w:ascii="Arial" w:hAnsi="Arial" w:cs="Arial"/>
                <w:sz w:val="18"/>
                <w:szCs w:val="18"/>
              </w:rPr>
              <w:t>* Una (1) balanza automatizada de componentes.</w:t>
            </w:r>
          </w:p>
          <w:p w:rsidR="00970650" w:rsidRPr="00B3496F" w:rsidRDefault="00970650" w:rsidP="00970650">
            <w:pPr>
              <w:ind w:left="720"/>
              <w:rPr>
                <w:rFonts w:ascii="Arial" w:hAnsi="Arial" w:cs="Arial"/>
                <w:sz w:val="18"/>
                <w:szCs w:val="18"/>
              </w:rPr>
            </w:pPr>
            <w:r w:rsidRPr="00B3496F">
              <w:rPr>
                <w:rFonts w:ascii="Arial" w:hAnsi="Arial" w:cs="Arial"/>
                <w:sz w:val="18"/>
                <w:szCs w:val="18"/>
              </w:rPr>
              <w:t>* Un (1) agitador de plaquetas.</w:t>
            </w:r>
          </w:p>
          <w:p w:rsidR="00970650" w:rsidRPr="00B3496F" w:rsidRDefault="00970650" w:rsidP="00970650">
            <w:pPr>
              <w:ind w:left="720"/>
              <w:rPr>
                <w:rFonts w:ascii="Arial" w:hAnsi="Arial" w:cs="Arial"/>
                <w:sz w:val="18"/>
                <w:szCs w:val="18"/>
              </w:rPr>
            </w:pPr>
            <w:r w:rsidRPr="00B3496F">
              <w:rPr>
                <w:rFonts w:ascii="Arial" w:hAnsi="Arial" w:cs="Arial"/>
                <w:sz w:val="18"/>
                <w:szCs w:val="18"/>
              </w:rPr>
              <w:t>* Un (1) sistema de tratamiento completo de sangre de acuerdo a la tecnología de cada proveedor.                                              * Un (1) Analizador de hematología que incluya recuento de leucocitos, plaquetas, hemoglobina y hematocrito para realizar el control de hemocomponentes obtenidos</w:t>
            </w:r>
          </w:p>
          <w:p w:rsidR="00970650" w:rsidRDefault="00970650" w:rsidP="00970650">
            <w:pPr>
              <w:ind w:left="720"/>
              <w:rPr>
                <w:rFonts w:ascii="Arial" w:hAnsi="Arial" w:cs="Arial"/>
                <w:sz w:val="18"/>
                <w:szCs w:val="18"/>
              </w:rPr>
            </w:pPr>
            <w:r w:rsidRPr="00B3496F">
              <w:rPr>
                <w:rFonts w:ascii="Arial" w:hAnsi="Arial" w:cs="Arial"/>
                <w:sz w:val="18"/>
                <w:szCs w:val="18"/>
              </w:rPr>
              <w:t>* Todos los dispositivos y accesorios que se requieran para el correcto funcionamiento de los equipos</w:t>
            </w:r>
            <w:r>
              <w:rPr>
                <w:rFonts w:ascii="Arial" w:hAnsi="Arial" w:cs="Arial"/>
                <w:sz w:val="18"/>
                <w:szCs w:val="18"/>
              </w:rPr>
              <w:t xml:space="preserve"> </w:t>
            </w:r>
            <w:r w:rsidRPr="00B3496F">
              <w:rPr>
                <w:rFonts w:ascii="Arial" w:hAnsi="Arial" w:cs="Arial"/>
                <w:sz w:val="18"/>
                <w:szCs w:val="18"/>
              </w:rPr>
              <w:t>( como Cuchilla conector tubo 1SC*W017 y Bolsa colecta e infusión sangre 41912  etc).</w:t>
            </w:r>
          </w:p>
          <w:p w:rsidR="00970650" w:rsidRDefault="00970650" w:rsidP="00970650">
            <w:pPr>
              <w:rPr>
                <w:rFonts w:ascii="Arial" w:hAnsi="Arial" w:cs="Arial"/>
                <w:b/>
                <w:i/>
                <w:sz w:val="22"/>
                <w:szCs w:val="18"/>
                <w:lang w:eastAsia="es-CO"/>
              </w:rPr>
            </w:pPr>
          </w:p>
          <w:p w:rsidR="00970650" w:rsidRPr="00970650" w:rsidRDefault="00970650" w:rsidP="00970650">
            <w:pPr>
              <w:rPr>
                <w:rFonts w:ascii="Arial" w:hAnsi="Arial" w:cs="Arial"/>
                <w:b/>
                <w:i/>
                <w:sz w:val="22"/>
                <w:szCs w:val="18"/>
                <w:lang w:eastAsia="es-CO"/>
              </w:rPr>
            </w:pPr>
          </w:p>
          <w:p w:rsidR="00970650" w:rsidRPr="00970650" w:rsidRDefault="00970650" w:rsidP="009E7C94">
            <w:pPr>
              <w:pStyle w:val="Prrafodelista"/>
              <w:numPr>
                <w:ilvl w:val="0"/>
                <w:numId w:val="19"/>
              </w:numPr>
              <w:rPr>
                <w:rFonts w:ascii="Arial" w:hAnsi="Arial" w:cs="Arial"/>
                <w:b/>
                <w:i/>
                <w:sz w:val="22"/>
                <w:szCs w:val="18"/>
                <w:lang w:eastAsia="es-CO"/>
              </w:rPr>
            </w:pPr>
            <w:r>
              <w:rPr>
                <w:rFonts w:ascii="Arial" w:hAnsi="Arial" w:cs="Arial"/>
                <w:b/>
                <w:i/>
                <w:sz w:val="22"/>
                <w:szCs w:val="18"/>
                <w:lang w:eastAsia="es-CO"/>
              </w:rPr>
              <w:t>B</w:t>
            </w:r>
            <w:r w:rsidRPr="00970650">
              <w:rPr>
                <w:rFonts w:ascii="Arial" w:hAnsi="Arial" w:cs="Arial"/>
                <w:b/>
                <w:i/>
                <w:sz w:val="22"/>
                <w:szCs w:val="18"/>
                <w:lang w:eastAsia="es-CO"/>
              </w:rPr>
              <w:t>olsa recolección de sangre con filtro prealmacenamiento</w:t>
            </w:r>
          </w:p>
          <w:p w:rsidR="00970650" w:rsidRPr="00B3496F" w:rsidRDefault="00970650" w:rsidP="00970650">
            <w:pPr>
              <w:rPr>
                <w:rFonts w:ascii="Arial" w:hAnsi="Arial" w:cs="Arial"/>
                <w:b/>
                <w:sz w:val="18"/>
                <w:szCs w:val="18"/>
              </w:rPr>
            </w:pPr>
          </w:p>
          <w:p w:rsidR="00970650" w:rsidRPr="00B3496F" w:rsidRDefault="00970650" w:rsidP="00970650">
            <w:pPr>
              <w:ind w:left="720"/>
              <w:rPr>
                <w:rFonts w:ascii="Arial" w:hAnsi="Arial" w:cs="Arial"/>
                <w:sz w:val="18"/>
                <w:szCs w:val="18"/>
              </w:rPr>
            </w:pPr>
            <w:r w:rsidRPr="00B3496F">
              <w:rPr>
                <w:rFonts w:ascii="Arial" w:hAnsi="Arial" w:cs="Arial"/>
                <w:sz w:val="18"/>
                <w:szCs w:val="18"/>
              </w:rPr>
              <w:t xml:space="preserve">* </w:t>
            </w:r>
            <w:r w:rsidR="00331AEF">
              <w:rPr>
                <w:rFonts w:ascii="Arial" w:hAnsi="Arial" w:cs="Arial"/>
                <w:sz w:val="18"/>
                <w:szCs w:val="18"/>
              </w:rPr>
              <w:t>Tres (3) separadores automátizados</w:t>
            </w:r>
            <w:r w:rsidRPr="00B3496F">
              <w:rPr>
                <w:rFonts w:ascii="Arial" w:hAnsi="Arial" w:cs="Arial"/>
                <w:sz w:val="18"/>
                <w:szCs w:val="18"/>
              </w:rPr>
              <w:t xml:space="preserve"> de componentes sanguíneos.</w:t>
            </w:r>
          </w:p>
          <w:p w:rsidR="00970650" w:rsidRPr="00B3496F" w:rsidRDefault="00970650" w:rsidP="00970650">
            <w:pPr>
              <w:ind w:left="720"/>
              <w:rPr>
                <w:rFonts w:ascii="Arial" w:hAnsi="Arial" w:cs="Arial"/>
                <w:sz w:val="18"/>
                <w:szCs w:val="18"/>
              </w:rPr>
            </w:pPr>
            <w:r w:rsidRPr="00B3496F">
              <w:rPr>
                <w:rFonts w:ascii="Arial" w:hAnsi="Arial" w:cs="Arial"/>
                <w:sz w:val="18"/>
                <w:szCs w:val="18"/>
              </w:rPr>
              <w:t>* Tres (3) sistemas de balanza con agitación continúa.</w:t>
            </w:r>
          </w:p>
          <w:p w:rsidR="00970650" w:rsidRPr="00B3496F" w:rsidRDefault="00970650" w:rsidP="00970650">
            <w:pPr>
              <w:ind w:left="720"/>
              <w:rPr>
                <w:rFonts w:ascii="Arial" w:hAnsi="Arial" w:cs="Arial"/>
                <w:sz w:val="18"/>
                <w:szCs w:val="18"/>
              </w:rPr>
            </w:pPr>
            <w:r w:rsidRPr="00B3496F">
              <w:rPr>
                <w:rFonts w:ascii="Arial" w:hAnsi="Arial" w:cs="Arial"/>
                <w:sz w:val="18"/>
                <w:szCs w:val="18"/>
              </w:rPr>
              <w:t>* Una (1) balanza digital.</w:t>
            </w:r>
          </w:p>
          <w:p w:rsidR="00970650" w:rsidRPr="00B3496F" w:rsidRDefault="00970650" w:rsidP="00970650">
            <w:pPr>
              <w:ind w:left="720"/>
              <w:rPr>
                <w:rFonts w:ascii="Arial" w:hAnsi="Arial" w:cs="Arial"/>
                <w:sz w:val="18"/>
                <w:szCs w:val="18"/>
              </w:rPr>
            </w:pPr>
            <w:r w:rsidRPr="00B3496F">
              <w:rPr>
                <w:rFonts w:ascii="Arial" w:hAnsi="Arial" w:cs="Arial"/>
                <w:sz w:val="18"/>
                <w:szCs w:val="18"/>
              </w:rPr>
              <w:t>* Una (1) centrifuga refrigerada.</w:t>
            </w:r>
          </w:p>
          <w:p w:rsidR="00970650" w:rsidRDefault="00970650" w:rsidP="00970650">
            <w:pPr>
              <w:ind w:left="720"/>
              <w:rPr>
                <w:rFonts w:ascii="Arial" w:hAnsi="Arial" w:cs="Arial"/>
                <w:sz w:val="18"/>
                <w:szCs w:val="18"/>
              </w:rPr>
            </w:pPr>
            <w:r w:rsidRPr="00B3496F">
              <w:rPr>
                <w:rFonts w:ascii="Arial" w:hAnsi="Arial" w:cs="Arial"/>
                <w:sz w:val="18"/>
                <w:szCs w:val="18"/>
              </w:rPr>
              <w:t>* Dos (2) selladores dieléctricos.</w:t>
            </w:r>
          </w:p>
          <w:p w:rsidR="00331AEF" w:rsidRPr="00B3496F" w:rsidRDefault="00331AEF" w:rsidP="00970650">
            <w:pPr>
              <w:ind w:left="720"/>
              <w:rPr>
                <w:rFonts w:ascii="Arial" w:hAnsi="Arial" w:cs="Arial"/>
                <w:sz w:val="18"/>
                <w:szCs w:val="18"/>
              </w:rPr>
            </w:pPr>
            <w:r w:rsidRPr="00331AEF">
              <w:rPr>
                <w:rFonts w:ascii="Arial" w:hAnsi="Arial" w:cs="Arial"/>
                <w:sz w:val="18"/>
                <w:szCs w:val="18"/>
              </w:rPr>
              <w:t>* Tres balanzas portátiles para colecta extramural.</w:t>
            </w:r>
          </w:p>
          <w:p w:rsidR="00970650" w:rsidRPr="00B3496F" w:rsidRDefault="00970650" w:rsidP="00970650">
            <w:pPr>
              <w:ind w:left="720"/>
              <w:rPr>
                <w:rFonts w:ascii="Arial" w:hAnsi="Arial" w:cs="Arial"/>
                <w:sz w:val="18"/>
                <w:szCs w:val="18"/>
              </w:rPr>
            </w:pPr>
            <w:r w:rsidRPr="00B3496F">
              <w:rPr>
                <w:rFonts w:ascii="Arial" w:hAnsi="Arial" w:cs="Arial"/>
                <w:sz w:val="18"/>
                <w:szCs w:val="18"/>
              </w:rPr>
              <w:t>* Un (1) conector estéril.</w:t>
            </w:r>
          </w:p>
          <w:p w:rsidR="00970650" w:rsidRPr="00B3496F" w:rsidRDefault="00970650" w:rsidP="00970650">
            <w:pPr>
              <w:ind w:left="720"/>
              <w:rPr>
                <w:rFonts w:ascii="Arial" w:hAnsi="Arial" w:cs="Arial"/>
                <w:sz w:val="18"/>
                <w:szCs w:val="18"/>
              </w:rPr>
            </w:pPr>
            <w:r w:rsidRPr="00B3496F">
              <w:rPr>
                <w:rFonts w:ascii="Arial" w:hAnsi="Arial" w:cs="Arial"/>
                <w:sz w:val="18"/>
                <w:szCs w:val="18"/>
              </w:rPr>
              <w:t>* Una (1) balanza automatizada de componentes.</w:t>
            </w:r>
          </w:p>
          <w:p w:rsidR="00970650" w:rsidRDefault="00970650" w:rsidP="00970650">
            <w:pPr>
              <w:ind w:left="720"/>
              <w:rPr>
                <w:rFonts w:ascii="Arial" w:hAnsi="Arial" w:cs="Arial"/>
                <w:sz w:val="18"/>
                <w:szCs w:val="18"/>
              </w:rPr>
            </w:pPr>
            <w:r w:rsidRPr="00B3496F">
              <w:rPr>
                <w:rFonts w:ascii="Arial" w:hAnsi="Arial" w:cs="Arial"/>
                <w:sz w:val="18"/>
                <w:szCs w:val="18"/>
              </w:rPr>
              <w:t>* Un (1) agitador de plaquetas.</w:t>
            </w:r>
          </w:p>
          <w:p w:rsidR="002C5136" w:rsidRPr="00B3496F" w:rsidRDefault="002C5136" w:rsidP="00970650">
            <w:pPr>
              <w:ind w:left="720"/>
              <w:rPr>
                <w:rFonts w:ascii="Arial" w:hAnsi="Arial" w:cs="Arial"/>
                <w:sz w:val="18"/>
                <w:szCs w:val="18"/>
              </w:rPr>
            </w:pPr>
            <w:r>
              <w:rPr>
                <w:rFonts w:ascii="Arial" w:hAnsi="Arial" w:cs="Arial"/>
                <w:sz w:val="18"/>
                <w:szCs w:val="18"/>
              </w:rPr>
              <w:t xml:space="preserve">* filtro desleucocitador de plaquetas y globulos rojos (1 filtro por cada </w:t>
            </w:r>
            <w:r w:rsidR="001B3318">
              <w:rPr>
                <w:rFonts w:ascii="Arial" w:hAnsi="Arial" w:cs="Arial"/>
                <w:sz w:val="18"/>
                <w:szCs w:val="18"/>
              </w:rPr>
              <w:t>3</w:t>
            </w:r>
            <w:r>
              <w:rPr>
                <w:rFonts w:ascii="Arial" w:hAnsi="Arial" w:cs="Arial"/>
                <w:sz w:val="18"/>
                <w:szCs w:val="18"/>
              </w:rPr>
              <w:t xml:space="preserve"> bolsas quíntuples)</w:t>
            </w:r>
          </w:p>
          <w:p w:rsidR="00970650" w:rsidRPr="00B3496F" w:rsidRDefault="00970650" w:rsidP="00970650">
            <w:pPr>
              <w:ind w:left="720"/>
              <w:rPr>
                <w:rFonts w:ascii="Arial" w:hAnsi="Arial" w:cs="Arial"/>
                <w:sz w:val="18"/>
                <w:szCs w:val="18"/>
              </w:rPr>
            </w:pPr>
            <w:r w:rsidRPr="00B3496F">
              <w:rPr>
                <w:rFonts w:ascii="Arial" w:hAnsi="Arial" w:cs="Arial"/>
                <w:sz w:val="18"/>
                <w:szCs w:val="18"/>
              </w:rPr>
              <w:t>* Un (1) sistema de tratamiento completo de sangre de acuerdo a la tecnología de cada proveedor.                                              * Un (1) Analizador de hematología que incluya recuento de leucocitos, plaquetas, hemoglobina y hematocrito para realizar el control de hemocomponentes obtenidos</w:t>
            </w:r>
          </w:p>
          <w:p w:rsidR="00970650" w:rsidRDefault="00970650" w:rsidP="00970650">
            <w:pPr>
              <w:ind w:left="720"/>
              <w:rPr>
                <w:rFonts w:ascii="Arial" w:hAnsi="Arial" w:cs="Arial"/>
                <w:sz w:val="18"/>
                <w:szCs w:val="18"/>
              </w:rPr>
            </w:pPr>
            <w:r w:rsidRPr="00B3496F">
              <w:rPr>
                <w:rFonts w:ascii="Arial" w:hAnsi="Arial" w:cs="Arial"/>
                <w:sz w:val="18"/>
                <w:szCs w:val="18"/>
              </w:rPr>
              <w:t>* Todos los dispositivos y accesorios que se requieran para el correcto funcionamiento de los equipos</w:t>
            </w:r>
            <w:r>
              <w:rPr>
                <w:rFonts w:ascii="Arial" w:hAnsi="Arial" w:cs="Arial"/>
                <w:sz w:val="18"/>
                <w:szCs w:val="18"/>
              </w:rPr>
              <w:t xml:space="preserve"> </w:t>
            </w:r>
            <w:r w:rsidRPr="00B3496F">
              <w:rPr>
                <w:rFonts w:ascii="Arial" w:hAnsi="Arial" w:cs="Arial"/>
                <w:sz w:val="18"/>
                <w:szCs w:val="18"/>
              </w:rPr>
              <w:t>( como Cuchilla conector tubo 1SC*W017 y Bolsa colecta e infusión sangre 41912  etc).</w:t>
            </w:r>
          </w:p>
          <w:p w:rsidR="00970650" w:rsidRDefault="00970650" w:rsidP="003F760B">
            <w:pPr>
              <w:pStyle w:val="Prrafodelista"/>
              <w:ind w:left="360"/>
              <w:rPr>
                <w:rFonts w:ascii="Arial" w:hAnsi="Arial" w:cs="Arial"/>
                <w:sz w:val="20"/>
                <w:szCs w:val="20"/>
              </w:rPr>
            </w:pPr>
          </w:p>
          <w:p w:rsidR="00970650" w:rsidRDefault="00970650" w:rsidP="003F760B">
            <w:pPr>
              <w:pStyle w:val="Prrafodelista"/>
              <w:ind w:left="360"/>
              <w:rPr>
                <w:rFonts w:ascii="Arial" w:hAnsi="Arial" w:cs="Arial"/>
                <w:sz w:val="20"/>
                <w:szCs w:val="20"/>
              </w:rPr>
            </w:pPr>
          </w:p>
          <w:p w:rsidR="00970650" w:rsidRDefault="00970650" w:rsidP="00970650">
            <w:pPr>
              <w:rPr>
                <w:rFonts w:ascii="Arial" w:hAnsi="Arial" w:cs="Arial"/>
                <w:sz w:val="20"/>
                <w:szCs w:val="20"/>
              </w:rPr>
            </w:pPr>
          </w:p>
          <w:p w:rsidR="00970650" w:rsidRPr="00970650" w:rsidRDefault="00970650" w:rsidP="00970650">
            <w:pPr>
              <w:rPr>
                <w:rFonts w:ascii="Arial" w:hAnsi="Arial" w:cs="Arial"/>
                <w:sz w:val="20"/>
                <w:szCs w:val="20"/>
              </w:rPr>
            </w:pPr>
          </w:p>
          <w:p w:rsidR="00862C7D" w:rsidRPr="001A2CD0" w:rsidRDefault="00862C7D" w:rsidP="003F760B">
            <w:pPr>
              <w:pStyle w:val="Prrafodelista"/>
              <w:ind w:left="360"/>
              <w:rPr>
                <w:rFonts w:ascii="Arial" w:hAnsi="Arial" w:cs="Arial"/>
                <w:sz w:val="20"/>
                <w:szCs w:val="20"/>
              </w:rPr>
            </w:pPr>
          </w:p>
        </w:tc>
      </w:tr>
      <w:tr w:rsidR="0055095A" w:rsidRPr="0078155A" w:rsidTr="00862C7D">
        <w:trPr>
          <w:trHeight w:val="902"/>
        </w:trPr>
        <w:tc>
          <w:tcPr>
            <w:tcW w:w="10132" w:type="dxa"/>
            <w:gridSpan w:val="2"/>
            <w:tcBorders>
              <w:top w:val="single" w:sz="4" w:space="0" w:color="auto"/>
              <w:bottom w:val="single" w:sz="4" w:space="0" w:color="auto"/>
            </w:tcBorders>
            <w:shd w:val="clear" w:color="auto" w:fill="D9D9D9" w:themeFill="background1" w:themeFillShade="D9"/>
            <w:vAlign w:val="center"/>
          </w:tcPr>
          <w:p w:rsidR="0055095A" w:rsidRPr="0033062D" w:rsidRDefault="0055095A" w:rsidP="0033062D">
            <w:pPr>
              <w:pStyle w:val="Prrafodelista"/>
              <w:numPr>
                <w:ilvl w:val="0"/>
                <w:numId w:val="1"/>
              </w:numPr>
              <w:jc w:val="both"/>
              <w:rPr>
                <w:rFonts w:ascii="Arial" w:hAnsi="Arial" w:cs="Arial"/>
                <w:b/>
                <w:sz w:val="20"/>
                <w:szCs w:val="20"/>
              </w:rPr>
            </w:pPr>
            <w:r w:rsidRPr="0033062D">
              <w:rPr>
                <w:rFonts w:ascii="Arial" w:hAnsi="Arial" w:cs="Arial"/>
                <w:b/>
                <w:sz w:val="20"/>
                <w:szCs w:val="20"/>
              </w:rPr>
              <w:lastRenderedPageBreak/>
              <w:t>Obligaciones del contratista para la correcta ejecución del contrato</w:t>
            </w:r>
          </w:p>
          <w:p w:rsidR="00EC5288" w:rsidRPr="005C3149" w:rsidRDefault="00EC5288" w:rsidP="00EC5288">
            <w:pPr>
              <w:pStyle w:val="Prrafodelista"/>
              <w:ind w:left="360"/>
              <w:jc w:val="both"/>
              <w:rPr>
                <w:rFonts w:ascii="Arial" w:hAnsi="Arial" w:cs="Arial"/>
                <w:b/>
                <w:sz w:val="18"/>
                <w:szCs w:val="18"/>
              </w:rPr>
            </w:pPr>
          </w:p>
          <w:p w:rsidR="0055095A" w:rsidRPr="001A2CD0" w:rsidRDefault="0055095A" w:rsidP="00862C7D">
            <w:pPr>
              <w:jc w:val="both"/>
              <w:rPr>
                <w:rFonts w:ascii="Arial" w:hAnsi="Arial" w:cs="Arial"/>
                <w:sz w:val="20"/>
                <w:szCs w:val="20"/>
              </w:rPr>
            </w:pPr>
            <w:r w:rsidRPr="005C3149">
              <w:rPr>
                <w:rFonts w:ascii="Arial" w:hAnsi="Arial" w:cs="Arial"/>
                <w:b/>
                <w:sz w:val="18"/>
                <w:szCs w:val="18"/>
              </w:rPr>
              <w:t>“</w:t>
            </w:r>
            <w:r w:rsidRPr="00D6452A">
              <w:rPr>
                <w:rFonts w:ascii="Arial" w:hAnsi="Arial" w:cs="Arial"/>
                <w:sz w:val="18"/>
                <w:szCs w:val="18"/>
              </w:rPr>
              <w:t xml:space="preserve">En esta casilla debe indicar las obligaciones generales y específicas que debe asumir para la correcta ejecución y cumplimiento del objeto contractual”.  </w:t>
            </w:r>
          </w:p>
        </w:tc>
      </w:tr>
      <w:tr w:rsidR="003F760B" w:rsidRPr="0078155A" w:rsidTr="00862C7D">
        <w:trPr>
          <w:trHeight w:val="1412"/>
        </w:trPr>
        <w:tc>
          <w:tcPr>
            <w:tcW w:w="10132" w:type="dxa"/>
            <w:gridSpan w:val="2"/>
            <w:tcBorders>
              <w:top w:val="single" w:sz="4" w:space="0" w:color="auto"/>
              <w:bottom w:val="single" w:sz="4" w:space="0" w:color="auto"/>
            </w:tcBorders>
            <w:shd w:val="clear" w:color="auto" w:fill="FFFFFF"/>
            <w:vAlign w:val="center"/>
          </w:tcPr>
          <w:p w:rsidR="00B55073" w:rsidRDefault="00B55073" w:rsidP="00B55073">
            <w:pPr>
              <w:pStyle w:val="Prrafodelista"/>
              <w:jc w:val="both"/>
              <w:rPr>
                <w:rFonts w:ascii="Arial" w:hAnsi="Arial" w:cs="Arial"/>
                <w:sz w:val="18"/>
                <w:szCs w:val="18"/>
              </w:rPr>
            </w:pPr>
          </w:p>
          <w:p w:rsidR="00B55073" w:rsidRDefault="00B55073" w:rsidP="009E7C94">
            <w:pPr>
              <w:pStyle w:val="Prrafodelista"/>
              <w:numPr>
                <w:ilvl w:val="0"/>
                <w:numId w:val="14"/>
              </w:numPr>
              <w:jc w:val="both"/>
              <w:rPr>
                <w:rFonts w:ascii="Arial" w:hAnsi="Arial" w:cs="Arial"/>
                <w:sz w:val="18"/>
                <w:szCs w:val="18"/>
              </w:rPr>
            </w:pPr>
            <w:r w:rsidRPr="00B3496F">
              <w:rPr>
                <w:rFonts w:ascii="Arial" w:hAnsi="Arial" w:cs="Arial"/>
                <w:sz w:val="18"/>
                <w:szCs w:val="18"/>
              </w:rPr>
              <w:t>Se compromete a garantizar que los elementos suministrados son nuevos, de óptima calidad y cumplen con las normas especificaciones y marcas consignadas en su propuesta, documento que es parte integrante de este contrato y de acuerdo con las buenas prácticas de manufactura y cumplan con las normas vigentes del Ministerio de Salud y Protección Social o del INVIMA, en el Decreto 3466 de 1982 y a las muestras y/o catálogos suministrados para el concepto técnico.</w:t>
            </w:r>
          </w:p>
          <w:p w:rsidR="00B55073" w:rsidRPr="00B3496F" w:rsidRDefault="00B55073" w:rsidP="00B55073">
            <w:pPr>
              <w:pStyle w:val="Prrafodelista"/>
              <w:jc w:val="both"/>
              <w:rPr>
                <w:rFonts w:ascii="Arial" w:hAnsi="Arial" w:cs="Arial"/>
                <w:sz w:val="18"/>
                <w:szCs w:val="18"/>
              </w:rPr>
            </w:pPr>
          </w:p>
          <w:p w:rsidR="00B55073" w:rsidRDefault="00B55073" w:rsidP="009E7C94">
            <w:pPr>
              <w:pStyle w:val="Prrafodelista"/>
              <w:numPr>
                <w:ilvl w:val="0"/>
                <w:numId w:val="14"/>
              </w:numPr>
              <w:jc w:val="both"/>
              <w:rPr>
                <w:rFonts w:ascii="Arial" w:hAnsi="Arial" w:cs="Arial"/>
                <w:sz w:val="18"/>
                <w:szCs w:val="18"/>
              </w:rPr>
            </w:pPr>
            <w:r w:rsidRPr="00B3496F">
              <w:rPr>
                <w:rFonts w:ascii="Arial" w:hAnsi="Arial" w:cs="Arial"/>
                <w:sz w:val="18"/>
                <w:szCs w:val="18"/>
              </w:rPr>
              <w:t>Si el producto no se alcanza a consumir antes de la fecha del  vencimiento el INSTITUTO dará aviso al CONTRATISTA con dos (2) meses de antelación, y éste se obliga a cambiarlo por el mismo producto y en igual cantidad dentro de los quince (15) días calendario siguientes a la solicitud.</w:t>
            </w:r>
          </w:p>
          <w:p w:rsidR="00B55073" w:rsidRPr="00B55073" w:rsidRDefault="00B55073" w:rsidP="00B55073">
            <w:pPr>
              <w:pStyle w:val="Prrafodelista"/>
              <w:rPr>
                <w:rFonts w:ascii="Arial" w:hAnsi="Arial" w:cs="Arial"/>
                <w:sz w:val="18"/>
                <w:szCs w:val="18"/>
              </w:rPr>
            </w:pPr>
          </w:p>
          <w:p w:rsidR="00B55073" w:rsidRDefault="00B55073" w:rsidP="009E7C94">
            <w:pPr>
              <w:pStyle w:val="Prrafodelista"/>
              <w:numPr>
                <w:ilvl w:val="0"/>
                <w:numId w:val="14"/>
              </w:numPr>
              <w:jc w:val="both"/>
              <w:rPr>
                <w:rFonts w:ascii="Arial" w:hAnsi="Arial" w:cs="Arial"/>
                <w:sz w:val="18"/>
                <w:szCs w:val="18"/>
              </w:rPr>
            </w:pPr>
            <w:r w:rsidRPr="00B3496F">
              <w:rPr>
                <w:rFonts w:ascii="Arial" w:hAnsi="Arial" w:cs="Arial"/>
                <w:sz w:val="18"/>
                <w:szCs w:val="18"/>
              </w:rPr>
              <w:t>Los elementos deberán ser adecuadamente empacados en cajas que garanticen un rápido conteo en la recepción y en tal forma que el producto pueda transportarse y almacenarse sin riesgo de daño debido a la presión interna del peso a impactos que puedan presentarse durante el transporte y protegidos para resistir las condiciones de humedad.</w:t>
            </w:r>
          </w:p>
          <w:p w:rsidR="00B55073" w:rsidRPr="00B55073" w:rsidRDefault="00B55073" w:rsidP="00B55073">
            <w:pPr>
              <w:jc w:val="both"/>
              <w:rPr>
                <w:rFonts w:ascii="Arial" w:hAnsi="Arial" w:cs="Arial"/>
                <w:sz w:val="18"/>
                <w:szCs w:val="18"/>
              </w:rPr>
            </w:pPr>
          </w:p>
          <w:p w:rsidR="00B55073" w:rsidRDefault="00B55073" w:rsidP="009E7C94">
            <w:pPr>
              <w:pStyle w:val="Prrafodelista"/>
              <w:numPr>
                <w:ilvl w:val="0"/>
                <w:numId w:val="14"/>
              </w:numPr>
              <w:jc w:val="both"/>
              <w:rPr>
                <w:rFonts w:ascii="Arial" w:hAnsi="Arial" w:cs="Arial"/>
                <w:sz w:val="18"/>
                <w:szCs w:val="18"/>
              </w:rPr>
            </w:pPr>
            <w:r w:rsidRPr="00B3496F">
              <w:rPr>
                <w:rFonts w:ascii="Arial" w:hAnsi="Arial" w:cs="Arial"/>
                <w:sz w:val="18"/>
                <w:szCs w:val="18"/>
              </w:rPr>
              <w:t>Si el CONTRATISTA retarda el suministro de los bienes objeto del contrato o no lo entrega, o lo entrega imperfectamente, el INSTITUTO podrá a su arbitrio perseverar en el contrato o desistir de él, en ambos casos con derecho a ser indemnizado por posperjuicios que se ocasione.</w:t>
            </w:r>
          </w:p>
          <w:p w:rsidR="00B55073" w:rsidRPr="00B55073" w:rsidRDefault="00B55073" w:rsidP="00B55073">
            <w:pPr>
              <w:jc w:val="both"/>
              <w:rPr>
                <w:rFonts w:ascii="Arial" w:hAnsi="Arial" w:cs="Arial"/>
                <w:sz w:val="18"/>
                <w:szCs w:val="18"/>
              </w:rPr>
            </w:pPr>
          </w:p>
          <w:p w:rsidR="00B55073" w:rsidRDefault="00B55073" w:rsidP="009E7C94">
            <w:pPr>
              <w:pStyle w:val="Prrafodelista"/>
              <w:numPr>
                <w:ilvl w:val="0"/>
                <w:numId w:val="14"/>
              </w:numPr>
              <w:jc w:val="both"/>
              <w:rPr>
                <w:rFonts w:ascii="Arial" w:hAnsi="Arial" w:cs="Arial"/>
                <w:sz w:val="18"/>
                <w:szCs w:val="18"/>
              </w:rPr>
            </w:pPr>
            <w:r w:rsidRPr="00B3496F">
              <w:rPr>
                <w:rFonts w:ascii="Arial" w:hAnsi="Arial" w:cs="Arial"/>
                <w:sz w:val="18"/>
                <w:szCs w:val="18"/>
              </w:rPr>
              <w:t xml:space="preserve">Entregar al INSTITUTO los bienes objeto del Contrato de acuerdo con el Plan de Entregas establecido por el INSTITUTO, documento que forma parte </w:t>
            </w:r>
            <w:r>
              <w:rPr>
                <w:rFonts w:ascii="Arial" w:hAnsi="Arial" w:cs="Arial"/>
                <w:sz w:val="18"/>
                <w:szCs w:val="18"/>
              </w:rPr>
              <w:t>integral del presente contrato.</w:t>
            </w:r>
          </w:p>
          <w:p w:rsidR="00B55073" w:rsidRPr="00B55073" w:rsidRDefault="00B55073" w:rsidP="00B55073">
            <w:pPr>
              <w:jc w:val="both"/>
              <w:rPr>
                <w:rFonts w:ascii="Arial" w:hAnsi="Arial" w:cs="Arial"/>
                <w:sz w:val="18"/>
                <w:szCs w:val="18"/>
              </w:rPr>
            </w:pPr>
          </w:p>
          <w:p w:rsidR="00B55073" w:rsidRDefault="00B55073" w:rsidP="009E7C94">
            <w:pPr>
              <w:pStyle w:val="Prrafodelista"/>
              <w:numPr>
                <w:ilvl w:val="0"/>
                <w:numId w:val="14"/>
              </w:numPr>
              <w:jc w:val="both"/>
              <w:rPr>
                <w:rFonts w:ascii="Arial" w:hAnsi="Arial" w:cs="Arial"/>
                <w:sz w:val="18"/>
                <w:szCs w:val="18"/>
              </w:rPr>
            </w:pPr>
            <w:r w:rsidRPr="00B3496F">
              <w:rPr>
                <w:rFonts w:ascii="Arial" w:hAnsi="Arial" w:cs="Arial"/>
                <w:sz w:val="18"/>
                <w:szCs w:val="18"/>
              </w:rPr>
              <w:t xml:space="preserve"> Presentar la factura con los documentos y requisitos exigidos por la DIAN y el INSTITUTO.</w:t>
            </w:r>
          </w:p>
          <w:p w:rsidR="00B55073" w:rsidRPr="00B55073" w:rsidRDefault="00B55073" w:rsidP="00B55073">
            <w:pPr>
              <w:jc w:val="both"/>
              <w:rPr>
                <w:rFonts w:ascii="Arial" w:hAnsi="Arial" w:cs="Arial"/>
                <w:sz w:val="18"/>
                <w:szCs w:val="18"/>
              </w:rPr>
            </w:pPr>
          </w:p>
          <w:p w:rsidR="00B55073" w:rsidRDefault="00B55073" w:rsidP="009E7C94">
            <w:pPr>
              <w:pStyle w:val="Prrafodelista"/>
              <w:numPr>
                <w:ilvl w:val="0"/>
                <w:numId w:val="14"/>
              </w:numPr>
              <w:jc w:val="both"/>
              <w:rPr>
                <w:rFonts w:ascii="Arial" w:hAnsi="Arial" w:cs="Arial"/>
                <w:sz w:val="18"/>
                <w:szCs w:val="18"/>
              </w:rPr>
            </w:pPr>
            <w:r w:rsidRPr="00B3496F">
              <w:rPr>
                <w:rFonts w:ascii="Arial" w:hAnsi="Arial" w:cs="Arial"/>
                <w:sz w:val="18"/>
                <w:szCs w:val="18"/>
              </w:rPr>
              <w:t>Aportar las garantías solicitadas por el INSTITUTO, dentro del plazo establecido.</w:t>
            </w:r>
          </w:p>
          <w:p w:rsidR="00B55073" w:rsidRPr="00B55073" w:rsidRDefault="00B55073" w:rsidP="00B55073">
            <w:pPr>
              <w:jc w:val="both"/>
              <w:rPr>
                <w:rFonts w:ascii="Arial" w:hAnsi="Arial" w:cs="Arial"/>
                <w:sz w:val="18"/>
                <w:szCs w:val="18"/>
              </w:rPr>
            </w:pPr>
          </w:p>
          <w:p w:rsidR="00B55073" w:rsidRDefault="00B55073" w:rsidP="009E7C94">
            <w:pPr>
              <w:pStyle w:val="Prrafodelista"/>
              <w:numPr>
                <w:ilvl w:val="0"/>
                <w:numId w:val="14"/>
              </w:numPr>
              <w:jc w:val="both"/>
              <w:rPr>
                <w:rFonts w:ascii="Arial" w:hAnsi="Arial" w:cs="Arial"/>
                <w:sz w:val="18"/>
                <w:szCs w:val="18"/>
              </w:rPr>
            </w:pPr>
            <w:r w:rsidRPr="00B3496F">
              <w:rPr>
                <w:rFonts w:ascii="Arial" w:hAnsi="Arial" w:cs="Arial"/>
                <w:sz w:val="18"/>
                <w:szCs w:val="18"/>
              </w:rPr>
              <w:t>Al terminar el Contrato colaborar para la realización de la liq</w:t>
            </w:r>
            <w:r>
              <w:rPr>
                <w:rFonts w:ascii="Arial" w:hAnsi="Arial" w:cs="Arial"/>
                <w:sz w:val="18"/>
                <w:szCs w:val="18"/>
              </w:rPr>
              <w:t>uidación del presente contrato.</w:t>
            </w:r>
          </w:p>
          <w:p w:rsidR="00B55073" w:rsidRPr="00B55073" w:rsidRDefault="00B55073" w:rsidP="00B55073">
            <w:pPr>
              <w:jc w:val="both"/>
              <w:rPr>
                <w:rFonts w:ascii="Arial" w:hAnsi="Arial" w:cs="Arial"/>
                <w:sz w:val="18"/>
                <w:szCs w:val="18"/>
              </w:rPr>
            </w:pPr>
          </w:p>
          <w:p w:rsidR="00B55073" w:rsidRDefault="00B55073" w:rsidP="009E7C94">
            <w:pPr>
              <w:pStyle w:val="Prrafodelista"/>
              <w:numPr>
                <w:ilvl w:val="0"/>
                <w:numId w:val="14"/>
              </w:numPr>
              <w:jc w:val="both"/>
              <w:rPr>
                <w:rFonts w:ascii="Arial" w:hAnsi="Arial" w:cs="Arial"/>
                <w:sz w:val="18"/>
                <w:szCs w:val="18"/>
              </w:rPr>
            </w:pPr>
            <w:r w:rsidRPr="00B3496F">
              <w:rPr>
                <w:rFonts w:ascii="Arial" w:hAnsi="Arial" w:cs="Arial"/>
                <w:sz w:val="18"/>
                <w:szCs w:val="18"/>
              </w:rPr>
              <w:t xml:space="preserve">Dar cumplimiento a sus obligaciones frente al sistema de seguridad Social Integral, PARAFISCALES (Caja de Compensación, Sena, ICBF), por lo cual el incumplimiento de ésta obligación será causal para la imposición de multas sucesivas hasta tanto, se </w:t>
            </w:r>
            <w:r w:rsidR="00E00E97" w:rsidRPr="00B3496F">
              <w:rPr>
                <w:rFonts w:ascii="Arial" w:hAnsi="Arial" w:cs="Arial"/>
                <w:sz w:val="18"/>
                <w:szCs w:val="18"/>
              </w:rPr>
              <w:t>dé</w:t>
            </w:r>
            <w:r w:rsidRPr="00B3496F">
              <w:rPr>
                <w:rFonts w:ascii="Arial" w:hAnsi="Arial" w:cs="Arial"/>
                <w:sz w:val="18"/>
                <w:szCs w:val="18"/>
              </w:rPr>
              <w:t xml:space="preserve"> cumplimiento previa verificación de la mora mediante liquidación efectuada por la Entidad Administradora. Cuando durante la ejecución del contrato o la fecha de su liquidación se observe la persistencia de este incumplimiento por cuatro (4) meses, la entidad estatal dará aplicación a la Cláusula excepcional de caducidad administrativa. </w:t>
            </w:r>
          </w:p>
          <w:p w:rsidR="00B55073" w:rsidRPr="00B55073" w:rsidRDefault="00B55073" w:rsidP="00B55073">
            <w:pPr>
              <w:jc w:val="both"/>
              <w:rPr>
                <w:rFonts w:ascii="Arial" w:hAnsi="Arial" w:cs="Arial"/>
                <w:sz w:val="18"/>
                <w:szCs w:val="18"/>
              </w:rPr>
            </w:pPr>
          </w:p>
          <w:p w:rsidR="00B55073" w:rsidRDefault="00B55073" w:rsidP="009E7C94">
            <w:pPr>
              <w:pStyle w:val="Prrafodelista"/>
              <w:numPr>
                <w:ilvl w:val="0"/>
                <w:numId w:val="14"/>
              </w:numPr>
              <w:jc w:val="both"/>
              <w:rPr>
                <w:rFonts w:ascii="Arial" w:hAnsi="Arial" w:cs="Arial"/>
                <w:sz w:val="18"/>
                <w:szCs w:val="18"/>
              </w:rPr>
            </w:pPr>
            <w:r w:rsidRPr="00B3496F">
              <w:rPr>
                <w:rFonts w:ascii="Arial" w:hAnsi="Arial" w:cs="Arial"/>
                <w:sz w:val="18"/>
                <w:szCs w:val="18"/>
              </w:rPr>
              <w:t>Dentro de los cinco (05) días siguientes al vencimiento del plazo del contrato, el CONTRATISTA deberá enviar a la oficina de Compras, Contratación e Interventoría del INSTITUTO certificación de cumplimiento de dicha obligación, incluido el mes en el cual termine el plazo contractual</w:t>
            </w:r>
          </w:p>
          <w:p w:rsidR="00B55073" w:rsidRPr="00B55073" w:rsidRDefault="00B55073" w:rsidP="00B55073">
            <w:pPr>
              <w:jc w:val="both"/>
              <w:rPr>
                <w:rFonts w:ascii="Arial" w:hAnsi="Arial" w:cs="Arial"/>
                <w:sz w:val="18"/>
                <w:szCs w:val="18"/>
              </w:rPr>
            </w:pPr>
          </w:p>
          <w:p w:rsidR="00B55073" w:rsidRDefault="00B55073" w:rsidP="009E7C94">
            <w:pPr>
              <w:pStyle w:val="Prrafodelista"/>
              <w:numPr>
                <w:ilvl w:val="0"/>
                <w:numId w:val="14"/>
              </w:numPr>
              <w:jc w:val="both"/>
              <w:rPr>
                <w:rFonts w:ascii="Arial" w:hAnsi="Arial" w:cs="Arial"/>
                <w:sz w:val="18"/>
                <w:szCs w:val="18"/>
              </w:rPr>
            </w:pPr>
            <w:r w:rsidRPr="00B3496F">
              <w:rPr>
                <w:rFonts w:ascii="Arial" w:hAnsi="Arial" w:cs="Arial"/>
                <w:sz w:val="18"/>
                <w:szCs w:val="18"/>
              </w:rPr>
              <w:t xml:space="preserve">Las demás que se generen en el desarrollo y ejecución del contrato. </w:t>
            </w:r>
          </w:p>
          <w:p w:rsidR="00B55073" w:rsidRPr="00B55073" w:rsidRDefault="00B55073" w:rsidP="00B55073">
            <w:pPr>
              <w:jc w:val="both"/>
              <w:rPr>
                <w:rFonts w:ascii="Arial" w:hAnsi="Arial" w:cs="Arial"/>
                <w:sz w:val="18"/>
                <w:szCs w:val="18"/>
              </w:rPr>
            </w:pPr>
          </w:p>
          <w:p w:rsidR="00B55073" w:rsidRPr="00B3496F" w:rsidRDefault="00B55073" w:rsidP="009E7C94">
            <w:pPr>
              <w:pStyle w:val="Prrafodelista"/>
              <w:numPr>
                <w:ilvl w:val="0"/>
                <w:numId w:val="14"/>
              </w:numPr>
              <w:jc w:val="both"/>
              <w:rPr>
                <w:rFonts w:ascii="Arial" w:hAnsi="Arial" w:cs="Arial"/>
                <w:sz w:val="18"/>
                <w:szCs w:val="18"/>
              </w:rPr>
            </w:pPr>
            <w:r w:rsidRPr="00B3496F">
              <w:rPr>
                <w:rFonts w:ascii="Arial" w:hAnsi="Arial" w:cs="Arial"/>
                <w:sz w:val="18"/>
                <w:szCs w:val="18"/>
              </w:rPr>
              <w:t>El incumplimiento de cualquiera de una de las obligaciones aquí señaladas será motivo para que el INSTITUTO declare la terminación anticipada o la caducidad del contrato</w:t>
            </w:r>
          </w:p>
          <w:p w:rsidR="003F760B" w:rsidRPr="00BB6E42" w:rsidRDefault="003F760B" w:rsidP="003F760B">
            <w:pPr>
              <w:pStyle w:val="Prrafodelista"/>
              <w:ind w:left="360"/>
              <w:jc w:val="both"/>
              <w:rPr>
                <w:rFonts w:ascii="Arial" w:hAnsi="Arial" w:cs="Arial"/>
                <w:b/>
                <w:sz w:val="20"/>
                <w:szCs w:val="20"/>
              </w:rPr>
            </w:pPr>
          </w:p>
        </w:tc>
      </w:tr>
      <w:tr w:rsidR="0055095A" w:rsidRPr="00EC5288" w:rsidTr="00B55073">
        <w:trPr>
          <w:trHeight w:val="1134"/>
        </w:trPr>
        <w:tc>
          <w:tcPr>
            <w:tcW w:w="10132" w:type="dxa"/>
            <w:gridSpan w:val="2"/>
            <w:tcBorders>
              <w:top w:val="single" w:sz="4" w:space="0" w:color="auto"/>
              <w:bottom w:val="single" w:sz="4" w:space="0" w:color="auto"/>
            </w:tcBorders>
            <w:shd w:val="clear" w:color="auto" w:fill="D9D9D9" w:themeFill="background1" w:themeFillShade="D9"/>
            <w:vAlign w:val="center"/>
          </w:tcPr>
          <w:p w:rsidR="0055095A" w:rsidRPr="00EC5288" w:rsidRDefault="0055095A" w:rsidP="0033062D">
            <w:pPr>
              <w:pStyle w:val="Prrafodelista"/>
              <w:numPr>
                <w:ilvl w:val="0"/>
                <w:numId w:val="1"/>
              </w:numPr>
              <w:jc w:val="both"/>
              <w:rPr>
                <w:rFonts w:ascii="Arial" w:hAnsi="Arial" w:cs="Arial"/>
                <w:b/>
                <w:sz w:val="20"/>
                <w:szCs w:val="20"/>
              </w:rPr>
            </w:pPr>
            <w:r w:rsidRPr="00EC5288">
              <w:rPr>
                <w:rFonts w:ascii="Arial" w:hAnsi="Arial" w:cs="Arial"/>
                <w:b/>
                <w:sz w:val="20"/>
                <w:szCs w:val="20"/>
              </w:rPr>
              <w:t>Plazo estimado</w:t>
            </w:r>
            <w:r w:rsidRPr="00EC5288">
              <w:rPr>
                <w:rFonts w:ascii="Arial" w:hAnsi="Arial" w:cs="Arial"/>
                <w:b/>
                <w:color w:val="FF0000"/>
                <w:sz w:val="20"/>
                <w:szCs w:val="20"/>
              </w:rPr>
              <w:t xml:space="preserve"> </w:t>
            </w:r>
            <w:r w:rsidRPr="00EC5288">
              <w:rPr>
                <w:rFonts w:ascii="Arial" w:hAnsi="Arial" w:cs="Arial"/>
                <w:b/>
                <w:sz w:val="20"/>
                <w:szCs w:val="20"/>
              </w:rPr>
              <w:t>de ejecución del contrato.</w:t>
            </w:r>
          </w:p>
          <w:p w:rsidR="0055095A" w:rsidRPr="005C3149" w:rsidRDefault="0055095A" w:rsidP="0055095A">
            <w:pPr>
              <w:jc w:val="both"/>
              <w:rPr>
                <w:rFonts w:ascii="Arial" w:hAnsi="Arial" w:cs="Arial"/>
                <w:b/>
                <w:color w:val="FF0000"/>
                <w:sz w:val="18"/>
                <w:szCs w:val="18"/>
              </w:rPr>
            </w:pPr>
          </w:p>
          <w:p w:rsidR="0055095A" w:rsidRPr="00B55073" w:rsidRDefault="0055095A" w:rsidP="0055095A">
            <w:pPr>
              <w:jc w:val="both"/>
              <w:rPr>
                <w:rFonts w:ascii="Arial" w:hAnsi="Arial" w:cs="Arial"/>
                <w:sz w:val="18"/>
                <w:szCs w:val="18"/>
              </w:rPr>
            </w:pPr>
            <w:r w:rsidRPr="005C3149">
              <w:rPr>
                <w:rFonts w:ascii="Arial" w:hAnsi="Arial" w:cs="Arial"/>
                <w:b/>
                <w:sz w:val="18"/>
                <w:szCs w:val="18"/>
              </w:rPr>
              <w:t>“</w:t>
            </w:r>
            <w:r w:rsidRPr="00D6452A">
              <w:rPr>
                <w:rFonts w:ascii="Arial" w:hAnsi="Arial" w:cs="Arial"/>
                <w:sz w:val="18"/>
                <w:szCs w:val="18"/>
              </w:rPr>
              <w:t xml:space="preserve">En esta casilla debe indicar el tiempo estimado para el cumplimiento de las obligaciones, de acuerdo con la naturaleza del contrato”.  </w:t>
            </w:r>
          </w:p>
        </w:tc>
      </w:tr>
      <w:tr w:rsidR="003F760B" w:rsidRPr="0078155A" w:rsidTr="00B55073">
        <w:trPr>
          <w:trHeight w:val="619"/>
        </w:trPr>
        <w:tc>
          <w:tcPr>
            <w:tcW w:w="10132" w:type="dxa"/>
            <w:gridSpan w:val="2"/>
            <w:tcBorders>
              <w:top w:val="single" w:sz="4" w:space="0" w:color="auto"/>
              <w:bottom w:val="single" w:sz="4" w:space="0" w:color="auto"/>
            </w:tcBorders>
            <w:shd w:val="clear" w:color="auto" w:fill="FFFFFF"/>
            <w:vAlign w:val="center"/>
          </w:tcPr>
          <w:p w:rsidR="003F760B" w:rsidRPr="0078155A" w:rsidRDefault="00B55073" w:rsidP="00696000">
            <w:pPr>
              <w:pStyle w:val="Prrafodelista"/>
              <w:ind w:left="360"/>
              <w:jc w:val="both"/>
              <w:rPr>
                <w:rFonts w:ascii="Arial" w:hAnsi="Arial" w:cs="Arial"/>
                <w:sz w:val="20"/>
                <w:szCs w:val="20"/>
              </w:rPr>
            </w:pPr>
            <w:r w:rsidRPr="001E6E04">
              <w:rPr>
                <w:rFonts w:ascii="Arial" w:hAnsi="Arial" w:cs="Arial"/>
                <w:sz w:val="20"/>
                <w:szCs w:val="20"/>
              </w:rPr>
              <w:t xml:space="preserve">El plazo estimado para que el contratista de cumplimiento al objeto pactado será </w:t>
            </w:r>
            <w:r w:rsidR="00696000">
              <w:rPr>
                <w:rFonts w:ascii="Arial" w:hAnsi="Arial" w:cs="Arial"/>
                <w:sz w:val="20"/>
                <w:szCs w:val="20"/>
              </w:rPr>
              <w:t xml:space="preserve"> 31 de Diciembre de 2018</w:t>
            </w:r>
          </w:p>
        </w:tc>
      </w:tr>
      <w:tr w:rsidR="0055095A" w:rsidRPr="0078155A" w:rsidTr="00B55073">
        <w:trPr>
          <w:trHeight w:val="785"/>
        </w:trPr>
        <w:tc>
          <w:tcPr>
            <w:tcW w:w="10132" w:type="dxa"/>
            <w:gridSpan w:val="2"/>
            <w:tcBorders>
              <w:top w:val="single" w:sz="4" w:space="0" w:color="auto"/>
              <w:bottom w:val="single" w:sz="4" w:space="0" w:color="auto"/>
            </w:tcBorders>
            <w:shd w:val="clear" w:color="auto" w:fill="D9D9D9" w:themeFill="background1" w:themeFillShade="D9"/>
            <w:vAlign w:val="center"/>
          </w:tcPr>
          <w:p w:rsidR="0055095A" w:rsidRPr="0078155A" w:rsidRDefault="0055095A" w:rsidP="0033062D">
            <w:pPr>
              <w:pStyle w:val="Prrafodelista"/>
              <w:numPr>
                <w:ilvl w:val="0"/>
                <w:numId w:val="1"/>
              </w:numPr>
              <w:jc w:val="both"/>
              <w:rPr>
                <w:rFonts w:ascii="Arial" w:hAnsi="Arial" w:cs="Arial"/>
                <w:sz w:val="20"/>
                <w:szCs w:val="20"/>
              </w:rPr>
            </w:pPr>
            <w:r w:rsidRPr="00EC5288">
              <w:rPr>
                <w:rFonts w:ascii="Arial" w:hAnsi="Arial" w:cs="Arial"/>
                <w:b/>
                <w:sz w:val="20"/>
                <w:szCs w:val="20"/>
              </w:rPr>
              <w:t xml:space="preserve">Análisis del Sector: </w:t>
            </w:r>
            <w:r w:rsidRPr="00D6452A">
              <w:rPr>
                <w:rFonts w:ascii="Arial" w:hAnsi="Arial" w:cs="Arial"/>
                <w:sz w:val="18"/>
                <w:szCs w:val="18"/>
              </w:rPr>
              <w:t>revisión de las condiciones jurídicas, económicas, financieras y técnicas del sector económico al cual pertenece el bien servicio u obra a contratar.</w:t>
            </w:r>
          </w:p>
        </w:tc>
      </w:tr>
      <w:tr w:rsidR="00DC7C85" w:rsidRPr="0078155A" w:rsidTr="00B55073">
        <w:trPr>
          <w:trHeight w:val="2745"/>
        </w:trPr>
        <w:tc>
          <w:tcPr>
            <w:tcW w:w="10132" w:type="dxa"/>
            <w:gridSpan w:val="2"/>
            <w:tcBorders>
              <w:top w:val="single" w:sz="4" w:space="0" w:color="auto"/>
              <w:bottom w:val="single" w:sz="4" w:space="0" w:color="auto"/>
            </w:tcBorders>
            <w:shd w:val="clear" w:color="auto" w:fill="FFFFFF"/>
            <w:vAlign w:val="center"/>
          </w:tcPr>
          <w:p w:rsidR="00B55073" w:rsidRPr="0082560D" w:rsidRDefault="00B55073" w:rsidP="00B55073">
            <w:pPr>
              <w:pStyle w:val="Default"/>
              <w:pageBreakBefore/>
              <w:jc w:val="both"/>
              <w:rPr>
                <w:rFonts w:eastAsia="Times New Roman"/>
                <w:color w:val="auto"/>
                <w:sz w:val="20"/>
                <w:szCs w:val="20"/>
                <w:lang w:eastAsia="es-ES"/>
              </w:rPr>
            </w:pPr>
            <w:r w:rsidRPr="0082560D">
              <w:rPr>
                <w:rFonts w:eastAsia="Times New Roman"/>
                <w:color w:val="auto"/>
                <w:sz w:val="20"/>
                <w:szCs w:val="20"/>
                <w:lang w:eastAsia="es-ES"/>
              </w:rPr>
              <w:t xml:space="preserve">En desarrollo de las funciones misionales y de apoyo, el Instituto Nacional de Cancerología para la prestación de los servicios de salud, requiere contar con recurso humano, así como con recursos de tipo físico como infraestructura, equipos, medicamentos y como en este caso de insumos y dispositivos médicos. </w:t>
            </w:r>
          </w:p>
          <w:p w:rsidR="00B55073" w:rsidRPr="0082560D" w:rsidRDefault="00B55073" w:rsidP="00B55073">
            <w:pPr>
              <w:pStyle w:val="Default"/>
              <w:pageBreakBefore/>
              <w:jc w:val="both"/>
              <w:rPr>
                <w:rFonts w:eastAsia="Times New Roman"/>
                <w:color w:val="auto"/>
                <w:sz w:val="20"/>
                <w:szCs w:val="20"/>
                <w:lang w:eastAsia="es-ES"/>
              </w:rPr>
            </w:pPr>
          </w:p>
          <w:p w:rsidR="00B55073" w:rsidRPr="0082560D" w:rsidRDefault="00B55073" w:rsidP="00B55073">
            <w:pPr>
              <w:pStyle w:val="Default"/>
              <w:jc w:val="both"/>
              <w:rPr>
                <w:rFonts w:eastAsia="Times New Roman"/>
                <w:color w:val="auto"/>
                <w:sz w:val="20"/>
                <w:szCs w:val="20"/>
                <w:lang w:eastAsia="es-ES"/>
              </w:rPr>
            </w:pPr>
            <w:r w:rsidRPr="0082560D">
              <w:rPr>
                <w:rFonts w:eastAsia="Times New Roman"/>
                <w:color w:val="auto"/>
                <w:sz w:val="20"/>
                <w:szCs w:val="20"/>
                <w:lang w:eastAsia="es-ES"/>
              </w:rPr>
              <w:t xml:space="preserve">Los insumos y dispositivos médicos que se suministran en procedimientos ambulatorios e intrahospitalarios. </w:t>
            </w:r>
          </w:p>
          <w:p w:rsidR="00B55073" w:rsidRPr="0082560D" w:rsidRDefault="00B55073" w:rsidP="00B55073">
            <w:pPr>
              <w:pStyle w:val="Default"/>
              <w:jc w:val="both"/>
              <w:rPr>
                <w:rFonts w:eastAsia="Times New Roman"/>
                <w:color w:val="auto"/>
                <w:sz w:val="20"/>
                <w:szCs w:val="20"/>
                <w:lang w:eastAsia="es-ES"/>
              </w:rPr>
            </w:pPr>
          </w:p>
          <w:p w:rsidR="00B55073" w:rsidRPr="0082560D" w:rsidRDefault="00B55073" w:rsidP="00B55073">
            <w:pPr>
              <w:pStyle w:val="Default"/>
              <w:jc w:val="both"/>
              <w:rPr>
                <w:rFonts w:eastAsia="Times New Roman"/>
                <w:color w:val="auto"/>
                <w:sz w:val="20"/>
                <w:szCs w:val="20"/>
                <w:lang w:eastAsia="es-ES"/>
              </w:rPr>
            </w:pPr>
            <w:r w:rsidRPr="0082560D">
              <w:rPr>
                <w:rFonts w:eastAsia="Times New Roman"/>
                <w:color w:val="auto"/>
                <w:sz w:val="20"/>
                <w:szCs w:val="20"/>
                <w:lang w:eastAsia="es-ES"/>
              </w:rPr>
              <w:t>Intrahospitalarios: Son los insumos que se suministran en el servicio de hospitalización.</w:t>
            </w:r>
          </w:p>
          <w:p w:rsidR="00B55073" w:rsidRPr="0082560D" w:rsidRDefault="00B55073" w:rsidP="00B55073">
            <w:pPr>
              <w:pStyle w:val="Default"/>
              <w:jc w:val="both"/>
              <w:rPr>
                <w:rFonts w:eastAsia="Times New Roman"/>
                <w:color w:val="auto"/>
                <w:sz w:val="20"/>
                <w:szCs w:val="20"/>
                <w:lang w:eastAsia="es-ES"/>
              </w:rPr>
            </w:pPr>
          </w:p>
          <w:p w:rsidR="00DC7C85" w:rsidRDefault="00B55073" w:rsidP="00B55073">
            <w:pPr>
              <w:pStyle w:val="Default"/>
              <w:jc w:val="both"/>
              <w:rPr>
                <w:rFonts w:eastAsia="Times New Roman"/>
                <w:color w:val="auto"/>
                <w:sz w:val="20"/>
                <w:szCs w:val="20"/>
                <w:lang w:eastAsia="es-ES"/>
              </w:rPr>
            </w:pPr>
            <w:r w:rsidRPr="0082560D">
              <w:rPr>
                <w:rFonts w:eastAsia="Times New Roman"/>
                <w:color w:val="auto"/>
                <w:sz w:val="20"/>
                <w:szCs w:val="20"/>
                <w:lang w:eastAsia="es-ES"/>
              </w:rPr>
              <w:t>Ambulatorios: Son los insumos que se entregan para procedimiento ambulatorio para el procedimiento prescrito según indicación médica.</w:t>
            </w:r>
          </w:p>
          <w:p w:rsidR="00B55073" w:rsidRDefault="00B55073" w:rsidP="00B55073">
            <w:pPr>
              <w:pStyle w:val="Default"/>
              <w:jc w:val="both"/>
              <w:rPr>
                <w:rFonts w:eastAsia="Times New Roman"/>
                <w:color w:val="auto"/>
                <w:sz w:val="20"/>
                <w:szCs w:val="20"/>
                <w:lang w:eastAsia="es-ES"/>
              </w:rPr>
            </w:pPr>
          </w:p>
          <w:p w:rsidR="00B55073" w:rsidRPr="00B3496F" w:rsidRDefault="00B55073" w:rsidP="00B55073">
            <w:pPr>
              <w:pStyle w:val="Default"/>
              <w:jc w:val="both"/>
              <w:rPr>
                <w:rFonts w:eastAsia="Calibri"/>
                <w:sz w:val="18"/>
                <w:szCs w:val="18"/>
                <w:lang w:eastAsia="es-CO"/>
              </w:rPr>
            </w:pPr>
            <w:r w:rsidRPr="00B3496F">
              <w:rPr>
                <w:sz w:val="18"/>
                <w:szCs w:val="18"/>
              </w:rPr>
              <w:t xml:space="preserve">Los reactivos y elementos en apoyo tecnológico que se utilizan en los diferentes servicios del INC, los cuales son objeto de la contratación del presente estudio previo, en su mayoría corresponden a elementos o insumos importados, por lo que es necesario tener claridad que requieren un proceso de importación, así como la posibilidad que los proveedores de la entidad manejen pagos en moneda extranjera como el dólar, euro entre otras monedas; pese a que algunos elementos o insumos de los requeridos puedan encontrarse en stock de las empresas nacionales, lo cual puede generar una entrega más rápida; el Instituto tiene definido que todos los elementos ofertados deberán tener una fecha de vencimiento no inferior a dos (2) años, de acuerdo al histórico, no obstante en casos especiales se deberá adjuntar la justificación correspondiente si la fecha de vencimiento es inferior y relacionada con las características particulares del elemento, siempre garantizando la entrega oportuna y la continuidad de los procesos institucionales, evitando el vencimiento. Respecto a las entregas están serán programadas. </w:t>
            </w:r>
          </w:p>
          <w:p w:rsidR="00B55073" w:rsidRPr="00B3496F" w:rsidRDefault="00B55073" w:rsidP="00B55073">
            <w:pPr>
              <w:pStyle w:val="Default"/>
              <w:jc w:val="both"/>
              <w:rPr>
                <w:rFonts w:eastAsia="Calibri"/>
                <w:sz w:val="18"/>
                <w:szCs w:val="18"/>
                <w:lang w:eastAsia="es-CO"/>
              </w:rPr>
            </w:pPr>
          </w:p>
          <w:p w:rsidR="00B55073" w:rsidRPr="00B3496F" w:rsidRDefault="00B55073" w:rsidP="00B55073">
            <w:pPr>
              <w:pStyle w:val="Default"/>
              <w:jc w:val="both"/>
              <w:rPr>
                <w:rFonts w:eastAsia="Calibri"/>
                <w:sz w:val="18"/>
                <w:szCs w:val="18"/>
                <w:lang w:eastAsia="es-CO"/>
              </w:rPr>
            </w:pPr>
            <w:r w:rsidRPr="00B3496F">
              <w:rPr>
                <w:sz w:val="18"/>
                <w:szCs w:val="18"/>
              </w:rPr>
              <w:t>Para la compra de estos insumos se requiere un equipo en calidad de comodato en apoyo tecnológico, el cual debe contar con el soporte necesario para su funcionamiento y garantizar la atención a los pacientes, contando con una interfase que se adapte a las necesidades institucionales.</w:t>
            </w:r>
            <w:r w:rsidR="00696000">
              <w:rPr>
                <w:sz w:val="18"/>
                <w:szCs w:val="18"/>
              </w:rPr>
              <w:t xml:space="preserve"> (ver anexos)</w:t>
            </w:r>
          </w:p>
          <w:p w:rsidR="00B55073" w:rsidRPr="00B55073" w:rsidRDefault="00B55073" w:rsidP="00B55073">
            <w:pPr>
              <w:pStyle w:val="Default"/>
              <w:jc w:val="both"/>
              <w:rPr>
                <w:rFonts w:eastAsia="Times New Roman"/>
                <w:color w:val="auto"/>
                <w:sz w:val="20"/>
                <w:szCs w:val="20"/>
                <w:lang w:eastAsia="es-ES"/>
              </w:rPr>
            </w:pPr>
          </w:p>
        </w:tc>
      </w:tr>
      <w:tr w:rsidR="0055095A" w:rsidRPr="0078155A" w:rsidTr="00B55073">
        <w:trPr>
          <w:trHeight w:val="559"/>
        </w:trPr>
        <w:tc>
          <w:tcPr>
            <w:tcW w:w="10132" w:type="dxa"/>
            <w:gridSpan w:val="2"/>
            <w:tcBorders>
              <w:top w:val="single" w:sz="4" w:space="0" w:color="auto"/>
              <w:bottom w:val="single" w:sz="4" w:space="0" w:color="auto"/>
            </w:tcBorders>
            <w:shd w:val="clear" w:color="auto" w:fill="D9D9D9" w:themeFill="background1" w:themeFillShade="D9"/>
            <w:vAlign w:val="center"/>
          </w:tcPr>
          <w:p w:rsidR="0055095A" w:rsidRPr="00EC5288" w:rsidRDefault="0055095A" w:rsidP="0033062D">
            <w:pPr>
              <w:pStyle w:val="Prrafodelista"/>
              <w:numPr>
                <w:ilvl w:val="0"/>
                <w:numId w:val="1"/>
              </w:numPr>
              <w:jc w:val="both"/>
              <w:rPr>
                <w:rFonts w:ascii="Arial" w:hAnsi="Arial" w:cs="Arial"/>
                <w:b/>
                <w:sz w:val="20"/>
                <w:szCs w:val="20"/>
              </w:rPr>
            </w:pPr>
            <w:r w:rsidRPr="00862C7D">
              <w:rPr>
                <w:rFonts w:ascii="Arial" w:hAnsi="Arial" w:cs="Arial"/>
                <w:b/>
                <w:sz w:val="18"/>
                <w:szCs w:val="20"/>
              </w:rPr>
              <w:t>Valor y Forma de Pago</w:t>
            </w:r>
          </w:p>
        </w:tc>
      </w:tr>
      <w:tr w:rsidR="008446D1" w:rsidRPr="0078155A" w:rsidTr="0088788D">
        <w:trPr>
          <w:trHeight w:val="916"/>
        </w:trPr>
        <w:tc>
          <w:tcPr>
            <w:tcW w:w="10132" w:type="dxa"/>
            <w:gridSpan w:val="2"/>
            <w:tcBorders>
              <w:top w:val="single" w:sz="4" w:space="0" w:color="auto"/>
              <w:bottom w:val="single" w:sz="4" w:space="0" w:color="auto"/>
            </w:tcBorders>
            <w:shd w:val="clear" w:color="auto" w:fill="FFFFFF"/>
            <w:vAlign w:val="center"/>
          </w:tcPr>
          <w:p w:rsidR="008446D1" w:rsidRDefault="00B55073" w:rsidP="008446D1">
            <w:pPr>
              <w:pStyle w:val="Prrafodelista"/>
              <w:ind w:left="360"/>
              <w:jc w:val="both"/>
              <w:rPr>
                <w:rFonts w:ascii="Arial" w:hAnsi="Arial" w:cs="Arial"/>
                <w:sz w:val="20"/>
                <w:szCs w:val="20"/>
              </w:rPr>
            </w:pPr>
            <w:r w:rsidRPr="00B3496F">
              <w:rPr>
                <w:rFonts w:ascii="Arial" w:hAnsi="Arial" w:cs="Arial"/>
                <w:sz w:val="18"/>
                <w:szCs w:val="18"/>
              </w:rPr>
              <w:t>De acuerdo con las políticas institucionales y con el lleno  de los trámites administrativos para el pago.</w:t>
            </w:r>
          </w:p>
        </w:tc>
      </w:tr>
      <w:tr w:rsidR="00862C7D" w:rsidRPr="0078155A" w:rsidTr="00862C7D">
        <w:trPr>
          <w:trHeight w:val="916"/>
        </w:trPr>
        <w:tc>
          <w:tcPr>
            <w:tcW w:w="10132" w:type="dxa"/>
            <w:gridSpan w:val="2"/>
            <w:tcBorders>
              <w:top w:val="single" w:sz="4" w:space="0" w:color="auto"/>
              <w:bottom w:val="single" w:sz="4" w:space="0" w:color="auto"/>
            </w:tcBorders>
            <w:shd w:val="clear" w:color="auto" w:fill="D9D9D9" w:themeFill="background1" w:themeFillShade="D9"/>
            <w:vAlign w:val="center"/>
          </w:tcPr>
          <w:p w:rsidR="00862C7D" w:rsidRPr="00862C7D" w:rsidRDefault="00862C7D" w:rsidP="0033062D">
            <w:pPr>
              <w:pStyle w:val="Prrafodelista"/>
              <w:numPr>
                <w:ilvl w:val="0"/>
                <w:numId w:val="1"/>
              </w:numPr>
              <w:rPr>
                <w:rFonts w:ascii="Arial" w:hAnsi="Arial" w:cs="Arial"/>
                <w:b/>
                <w:sz w:val="18"/>
                <w:szCs w:val="18"/>
              </w:rPr>
            </w:pPr>
            <w:r w:rsidRPr="00862C7D">
              <w:rPr>
                <w:rFonts w:ascii="Arial" w:hAnsi="Arial" w:cs="Arial"/>
                <w:b/>
                <w:sz w:val="18"/>
                <w:szCs w:val="18"/>
              </w:rPr>
              <w:t>Garantías exigibles en el proceso de contratación.</w:t>
            </w:r>
          </w:p>
          <w:p w:rsidR="00862C7D" w:rsidRPr="00862C7D" w:rsidRDefault="00862C7D" w:rsidP="00862C7D">
            <w:pPr>
              <w:rPr>
                <w:rFonts w:ascii="Arial" w:hAnsi="Arial" w:cs="Arial"/>
                <w:b/>
                <w:color w:val="808080"/>
                <w:sz w:val="18"/>
                <w:szCs w:val="18"/>
              </w:rPr>
            </w:pPr>
          </w:p>
          <w:p w:rsidR="00862C7D" w:rsidRPr="00BB2127" w:rsidRDefault="00862C7D" w:rsidP="00862C7D">
            <w:pPr>
              <w:rPr>
                <w:rFonts w:ascii="Arial" w:hAnsi="Arial" w:cs="Arial"/>
                <w:sz w:val="18"/>
                <w:szCs w:val="18"/>
              </w:rPr>
            </w:pPr>
            <w:r w:rsidRPr="00BB2127">
              <w:rPr>
                <w:rFonts w:ascii="Arial" w:hAnsi="Arial" w:cs="Arial"/>
                <w:sz w:val="18"/>
                <w:szCs w:val="18"/>
              </w:rPr>
              <w:t>“En esta casilla se debe indicar el amparo que cubre cada garantía”</w:t>
            </w:r>
          </w:p>
          <w:p w:rsidR="00862C7D" w:rsidRPr="00BB2127" w:rsidRDefault="00862C7D" w:rsidP="00862C7D">
            <w:pPr>
              <w:rPr>
                <w:rFonts w:ascii="Arial" w:hAnsi="Arial" w:cs="Arial"/>
                <w:sz w:val="18"/>
                <w:szCs w:val="18"/>
              </w:rPr>
            </w:pPr>
          </w:p>
          <w:p w:rsidR="00862C7D" w:rsidRDefault="00862C7D" w:rsidP="00862C7D">
            <w:pPr>
              <w:rPr>
                <w:rFonts w:ascii="Arial" w:hAnsi="Arial" w:cs="Arial"/>
                <w:sz w:val="20"/>
                <w:szCs w:val="20"/>
              </w:rPr>
            </w:pPr>
            <w:r w:rsidRPr="00BB2127">
              <w:rPr>
                <w:rFonts w:ascii="Arial" w:hAnsi="Arial" w:cs="Arial"/>
                <w:sz w:val="18"/>
                <w:szCs w:val="18"/>
              </w:rPr>
              <w:t>Los montos mínimos y vigencia de las garantías están detallados en el Manual de Contratación del INC</w:t>
            </w:r>
          </w:p>
        </w:tc>
      </w:tr>
      <w:tr w:rsidR="0055095A" w:rsidRPr="0078155A" w:rsidTr="0088788D">
        <w:trPr>
          <w:trHeight w:val="1260"/>
        </w:trPr>
        <w:tc>
          <w:tcPr>
            <w:tcW w:w="10132" w:type="dxa"/>
            <w:gridSpan w:val="2"/>
            <w:tcBorders>
              <w:top w:val="single" w:sz="4" w:space="0" w:color="auto"/>
              <w:bottom w:val="single" w:sz="4" w:space="0" w:color="auto"/>
            </w:tcBorders>
            <w:shd w:val="clear" w:color="auto" w:fill="FFFFFF"/>
            <w:vAlign w:val="center"/>
          </w:tcPr>
          <w:p w:rsidR="0055095A" w:rsidRDefault="0055095A" w:rsidP="0055095A">
            <w:pPr>
              <w:autoSpaceDE w:val="0"/>
              <w:autoSpaceDN w:val="0"/>
              <w:adjustRightInd w:val="0"/>
              <w:jc w:val="both"/>
              <w:rPr>
                <w:rFonts w:ascii="Arial" w:hAnsi="Arial" w:cs="Arial"/>
                <w:sz w:val="20"/>
                <w:szCs w:val="20"/>
              </w:rPr>
            </w:pPr>
            <w:r w:rsidRPr="0078155A">
              <w:rPr>
                <w:rFonts w:ascii="Arial" w:hAnsi="Arial" w:cs="Arial"/>
                <w:sz w:val="20"/>
                <w:szCs w:val="20"/>
              </w:rPr>
              <w:t>Las garantías exigibles en el proceso de contratación son:</w:t>
            </w:r>
          </w:p>
          <w:p w:rsidR="0055095A" w:rsidRPr="0078155A" w:rsidRDefault="0055095A" w:rsidP="0055095A">
            <w:pPr>
              <w:autoSpaceDE w:val="0"/>
              <w:autoSpaceDN w:val="0"/>
              <w:adjustRightInd w:val="0"/>
              <w:jc w:val="both"/>
              <w:rPr>
                <w:rFonts w:ascii="Arial" w:hAnsi="Arial" w:cs="Arial"/>
                <w:sz w:val="20"/>
                <w:szCs w:val="20"/>
              </w:rPr>
            </w:pPr>
          </w:p>
          <w:p w:rsidR="0055095A" w:rsidRPr="0078155A" w:rsidRDefault="0055095A" w:rsidP="0055095A">
            <w:pPr>
              <w:autoSpaceDE w:val="0"/>
              <w:autoSpaceDN w:val="0"/>
              <w:adjustRightInd w:val="0"/>
              <w:jc w:val="both"/>
              <w:rPr>
                <w:rFonts w:ascii="Arial" w:hAnsi="Arial" w:cs="Arial"/>
                <w:b/>
                <w:sz w:val="20"/>
                <w:szCs w:val="20"/>
              </w:rPr>
            </w:pPr>
            <w:r w:rsidRPr="0078155A">
              <w:rPr>
                <w:rFonts w:ascii="Arial" w:hAnsi="Arial" w:cs="Arial"/>
                <w:b/>
                <w:sz w:val="20"/>
                <w:szCs w:val="20"/>
              </w:rPr>
              <w:t>FASE DE LA SELECCIÓN</w:t>
            </w:r>
          </w:p>
          <w:p w:rsidR="0055095A" w:rsidRPr="0078155A" w:rsidRDefault="00B55073" w:rsidP="0055095A">
            <w:pPr>
              <w:jc w:val="both"/>
              <w:rPr>
                <w:rFonts w:ascii="Arial" w:hAnsi="Arial" w:cs="Arial"/>
                <w:sz w:val="20"/>
                <w:szCs w:val="20"/>
              </w:rPr>
            </w:pPr>
            <w:r>
              <w:rPr>
                <w:rFonts w:ascii="Arial" w:hAnsi="Arial" w:cs="Arial"/>
                <w:b/>
                <w:szCs w:val="20"/>
              </w:rPr>
              <w:t>x</w:t>
            </w:r>
            <w:r w:rsidR="0055095A" w:rsidRPr="00580953">
              <w:rPr>
                <w:rFonts w:ascii="Arial" w:hAnsi="Arial" w:cs="Arial"/>
                <w:b/>
                <w:szCs w:val="20"/>
              </w:rPr>
              <w:fldChar w:fldCharType="begin">
                <w:ffData>
                  <w:name w:val="Casilla1"/>
                  <w:enabled/>
                  <w:calcOnExit w:val="0"/>
                  <w:checkBox>
                    <w:sizeAuto/>
                    <w:default w:val="0"/>
                  </w:checkBox>
                </w:ffData>
              </w:fldChar>
            </w:r>
            <w:r w:rsidR="0055095A" w:rsidRPr="00580953">
              <w:rPr>
                <w:rFonts w:ascii="Arial" w:hAnsi="Arial" w:cs="Arial"/>
                <w:szCs w:val="20"/>
              </w:rPr>
              <w:instrText xml:space="preserve"> FORMCHECKBOX </w:instrText>
            </w:r>
            <w:r w:rsidR="00C51EC4">
              <w:rPr>
                <w:rFonts w:ascii="Arial" w:hAnsi="Arial" w:cs="Arial"/>
                <w:b/>
                <w:szCs w:val="20"/>
              </w:rPr>
            </w:r>
            <w:r w:rsidR="00C51EC4">
              <w:rPr>
                <w:rFonts w:ascii="Arial" w:hAnsi="Arial" w:cs="Arial"/>
                <w:b/>
                <w:szCs w:val="20"/>
              </w:rPr>
              <w:fldChar w:fldCharType="separate"/>
            </w:r>
            <w:r w:rsidR="0055095A" w:rsidRPr="00580953">
              <w:rPr>
                <w:rFonts w:ascii="Arial" w:hAnsi="Arial" w:cs="Arial"/>
                <w:b/>
                <w:szCs w:val="20"/>
              </w:rPr>
              <w:fldChar w:fldCharType="end"/>
            </w:r>
            <w:r w:rsidR="0055095A">
              <w:rPr>
                <w:rFonts w:ascii="Arial" w:hAnsi="Arial" w:cs="Arial"/>
                <w:color w:val="000000"/>
                <w:sz w:val="20"/>
                <w:szCs w:val="20"/>
                <w:lang w:eastAsia="es-CO"/>
              </w:rPr>
              <w:t xml:space="preserve"> </w:t>
            </w:r>
            <w:r w:rsidR="0055095A" w:rsidRPr="0078155A">
              <w:rPr>
                <w:rFonts w:ascii="Arial" w:hAnsi="Arial" w:cs="Arial"/>
                <w:sz w:val="20"/>
                <w:szCs w:val="20"/>
              </w:rPr>
              <w:t xml:space="preserve">Póliza de seriedad de la oferta. </w:t>
            </w:r>
          </w:p>
          <w:p w:rsidR="0055095A" w:rsidRDefault="0055095A" w:rsidP="0055095A">
            <w:pPr>
              <w:ind w:left="360"/>
              <w:jc w:val="both"/>
              <w:rPr>
                <w:rFonts w:ascii="Arial" w:hAnsi="Arial" w:cs="Arial"/>
                <w:sz w:val="20"/>
                <w:szCs w:val="20"/>
              </w:rPr>
            </w:pPr>
          </w:p>
          <w:p w:rsidR="0055095A" w:rsidRPr="0078155A" w:rsidRDefault="0055095A" w:rsidP="0055095A">
            <w:pPr>
              <w:jc w:val="both"/>
              <w:rPr>
                <w:rFonts w:ascii="Arial" w:hAnsi="Arial" w:cs="Arial"/>
                <w:b/>
                <w:sz w:val="20"/>
                <w:szCs w:val="20"/>
              </w:rPr>
            </w:pPr>
            <w:r w:rsidRPr="0078155A">
              <w:rPr>
                <w:rFonts w:ascii="Arial" w:hAnsi="Arial" w:cs="Arial"/>
                <w:b/>
                <w:sz w:val="20"/>
                <w:szCs w:val="20"/>
              </w:rPr>
              <w:t>FASE DE LA CONTRATACIÓN</w:t>
            </w:r>
          </w:p>
          <w:p w:rsidR="0055095A" w:rsidRDefault="00B55073" w:rsidP="0055095A">
            <w:pPr>
              <w:jc w:val="both"/>
              <w:rPr>
                <w:rFonts w:ascii="Arial" w:hAnsi="Arial" w:cs="Arial"/>
                <w:sz w:val="20"/>
                <w:szCs w:val="20"/>
              </w:rPr>
            </w:pPr>
            <w:r>
              <w:rPr>
                <w:rFonts w:ascii="Arial" w:hAnsi="Arial" w:cs="Arial"/>
                <w:b/>
                <w:szCs w:val="20"/>
              </w:rPr>
              <w:t>x</w:t>
            </w:r>
            <w:r w:rsidR="0055095A" w:rsidRPr="00580953">
              <w:rPr>
                <w:rFonts w:ascii="Arial" w:hAnsi="Arial" w:cs="Arial"/>
                <w:b/>
                <w:szCs w:val="20"/>
              </w:rPr>
              <w:fldChar w:fldCharType="begin">
                <w:ffData>
                  <w:name w:val="Casilla1"/>
                  <w:enabled/>
                  <w:calcOnExit w:val="0"/>
                  <w:checkBox>
                    <w:sizeAuto/>
                    <w:default w:val="0"/>
                  </w:checkBox>
                </w:ffData>
              </w:fldChar>
            </w:r>
            <w:r w:rsidR="0055095A" w:rsidRPr="00580953">
              <w:rPr>
                <w:rFonts w:ascii="Arial" w:hAnsi="Arial" w:cs="Arial"/>
                <w:szCs w:val="20"/>
              </w:rPr>
              <w:instrText xml:space="preserve"> FORMCHECKBOX </w:instrText>
            </w:r>
            <w:r w:rsidR="00C51EC4">
              <w:rPr>
                <w:rFonts w:ascii="Arial" w:hAnsi="Arial" w:cs="Arial"/>
                <w:b/>
                <w:szCs w:val="20"/>
              </w:rPr>
            </w:r>
            <w:r w:rsidR="00C51EC4">
              <w:rPr>
                <w:rFonts w:ascii="Arial" w:hAnsi="Arial" w:cs="Arial"/>
                <w:b/>
                <w:szCs w:val="20"/>
              </w:rPr>
              <w:fldChar w:fldCharType="separate"/>
            </w:r>
            <w:r w:rsidR="0055095A" w:rsidRPr="00580953">
              <w:rPr>
                <w:rFonts w:ascii="Arial" w:hAnsi="Arial" w:cs="Arial"/>
                <w:b/>
                <w:szCs w:val="20"/>
              </w:rPr>
              <w:fldChar w:fldCharType="end"/>
            </w:r>
            <w:r w:rsidR="0055095A">
              <w:rPr>
                <w:rFonts w:ascii="Arial" w:hAnsi="Arial" w:cs="Arial"/>
                <w:sz w:val="20"/>
                <w:szCs w:val="20"/>
              </w:rPr>
              <w:t xml:space="preserve"> </w:t>
            </w:r>
            <w:r w:rsidR="0055095A" w:rsidRPr="0078155A">
              <w:rPr>
                <w:rFonts w:ascii="Arial" w:hAnsi="Arial" w:cs="Arial"/>
                <w:sz w:val="20"/>
                <w:szCs w:val="20"/>
              </w:rPr>
              <w:t>Calidad del servicio</w:t>
            </w:r>
          </w:p>
          <w:p w:rsidR="0055095A" w:rsidRPr="0078155A" w:rsidRDefault="0055095A" w:rsidP="0055095A">
            <w:pPr>
              <w:jc w:val="both"/>
              <w:rPr>
                <w:rFonts w:ascii="Arial" w:hAnsi="Arial" w:cs="Arial"/>
                <w:sz w:val="20"/>
                <w:szCs w:val="20"/>
              </w:rPr>
            </w:pPr>
          </w:p>
          <w:p w:rsidR="0055095A" w:rsidRDefault="00B55073" w:rsidP="0055095A">
            <w:pPr>
              <w:jc w:val="both"/>
              <w:rPr>
                <w:rFonts w:ascii="Arial" w:hAnsi="Arial" w:cs="Arial"/>
                <w:sz w:val="20"/>
                <w:szCs w:val="20"/>
              </w:rPr>
            </w:pPr>
            <w:r>
              <w:rPr>
                <w:rFonts w:ascii="Arial" w:hAnsi="Arial" w:cs="Arial"/>
                <w:b/>
                <w:szCs w:val="20"/>
              </w:rPr>
              <w:t>x</w:t>
            </w:r>
            <w:r w:rsidR="0055095A" w:rsidRPr="00580953">
              <w:rPr>
                <w:rFonts w:ascii="Arial" w:hAnsi="Arial" w:cs="Arial"/>
                <w:b/>
                <w:szCs w:val="20"/>
              </w:rPr>
              <w:fldChar w:fldCharType="begin">
                <w:ffData>
                  <w:name w:val="Casilla1"/>
                  <w:enabled/>
                  <w:calcOnExit w:val="0"/>
                  <w:checkBox>
                    <w:sizeAuto/>
                    <w:default w:val="0"/>
                  </w:checkBox>
                </w:ffData>
              </w:fldChar>
            </w:r>
            <w:r w:rsidR="0055095A" w:rsidRPr="00580953">
              <w:rPr>
                <w:rFonts w:ascii="Arial" w:hAnsi="Arial" w:cs="Arial"/>
                <w:szCs w:val="20"/>
              </w:rPr>
              <w:instrText xml:space="preserve"> FORMCHECKBOX </w:instrText>
            </w:r>
            <w:r w:rsidR="00C51EC4">
              <w:rPr>
                <w:rFonts w:ascii="Arial" w:hAnsi="Arial" w:cs="Arial"/>
                <w:b/>
                <w:szCs w:val="20"/>
              </w:rPr>
            </w:r>
            <w:r w:rsidR="00C51EC4">
              <w:rPr>
                <w:rFonts w:ascii="Arial" w:hAnsi="Arial" w:cs="Arial"/>
                <w:b/>
                <w:szCs w:val="20"/>
              </w:rPr>
              <w:fldChar w:fldCharType="separate"/>
            </w:r>
            <w:r w:rsidR="0055095A" w:rsidRPr="00580953">
              <w:rPr>
                <w:rFonts w:ascii="Arial" w:hAnsi="Arial" w:cs="Arial"/>
                <w:b/>
                <w:szCs w:val="20"/>
              </w:rPr>
              <w:fldChar w:fldCharType="end"/>
            </w:r>
            <w:r w:rsidR="0055095A">
              <w:rPr>
                <w:rFonts w:ascii="Arial" w:hAnsi="Arial" w:cs="Arial"/>
                <w:color w:val="000000"/>
                <w:sz w:val="20"/>
                <w:szCs w:val="20"/>
                <w:lang w:eastAsia="es-CO"/>
              </w:rPr>
              <w:t xml:space="preserve"> </w:t>
            </w:r>
            <w:r w:rsidR="0055095A" w:rsidRPr="0078155A">
              <w:rPr>
                <w:rFonts w:ascii="Arial" w:hAnsi="Arial" w:cs="Arial"/>
                <w:sz w:val="20"/>
                <w:szCs w:val="20"/>
              </w:rPr>
              <w:t xml:space="preserve">Calidad y correcto funcionamiento de los bienes </w:t>
            </w:r>
          </w:p>
          <w:p w:rsidR="0055095A" w:rsidRPr="0078155A" w:rsidRDefault="0055095A" w:rsidP="0055095A">
            <w:pPr>
              <w:jc w:val="both"/>
              <w:rPr>
                <w:rFonts w:ascii="Arial" w:hAnsi="Arial" w:cs="Arial"/>
                <w:sz w:val="20"/>
                <w:szCs w:val="20"/>
              </w:rPr>
            </w:pPr>
          </w:p>
          <w:p w:rsidR="0055095A" w:rsidRDefault="00B55073" w:rsidP="0055095A">
            <w:pPr>
              <w:jc w:val="both"/>
              <w:rPr>
                <w:rFonts w:ascii="Arial" w:hAnsi="Arial" w:cs="Arial"/>
                <w:sz w:val="20"/>
                <w:szCs w:val="20"/>
              </w:rPr>
            </w:pPr>
            <w:r>
              <w:rPr>
                <w:rFonts w:ascii="Arial" w:hAnsi="Arial" w:cs="Arial"/>
                <w:b/>
                <w:szCs w:val="20"/>
              </w:rPr>
              <w:t>x</w:t>
            </w:r>
            <w:r w:rsidR="0055095A" w:rsidRPr="00580953">
              <w:rPr>
                <w:rFonts w:ascii="Arial" w:hAnsi="Arial" w:cs="Arial"/>
                <w:b/>
                <w:szCs w:val="20"/>
              </w:rPr>
              <w:fldChar w:fldCharType="begin">
                <w:ffData>
                  <w:name w:val="Casilla1"/>
                  <w:enabled/>
                  <w:calcOnExit w:val="0"/>
                  <w:checkBox>
                    <w:sizeAuto/>
                    <w:default w:val="0"/>
                  </w:checkBox>
                </w:ffData>
              </w:fldChar>
            </w:r>
            <w:r w:rsidR="0055095A" w:rsidRPr="00580953">
              <w:rPr>
                <w:rFonts w:ascii="Arial" w:hAnsi="Arial" w:cs="Arial"/>
                <w:szCs w:val="20"/>
              </w:rPr>
              <w:instrText xml:space="preserve"> FORMCHECKBOX </w:instrText>
            </w:r>
            <w:r w:rsidR="00C51EC4">
              <w:rPr>
                <w:rFonts w:ascii="Arial" w:hAnsi="Arial" w:cs="Arial"/>
                <w:b/>
                <w:szCs w:val="20"/>
              </w:rPr>
            </w:r>
            <w:r w:rsidR="00C51EC4">
              <w:rPr>
                <w:rFonts w:ascii="Arial" w:hAnsi="Arial" w:cs="Arial"/>
                <w:b/>
                <w:szCs w:val="20"/>
              </w:rPr>
              <w:fldChar w:fldCharType="separate"/>
            </w:r>
            <w:r w:rsidR="0055095A" w:rsidRPr="00580953">
              <w:rPr>
                <w:rFonts w:ascii="Arial" w:hAnsi="Arial" w:cs="Arial"/>
                <w:b/>
                <w:szCs w:val="20"/>
              </w:rPr>
              <w:fldChar w:fldCharType="end"/>
            </w:r>
            <w:r w:rsidR="0055095A">
              <w:rPr>
                <w:rFonts w:ascii="Arial" w:hAnsi="Arial" w:cs="Arial"/>
                <w:color w:val="000000"/>
                <w:sz w:val="20"/>
                <w:szCs w:val="20"/>
                <w:lang w:eastAsia="es-CO"/>
              </w:rPr>
              <w:t xml:space="preserve"> </w:t>
            </w:r>
            <w:r w:rsidR="0055095A" w:rsidRPr="0078155A">
              <w:rPr>
                <w:rFonts w:ascii="Arial" w:hAnsi="Arial" w:cs="Arial"/>
                <w:sz w:val="20"/>
                <w:szCs w:val="20"/>
              </w:rPr>
              <w:t>Cumplimiento</w:t>
            </w:r>
          </w:p>
          <w:p w:rsidR="0055095A" w:rsidRDefault="0055095A" w:rsidP="0055095A">
            <w:pPr>
              <w:jc w:val="both"/>
              <w:rPr>
                <w:rFonts w:ascii="Arial" w:hAnsi="Arial" w:cs="Arial"/>
                <w:sz w:val="20"/>
                <w:szCs w:val="20"/>
              </w:rPr>
            </w:pPr>
          </w:p>
          <w:p w:rsidR="0055095A" w:rsidRPr="0078155A" w:rsidRDefault="0055095A" w:rsidP="0055095A">
            <w:pPr>
              <w:tabs>
                <w:tab w:val="left" w:pos="628"/>
              </w:tabs>
              <w:jc w:val="both"/>
              <w:rPr>
                <w:rFonts w:ascii="Arial" w:hAnsi="Arial" w:cs="Arial"/>
                <w:sz w:val="20"/>
                <w:szCs w:val="20"/>
              </w:rPr>
            </w:pPr>
            <w:r w:rsidRPr="00580953">
              <w:rPr>
                <w:rFonts w:ascii="Arial" w:hAnsi="Arial" w:cs="Arial"/>
                <w:b/>
                <w:szCs w:val="20"/>
              </w:rPr>
              <w:fldChar w:fldCharType="begin">
                <w:ffData>
                  <w:name w:val="Casilla1"/>
                  <w:enabled/>
                  <w:calcOnExit w:val="0"/>
                  <w:checkBox>
                    <w:sizeAuto/>
                    <w:default w:val="0"/>
                  </w:checkBox>
                </w:ffData>
              </w:fldChar>
            </w:r>
            <w:r w:rsidRPr="00580953">
              <w:rPr>
                <w:rFonts w:ascii="Arial" w:hAnsi="Arial" w:cs="Arial"/>
                <w:szCs w:val="20"/>
              </w:rPr>
              <w:instrText xml:space="preserve"> FORMCHECKBOX </w:instrText>
            </w:r>
            <w:r w:rsidR="00C51EC4">
              <w:rPr>
                <w:rFonts w:ascii="Arial" w:hAnsi="Arial" w:cs="Arial"/>
                <w:b/>
                <w:szCs w:val="20"/>
              </w:rPr>
            </w:r>
            <w:r w:rsidR="00C51EC4">
              <w:rPr>
                <w:rFonts w:ascii="Arial" w:hAnsi="Arial" w:cs="Arial"/>
                <w:b/>
                <w:szCs w:val="20"/>
              </w:rPr>
              <w:fldChar w:fldCharType="separate"/>
            </w:r>
            <w:r w:rsidRPr="00580953">
              <w:rPr>
                <w:rFonts w:ascii="Arial" w:hAnsi="Arial" w:cs="Arial"/>
                <w:b/>
                <w:szCs w:val="20"/>
              </w:rPr>
              <w:fldChar w:fldCharType="end"/>
            </w:r>
            <w:r>
              <w:rPr>
                <w:rFonts w:ascii="Arial" w:hAnsi="Arial" w:cs="Arial"/>
                <w:color w:val="000000"/>
                <w:sz w:val="20"/>
                <w:szCs w:val="20"/>
                <w:lang w:eastAsia="es-CO"/>
              </w:rPr>
              <w:t xml:space="preserve"> </w:t>
            </w:r>
            <w:r>
              <w:rPr>
                <w:rFonts w:ascii="Arial" w:hAnsi="Arial" w:cs="Arial"/>
                <w:sz w:val="20"/>
                <w:szCs w:val="20"/>
              </w:rPr>
              <w:t>P</w:t>
            </w:r>
            <w:r w:rsidRPr="0078155A">
              <w:rPr>
                <w:rFonts w:ascii="Arial" w:hAnsi="Arial" w:cs="Arial"/>
                <w:sz w:val="20"/>
                <w:szCs w:val="20"/>
              </w:rPr>
              <w:t>ago de salarios, prestaciones sociales e indemnizaciones laborales</w:t>
            </w:r>
          </w:p>
          <w:p w:rsidR="0055095A" w:rsidRPr="0078155A" w:rsidRDefault="0055095A" w:rsidP="0055095A">
            <w:pPr>
              <w:jc w:val="both"/>
              <w:rPr>
                <w:rFonts w:ascii="Arial" w:hAnsi="Arial" w:cs="Arial"/>
                <w:sz w:val="20"/>
                <w:szCs w:val="20"/>
              </w:rPr>
            </w:pPr>
          </w:p>
          <w:p w:rsidR="0055095A" w:rsidRPr="0078155A" w:rsidRDefault="0055095A" w:rsidP="0055095A">
            <w:pPr>
              <w:jc w:val="both"/>
              <w:rPr>
                <w:rFonts w:ascii="Arial" w:hAnsi="Arial" w:cs="Arial"/>
                <w:sz w:val="20"/>
                <w:szCs w:val="20"/>
              </w:rPr>
            </w:pPr>
            <w:r w:rsidRPr="00580953">
              <w:rPr>
                <w:rFonts w:ascii="Arial" w:hAnsi="Arial" w:cs="Arial"/>
                <w:b/>
                <w:szCs w:val="20"/>
              </w:rPr>
              <w:fldChar w:fldCharType="begin">
                <w:ffData>
                  <w:name w:val="Casilla1"/>
                  <w:enabled/>
                  <w:calcOnExit w:val="0"/>
                  <w:checkBox>
                    <w:sizeAuto/>
                    <w:default w:val="0"/>
                  </w:checkBox>
                </w:ffData>
              </w:fldChar>
            </w:r>
            <w:r w:rsidRPr="00580953">
              <w:rPr>
                <w:rFonts w:ascii="Arial" w:hAnsi="Arial" w:cs="Arial"/>
                <w:szCs w:val="20"/>
              </w:rPr>
              <w:instrText xml:space="preserve"> FORMCHECKBOX </w:instrText>
            </w:r>
            <w:r w:rsidR="00C51EC4">
              <w:rPr>
                <w:rFonts w:ascii="Arial" w:hAnsi="Arial" w:cs="Arial"/>
                <w:b/>
                <w:szCs w:val="20"/>
              </w:rPr>
            </w:r>
            <w:r w:rsidR="00C51EC4">
              <w:rPr>
                <w:rFonts w:ascii="Arial" w:hAnsi="Arial" w:cs="Arial"/>
                <w:b/>
                <w:szCs w:val="20"/>
              </w:rPr>
              <w:fldChar w:fldCharType="separate"/>
            </w:r>
            <w:r w:rsidRPr="00580953">
              <w:rPr>
                <w:rFonts w:ascii="Arial" w:hAnsi="Arial" w:cs="Arial"/>
                <w:b/>
                <w:szCs w:val="20"/>
              </w:rPr>
              <w:fldChar w:fldCharType="end"/>
            </w:r>
            <w:r>
              <w:rPr>
                <w:rFonts w:ascii="Arial" w:hAnsi="Arial" w:cs="Arial"/>
                <w:color w:val="000000"/>
                <w:sz w:val="20"/>
                <w:szCs w:val="20"/>
                <w:lang w:eastAsia="es-CO"/>
              </w:rPr>
              <w:t xml:space="preserve"> </w:t>
            </w:r>
            <w:r w:rsidRPr="0078155A">
              <w:rPr>
                <w:rFonts w:ascii="Arial" w:hAnsi="Arial" w:cs="Arial"/>
                <w:sz w:val="20"/>
                <w:szCs w:val="20"/>
              </w:rPr>
              <w:t xml:space="preserve">Responsabilidad civil extracontractual </w:t>
            </w:r>
          </w:p>
          <w:p w:rsidR="0055095A" w:rsidRPr="0078155A" w:rsidRDefault="0055095A" w:rsidP="0055095A">
            <w:pPr>
              <w:jc w:val="both"/>
              <w:rPr>
                <w:rFonts w:ascii="Arial" w:hAnsi="Arial" w:cs="Arial"/>
                <w:sz w:val="20"/>
                <w:szCs w:val="20"/>
              </w:rPr>
            </w:pPr>
          </w:p>
          <w:p w:rsidR="0055095A" w:rsidRPr="0078155A" w:rsidRDefault="0055095A" w:rsidP="0055095A">
            <w:pPr>
              <w:jc w:val="both"/>
              <w:rPr>
                <w:rFonts w:ascii="Arial" w:hAnsi="Arial" w:cs="Arial"/>
                <w:sz w:val="20"/>
                <w:szCs w:val="20"/>
              </w:rPr>
            </w:pPr>
            <w:r w:rsidRPr="00580953">
              <w:rPr>
                <w:rFonts w:ascii="Arial" w:hAnsi="Arial" w:cs="Arial"/>
                <w:b/>
                <w:szCs w:val="20"/>
              </w:rPr>
              <w:fldChar w:fldCharType="begin">
                <w:ffData>
                  <w:name w:val="Casilla1"/>
                  <w:enabled/>
                  <w:calcOnExit w:val="0"/>
                  <w:checkBox>
                    <w:sizeAuto/>
                    <w:default w:val="0"/>
                  </w:checkBox>
                </w:ffData>
              </w:fldChar>
            </w:r>
            <w:r w:rsidRPr="00580953">
              <w:rPr>
                <w:rFonts w:ascii="Arial" w:hAnsi="Arial" w:cs="Arial"/>
                <w:szCs w:val="20"/>
              </w:rPr>
              <w:instrText xml:space="preserve"> FORMCHECKBOX </w:instrText>
            </w:r>
            <w:r w:rsidR="00C51EC4">
              <w:rPr>
                <w:rFonts w:ascii="Arial" w:hAnsi="Arial" w:cs="Arial"/>
                <w:b/>
                <w:szCs w:val="20"/>
              </w:rPr>
            </w:r>
            <w:r w:rsidR="00C51EC4">
              <w:rPr>
                <w:rFonts w:ascii="Arial" w:hAnsi="Arial" w:cs="Arial"/>
                <w:b/>
                <w:szCs w:val="20"/>
              </w:rPr>
              <w:fldChar w:fldCharType="separate"/>
            </w:r>
            <w:r w:rsidRPr="00580953">
              <w:rPr>
                <w:rFonts w:ascii="Arial" w:hAnsi="Arial" w:cs="Arial"/>
                <w:b/>
                <w:szCs w:val="20"/>
              </w:rPr>
              <w:fldChar w:fldCharType="end"/>
            </w:r>
            <w:r>
              <w:rPr>
                <w:rFonts w:ascii="Arial" w:hAnsi="Arial" w:cs="Arial"/>
                <w:color w:val="000000"/>
                <w:sz w:val="20"/>
                <w:szCs w:val="20"/>
                <w:lang w:eastAsia="es-CO"/>
              </w:rPr>
              <w:t xml:space="preserve"> </w:t>
            </w:r>
            <w:r w:rsidRPr="0078155A">
              <w:rPr>
                <w:rFonts w:ascii="Arial" w:hAnsi="Arial" w:cs="Arial"/>
                <w:sz w:val="20"/>
                <w:szCs w:val="20"/>
              </w:rPr>
              <w:t>Estabilidad  y calidad de la obra</w:t>
            </w:r>
          </w:p>
          <w:p w:rsidR="0055095A" w:rsidRPr="0078155A" w:rsidRDefault="0055095A" w:rsidP="0055095A">
            <w:pPr>
              <w:jc w:val="both"/>
              <w:rPr>
                <w:rFonts w:ascii="Arial" w:hAnsi="Arial" w:cs="Arial"/>
                <w:sz w:val="20"/>
                <w:szCs w:val="20"/>
              </w:rPr>
            </w:pPr>
          </w:p>
          <w:p w:rsidR="0055095A" w:rsidRPr="0078155A" w:rsidRDefault="0055095A" w:rsidP="0055095A">
            <w:pPr>
              <w:jc w:val="both"/>
              <w:rPr>
                <w:rFonts w:ascii="Arial" w:hAnsi="Arial" w:cs="Arial"/>
                <w:sz w:val="20"/>
                <w:szCs w:val="20"/>
              </w:rPr>
            </w:pPr>
            <w:r w:rsidRPr="00580953">
              <w:rPr>
                <w:rFonts w:ascii="Arial" w:hAnsi="Arial" w:cs="Arial"/>
                <w:b/>
                <w:szCs w:val="20"/>
              </w:rPr>
              <w:fldChar w:fldCharType="begin">
                <w:ffData>
                  <w:name w:val="Casilla1"/>
                  <w:enabled/>
                  <w:calcOnExit w:val="0"/>
                  <w:checkBox>
                    <w:sizeAuto/>
                    <w:default w:val="0"/>
                  </w:checkBox>
                </w:ffData>
              </w:fldChar>
            </w:r>
            <w:r w:rsidRPr="00580953">
              <w:rPr>
                <w:rFonts w:ascii="Arial" w:hAnsi="Arial" w:cs="Arial"/>
                <w:szCs w:val="20"/>
              </w:rPr>
              <w:instrText xml:space="preserve"> FORMCHECKBOX </w:instrText>
            </w:r>
            <w:r w:rsidR="00C51EC4">
              <w:rPr>
                <w:rFonts w:ascii="Arial" w:hAnsi="Arial" w:cs="Arial"/>
                <w:b/>
                <w:szCs w:val="20"/>
              </w:rPr>
            </w:r>
            <w:r w:rsidR="00C51EC4">
              <w:rPr>
                <w:rFonts w:ascii="Arial" w:hAnsi="Arial" w:cs="Arial"/>
                <w:b/>
                <w:szCs w:val="20"/>
              </w:rPr>
              <w:fldChar w:fldCharType="separate"/>
            </w:r>
            <w:r w:rsidRPr="00580953">
              <w:rPr>
                <w:rFonts w:ascii="Arial" w:hAnsi="Arial" w:cs="Arial"/>
                <w:b/>
                <w:szCs w:val="20"/>
              </w:rPr>
              <w:fldChar w:fldCharType="end"/>
            </w:r>
            <w:r>
              <w:rPr>
                <w:rFonts w:ascii="Arial" w:hAnsi="Arial" w:cs="Arial"/>
                <w:color w:val="000000"/>
                <w:sz w:val="20"/>
                <w:szCs w:val="20"/>
                <w:lang w:eastAsia="es-CO"/>
              </w:rPr>
              <w:t xml:space="preserve"> Correcta inversión del anticipo</w:t>
            </w:r>
          </w:p>
          <w:p w:rsidR="0055095A" w:rsidRDefault="0055095A" w:rsidP="0055095A">
            <w:pPr>
              <w:jc w:val="both"/>
              <w:rPr>
                <w:rFonts w:ascii="Arial" w:hAnsi="Arial" w:cs="Arial"/>
                <w:sz w:val="20"/>
                <w:szCs w:val="20"/>
              </w:rPr>
            </w:pPr>
          </w:p>
          <w:p w:rsidR="0055095A" w:rsidRPr="0078155A" w:rsidRDefault="0055095A" w:rsidP="0055095A">
            <w:pPr>
              <w:jc w:val="both"/>
              <w:rPr>
                <w:rFonts w:ascii="Arial" w:hAnsi="Arial" w:cs="Arial"/>
                <w:sz w:val="20"/>
                <w:szCs w:val="20"/>
              </w:rPr>
            </w:pPr>
            <w:r>
              <w:rPr>
                <w:rFonts w:ascii="Arial" w:hAnsi="Arial" w:cs="Arial"/>
                <w:sz w:val="20"/>
                <w:szCs w:val="20"/>
              </w:rPr>
              <w:t>Cuando el INC</w:t>
            </w:r>
            <w:r w:rsidRPr="0078155A">
              <w:rPr>
                <w:rFonts w:ascii="Arial" w:hAnsi="Arial" w:cs="Arial"/>
                <w:sz w:val="20"/>
                <w:szCs w:val="20"/>
              </w:rPr>
              <w:t xml:space="preserve"> requiera el amparo de otros riesgos, estos serán establecidos en los términos de condiciones junto con los porcentajes y vigencias de cada riesgo allí descritos.</w:t>
            </w:r>
          </w:p>
          <w:p w:rsidR="0055095A" w:rsidRDefault="0055095A" w:rsidP="0055095A">
            <w:pPr>
              <w:rPr>
                <w:rFonts w:ascii="Arial" w:hAnsi="Arial" w:cs="Arial"/>
                <w:sz w:val="20"/>
                <w:szCs w:val="20"/>
              </w:rPr>
            </w:pPr>
          </w:p>
        </w:tc>
      </w:tr>
      <w:tr w:rsidR="00862C7D" w:rsidRPr="0078155A" w:rsidTr="00862C7D">
        <w:trPr>
          <w:trHeight w:val="1260"/>
        </w:trPr>
        <w:tc>
          <w:tcPr>
            <w:tcW w:w="10132" w:type="dxa"/>
            <w:gridSpan w:val="2"/>
            <w:tcBorders>
              <w:top w:val="single" w:sz="4" w:space="0" w:color="auto"/>
              <w:bottom w:val="single" w:sz="4" w:space="0" w:color="auto"/>
            </w:tcBorders>
            <w:shd w:val="clear" w:color="auto" w:fill="D9D9D9" w:themeFill="background1" w:themeFillShade="D9"/>
            <w:vAlign w:val="center"/>
          </w:tcPr>
          <w:p w:rsidR="00862C7D" w:rsidRPr="00862C7D" w:rsidRDefault="00862C7D" w:rsidP="0033062D">
            <w:pPr>
              <w:pStyle w:val="Prrafodelista"/>
              <w:numPr>
                <w:ilvl w:val="0"/>
                <w:numId w:val="1"/>
              </w:numPr>
              <w:rPr>
                <w:rFonts w:ascii="Arial" w:hAnsi="Arial" w:cs="Arial"/>
                <w:b/>
                <w:sz w:val="20"/>
                <w:szCs w:val="20"/>
              </w:rPr>
            </w:pPr>
            <w:r w:rsidRPr="00862C7D">
              <w:rPr>
                <w:rFonts w:ascii="Arial" w:hAnsi="Arial" w:cs="Arial"/>
                <w:b/>
                <w:sz w:val="18"/>
                <w:szCs w:val="18"/>
              </w:rPr>
              <w:t>Justificación</w:t>
            </w:r>
            <w:r w:rsidRPr="00862C7D">
              <w:rPr>
                <w:rFonts w:ascii="Arial" w:hAnsi="Arial" w:cs="Arial"/>
                <w:b/>
                <w:sz w:val="20"/>
                <w:szCs w:val="20"/>
              </w:rPr>
              <w:t xml:space="preserve"> de los factores de selección que permiten escoger  la oferta más favorable</w:t>
            </w:r>
          </w:p>
          <w:p w:rsidR="00862C7D" w:rsidRPr="00862C7D" w:rsidRDefault="00862C7D" w:rsidP="00862C7D">
            <w:pPr>
              <w:rPr>
                <w:rFonts w:ascii="Arial" w:hAnsi="Arial" w:cs="Arial"/>
                <w:b/>
                <w:sz w:val="20"/>
                <w:szCs w:val="20"/>
              </w:rPr>
            </w:pPr>
          </w:p>
          <w:p w:rsidR="00862C7D" w:rsidRPr="0078155A" w:rsidRDefault="00862C7D" w:rsidP="00862C7D">
            <w:pPr>
              <w:jc w:val="both"/>
              <w:rPr>
                <w:rFonts w:ascii="Arial" w:hAnsi="Arial" w:cs="Arial"/>
                <w:sz w:val="20"/>
                <w:szCs w:val="20"/>
              </w:rPr>
            </w:pPr>
            <w:r w:rsidRPr="00862C7D">
              <w:rPr>
                <w:rFonts w:ascii="Arial" w:hAnsi="Arial" w:cs="Arial"/>
                <w:b/>
                <w:sz w:val="20"/>
                <w:szCs w:val="20"/>
              </w:rPr>
              <w:t>El INC evaluará las propuestas así:</w:t>
            </w:r>
          </w:p>
        </w:tc>
      </w:tr>
      <w:tr w:rsidR="0055095A" w:rsidRPr="0078155A" w:rsidTr="0088788D">
        <w:trPr>
          <w:trHeight w:val="1260"/>
        </w:trPr>
        <w:tc>
          <w:tcPr>
            <w:tcW w:w="10132" w:type="dxa"/>
            <w:gridSpan w:val="2"/>
            <w:tcBorders>
              <w:top w:val="single" w:sz="4" w:space="0" w:color="auto"/>
              <w:bottom w:val="single" w:sz="4" w:space="0" w:color="auto"/>
            </w:tcBorders>
            <w:shd w:val="clear" w:color="auto" w:fill="FFFFFF"/>
            <w:vAlign w:val="center"/>
          </w:tcPr>
          <w:p w:rsidR="00B55073" w:rsidRDefault="00B55073" w:rsidP="0055095A">
            <w:pPr>
              <w:jc w:val="both"/>
              <w:rPr>
                <w:rFonts w:ascii="Arial" w:hAnsi="Arial" w:cs="Arial"/>
                <w:b/>
                <w:sz w:val="20"/>
                <w:szCs w:val="20"/>
              </w:rPr>
            </w:pPr>
          </w:p>
          <w:p w:rsidR="0055095A" w:rsidRPr="00537A69" w:rsidRDefault="0055095A" w:rsidP="0055095A">
            <w:pPr>
              <w:jc w:val="both"/>
              <w:rPr>
                <w:rFonts w:ascii="Arial" w:hAnsi="Arial" w:cs="Arial"/>
                <w:b/>
                <w:sz w:val="20"/>
                <w:szCs w:val="20"/>
              </w:rPr>
            </w:pPr>
            <w:r w:rsidRPr="00537A69">
              <w:rPr>
                <w:rFonts w:ascii="Arial" w:hAnsi="Arial" w:cs="Arial"/>
                <w:b/>
                <w:sz w:val="20"/>
                <w:szCs w:val="20"/>
              </w:rPr>
              <w:t xml:space="preserve">REQUISITOS HABILITANTES: </w:t>
            </w:r>
          </w:p>
          <w:p w:rsidR="0055095A" w:rsidRPr="000D7F13" w:rsidRDefault="0055095A" w:rsidP="009E7C94">
            <w:pPr>
              <w:pStyle w:val="Prrafodelista"/>
              <w:numPr>
                <w:ilvl w:val="0"/>
                <w:numId w:val="2"/>
              </w:numPr>
              <w:ind w:left="360"/>
              <w:jc w:val="both"/>
              <w:rPr>
                <w:rFonts w:ascii="Arial" w:hAnsi="Arial" w:cs="Arial"/>
                <w:sz w:val="20"/>
                <w:szCs w:val="20"/>
              </w:rPr>
            </w:pPr>
            <w:r>
              <w:rPr>
                <w:rFonts w:ascii="Arial" w:hAnsi="Arial" w:cs="Arial"/>
                <w:b/>
                <w:sz w:val="20"/>
                <w:szCs w:val="20"/>
              </w:rPr>
              <w:t>JURÍDICOS</w:t>
            </w:r>
            <w:r w:rsidRPr="0078155A">
              <w:rPr>
                <w:rFonts w:ascii="Arial" w:hAnsi="Arial" w:cs="Arial"/>
                <w:sz w:val="20"/>
                <w:szCs w:val="20"/>
              </w:rPr>
              <w:t>:</w:t>
            </w:r>
            <w:r w:rsidRPr="0078155A">
              <w:rPr>
                <w:rFonts w:ascii="Arial" w:hAnsi="Arial" w:cs="Arial"/>
                <w:kern w:val="36"/>
                <w:sz w:val="20"/>
                <w:szCs w:val="20"/>
              </w:rPr>
              <w:t xml:space="preserve"> no</w:t>
            </w:r>
            <w:r w:rsidRPr="0078155A">
              <w:rPr>
                <w:rFonts w:ascii="Arial" w:hAnsi="Arial" w:cs="Arial"/>
                <w:color w:val="000000"/>
                <w:sz w:val="20"/>
                <w:szCs w:val="20"/>
                <w:lang w:val="es-ES_tradnl"/>
              </w:rPr>
              <w:t xml:space="preserve"> tiene puntaje. Habilita o Deshabilita, cuyos documentos serán solicitados en los términos de condiciones.</w:t>
            </w:r>
          </w:p>
          <w:p w:rsidR="0055095A" w:rsidRPr="000D7F13" w:rsidRDefault="0055095A" w:rsidP="009E7C94">
            <w:pPr>
              <w:pStyle w:val="Prrafodelista"/>
              <w:numPr>
                <w:ilvl w:val="0"/>
                <w:numId w:val="2"/>
              </w:numPr>
              <w:ind w:left="360"/>
              <w:jc w:val="both"/>
              <w:rPr>
                <w:rFonts w:ascii="Arial" w:hAnsi="Arial" w:cs="Arial"/>
                <w:sz w:val="20"/>
                <w:szCs w:val="20"/>
              </w:rPr>
            </w:pPr>
            <w:r w:rsidRPr="0078155A">
              <w:rPr>
                <w:rFonts w:ascii="Arial" w:hAnsi="Arial" w:cs="Arial"/>
                <w:b/>
                <w:sz w:val="20"/>
                <w:szCs w:val="20"/>
              </w:rPr>
              <w:t>FINANCIER</w:t>
            </w:r>
            <w:r>
              <w:rPr>
                <w:rFonts w:ascii="Arial" w:hAnsi="Arial" w:cs="Arial"/>
                <w:b/>
                <w:sz w:val="20"/>
                <w:szCs w:val="20"/>
              </w:rPr>
              <w:t>OS</w:t>
            </w:r>
            <w:r w:rsidRPr="0078155A">
              <w:rPr>
                <w:rFonts w:ascii="Arial" w:hAnsi="Arial" w:cs="Arial"/>
                <w:sz w:val="20"/>
                <w:szCs w:val="20"/>
              </w:rPr>
              <w:t xml:space="preserve">: </w:t>
            </w:r>
            <w:r w:rsidRPr="0078155A">
              <w:rPr>
                <w:rFonts w:ascii="Arial" w:hAnsi="Arial" w:cs="Arial"/>
                <w:kern w:val="36"/>
                <w:sz w:val="20"/>
                <w:szCs w:val="20"/>
              </w:rPr>
              <w:t>No</w:t>
            </w:r>
            <w:r w:rsidRPr="0078155A">
              <w:rPr>
                <w:rFonts w:ascii="Arial" w:hAnsi="Arial" w:cs="Arial"/>
                <w:color w:val="000000"/>
                <w:sz w:val="20"/>
                <w:szCs w:val="20"/>
                <w:lang w:val="es-ES_tradnl"/>
              </w:rPr>
              <w:t xml:space="preserve"> tiene puntaje. Habilita o Deshabilita. Cuyos indicadores serán establecidos en los términos de condiciones.</w:t>
            </w:r>
          </w:p>
          <w:p w:rsidR="0055095A" w:rsidRPr="00B55073" w:rsidRDefault="0055095A" w:rsidP="009E7C94">
            <w:pPr>
              <w:pStyle w:val="Prrafodelista"/>
              <w:numPr>
                <w:ilvl w:val="0"/>
                <w:numId w:val="2"/>
              </w:numPr>
              <w:ind w:left="360"/>
              <w:jc w:val="both"/>
              <w:rPr>
                <w:rFonts w:ascii="Arial" w:hAnsi="Arial" w:cs="Arial"/>
                <w:sz w:val="20"/>
                <w:szCs w:val="20"/>
              </w:rPr>
            </w:pPr>
            <w:r w:rsidRPr="00537A69">
              <w:rPr>
                <w:rFonts w:ascii="Arial" w:hAnsi="Arial" w:cs="Arial"/>
                <w:b/>
                <w:sz w:val="20"/>
                <w:szCs w:val="20"/>
              </w:rPr>
              <w:t>TÉCNICOS</w:t>
            </w:r>
            <w:r w:rsidRPr="00537A69">
              <w:rPr>
                <w:rFonts w:ascii="Arial" w:hAnsi="Arial" w:cs="Arial"/>
                <w:sz w:val="20"/>
                <w:szCs w:val="20"/>
              </w:rPr>
              <w:t xml:space="preserve">: </w:t>
            </w:r>
            <w:r w:rsidRPr="00537A69">
              <w:rPr>
                <w:rFonts w:ascii="Arial" w:hAnsi="Arial" w:cs="Arial"/>
                <w:kern w:val="36"/>
                <w:sz w:val="20"/>
                <w:szCs w:val="20"/>
              </w:rPr>
              <w:t xml:space="preserve">Será realizada de acuerdo con los siguientes criterios </w:t>
            </w:r>
            <w:r w:rsidRPr="00537A69">
              <w:rPr>
                <w:rFonts w:ascii="Arial" w:hAnsi="Arial" w:cs="Arial"/>
                <w:color w:val="000000"/>
                <w:sz w:val="20"/>
                <w:szCs w:val="20"/>
                <w:lang w:val="es-ES_tradnl"/>
              </w:rPr>
              <w:t>serán establecidos en los términos de condiciones. Ver anexo 1</w:t>
            </w:r>
          </w:p>
          <w:p w:rsidR="00B55073" w:rsidRDefault="00B55073" w:rsidP="009E7C94">
            <w:pPr>
              <w:pStyle w:val="Prrafodelista"/>
              <w:numPr>
                <w:ilvl w:val="0"/>
                <w:numId w:val="2"/>
              </w:numPr>
              <w:ind w:left="360"/>
              <w:jc w:val="both"/>
              <w:rPr>
                <w:rFonts w:ascii="Arial" w:hAnsi="Arial" w:cs="Arial"/>
                <w:sz w:val="20"/>
                <w:szCs w:val="20"/>
              </w:rPr>
            </w:pPr>
          </w:p>
        </w:tc>
      </w:tr>
      <w:tr w:rsidR="00862C7D" w:rsidRPr="0078155A" w:rsidTr="00862C7D">
        <w:trPr>
          <w:trHeight w:val="1260"/>
        </w:trPr>
        <w:tc>
          <w:tcPr>
            <w:tcW w:w="10132" w:type="dxa"/>
            <w:gridSpan w:val="2"/>
            <w:tcBorders>
              <w:top w:val="single" w:sz="4" w:space="0" w:color="auto"/>
              <w:bottom w:val="single" w:sz="4" w:space="0" w:color="auto"/>
            </w:tcBorders>
            <w:shd w:val="clear" w:color="auto" w:fill="D9D9D9" w:themeFill="background1" w:themeFillShade="D9"/>
            <w:vAlign w:val="center"/>
          </w:tcPr>
          <w:p w:rsidR="00862C7D" w:rsidRPr="00862C7D" w:rsidRDefault="00862C7D" w:rsidP="0033062D">
            <w:pPr>
              <w:pStyle w:val="Prrafodelista"/>
              <w:numPr>
                <w:ilvl w:val="0"/>
                <w:numId w:val="1"/>
              </w:numPr>
              <w:rPr>
                <w:rFonts w:ascii="Arial" w:hAnsi="Arial" w:cs="Arial"/>
                <w:b/>
                <w:sz w:val="18"/>
                <w:szCs w:val="18"/>
              </w:rPr>
            </w:pPr>
            <w:r w:rsidRPr="00862C7D">
              <w:rPr>
                <w:rFonts w:ascii="Arial" w:hAnsi="Arial" w:cs="Arial"/>
                <w:b/>
                <w:sz w:val="18"/>
                <w:szCs w:val="18"/>
              </w:rPr>
              <w:t>Análisis del riesgo y la forma de mitigarlo</w:t>
            </w:r>
          </w:p>
          <w:p w:rsidR="00862C7D" w:rsidRPr="00862C7D" w:rsidRDefault="00862C7D" w:rsidP="00862C7D">
            <w:pPr>
              <w:rPr>
                <w:rFonts w:ascii="Arial" w:hAnsi="Arial" w:cs="Arial"/>
                <w:b/>
                <w:sz w:val="18"/>
                <w:szCs w:val="18"/>
              </w:rPr>
            </w:pPr>
          </w:p>
          <w:p w:rsidR="00862C7D" w:rsidRPr="00A451A3" w:rsidRDefault="00862C7D" w:rsidP="00862C7D">
            <w:pPr>
              <w:rPr>
                <w:rFonts w:ascii="Arial" w:hAnsi="Arial" w:cs="Arial"/>
                <w:sz w:val="18"/>
                <w:szCs w:val="18"/>
              </w:rPr>
            </w:pPr>
            <w:r w:rsidRPr="00A451A3">
              <w:rPr>
                <w:rFonts w:ascii="Arial" w:hAnsi="Arial" w:cs="Arial"/>
                <w:sz w:val="18"/>
                <w:szCs w:val="18"/>
              </w:rPr>
              <w:t>“En esta casilla debe indicar el análisis de la valoración de los riesgos previsibles en el proceso de ejecución contractual, así mismo se deberá indicar la forma o medidas que debe adoptar el instituto para mitigar los mismos”.</w:t>
            </w:r>
          </w:p>
          <w:p w:rsidR="00862C7D" w:rsidRPr="00A451A3" w:rsidRDefault="00862C7D" w:rsidP="00862C7D">
            <w:pPr>
              <w:rPr>
                <w:rFonts w:ascii="Arial" w:hAnsi="Arial" w:cs="Arial"/>
                <w:sz w:val="18"/>
                <w:szCs w:val="18"/>
              </w:rPr>
            </w:pPr>
          </w:p>
          <w:p w:rsidR="00862C7D" w:rsidRPr="00537A69" w:rsidRDefault="00862C7D" w:rsidP="00862C7D">
            <w:pPr>
              <w:rPr>
                <w:rFonts w:ascii="Arial" w:hAnsi="Arial" w:cs="Arial"/>
                <w:b/>
                <w:sz w:val="20"/>
                <w:szCs w:val="20"/>
              </w:rPr>
            </w:pPr>
            <w:r w:rsidRPr="00A451A3">
              <w:rPr>
                <w:rFonts w:ascii="Arial" w:hAnsi="Arial" w:cs="Arial"/>
                <w:sz w:val="18"/>
                <w:szCs w:val="18"/>
              </w:rPr>
              <w:t>Para facilitar la identificación de riesgos, el Manual de Contratación del INC los describe y explica su alcance</w:t>
            </w:r>
          </w:p>
        </w:tc>
      </w:tr>
      <w:tr w:rsidR="0055095A" w:rsidRPr="0078155A" w:rsidTr="0088788D">
        <w:trPr>
          <w:trHeight w:val="152"/>
        </w:trPr>
        <w:tc>
          <w:tcPr>
            <w:tcW w:w="10132" w:type="dxa"/>
            <w:gridSpan w:val="2"/>
            <w:tcBorders>
              <w:top w:val="single" w:sz="4" w:space="0" w:color="auto"/>
              <w:bottom w:val="single" w:sz="4" w:space="0" w:color="auto"/>
            </w:tcBorders>
            <w:shd w:val="clear" w:color="auto" w:fill="FFFFFF"/>
          </w:tcPr>
          <w:p w:rsidR="0055095A" w:rsidRDefault="0055095A" w:rsidP="0055095A">
            <w:pPr>
              <w:jc w:val="both"/>
              <w:rPr>
                <w:rFonts w:ascii="Arial" w:hAnsi="Arial" w:cs="Arial"/>
                <w:sz w:val="20"/>
                <w:szCs w:val="20"/>
              </w:rPr>
            </w:pPr>
            <w:r>
              <w:rPr>
                <w:rFonts w:ascii="Arial" w:hAnsi="Arial" w:cs="Arial"/>
                <w:sz w:val="20"/>
                <w:szCs w:val="20"/>
              </w:rPr>
              <w:t>La matriz de riesgos debe ser resultado del análisis del objeto contractual, en el marco de la previsibilidad, de tal manera que al estar identificados, el INC pueda mitigarlos, valorar su ocurrencia y distribuirlos entre contratante y contratista.</w:t>
            </w:r>
          </w:p>
          <w:p w:rsidR="00BB2127" w:rsidRDefault="00BB2127" w:rsidP="0055095A">
            <w:pPr>
              <w:jc w:val="both"/>
              <w:rPr>
                <w:rFonts w:ascii="Arial" w:hAnsi="Arial" w:cs="Arial"/>
                <w:sz w:val="20"/>
                <w:szCs w:val="20"/>
              </w:rPr>
            </w:pPr>
          </w:p>
          <w:p w:rsidR="0055095A" w:rsidRDefault="0055095A" w:rsidP="0055095A">
            <w:pPr>
              <w:jc w:val="both"/>
              <w:rPr>
                <w:rFonts w:ascii="Arial" w:hAnsi="Arial" w:cs="Arial"/>
                <w:sz w:val="20"/>
                <w:szCs w:val="20"/>
              </w:rPr>
            </w:pPr>
            <w:r>
              <w:rPr>
                <w:rFonts w:ascii="Arial" w:hAnsi="Arial" w:cs="Arial"/>
                <w:sz w:val="20"/>
                <w:szCs w:val="20"/>
              </w:rPr>
              <w:t xml:space="preserve">Para ello, se recomienda consultar el capítulo de riesgos previsibles contenida en el manual de contratación del INC. </w:t>
            </w:r>
          </w:p>
          <w:p w:rsidR="00BB2127" w:rsidRPr="0078155A" w:rsidRDefault="00BB2127" w:rsidP="0055095A">
            <w:pPr>
              <w:jc w:val="both"/>
              <w:rPr>
                <w:rFonts w:ascii="Arial" w:hAnsi="Arial" w:cs="Arial"/>
                <w:sz w:val="20"/>
                <w:szCs w:val="20"/>
              </w:rPr>
            </w:pPr>
          </w:p>
        </w:tc>
      </w:tr>
      <w:tr w:rsidR="0055095A" w:rsidRPr="0078155A" w:rsidTr="009910A4">
        <w:trPr>
          <w:trHeight w:val="152"/>
        </w:trPr>
        <w:tc>
          <w:tcPr>
            <w:tcW w:w="3625" w:type="dxa"/>
            <w:tcBorders>
              <w:top w:val="single" w:sz="4" w:space="0" w:color="auto"/>
              <w:bottom w:val="single" w:sz="4" w:space="0" w:color="auto"/>
              <w:right w:val="single" w:sz="4" w:space="0" w:color="auto"/>
            </w:tcBorders>
            <w:shd w:val="clear" w:color="auto" w:fill="FFFFFF"/>
          </w:tcPr>
          <w:p w:rsidR="0055095A" w:rsidRPr="0078155A" w:rsidRDefault="0055095A" w:rsidP="0033062D">
            <w:pPr>
              <w:pStyle w:val="Prrafodelista"/>
              <w:numPr>
                <w:ilvl w:val="0"/>
                <w:numId w:val="1"/>
              </w:numPr>
              <w:jc w:val="both"/>
              <w:rPr>
                <w:rFonts w:ascii="Arial" w:hAnsi="Arial" w:cs="Arial"/>
                <w:color w:val="FF0000"/>
                <w:sz w:val="20"/>
                <w:szCs w:val="20"/>
              </w:rPr>
            </w:pPr>
            <w:r w:rsidRPr="00537A69">
              <w:rPr>
                <w:rFonts w:ascii="Arial" w:hAnsi="Arial" w:cs="Arial"/>
                <w:sz w:val="20"/>
                <w:szCs w:val="20"/>
              </w:rPr>
              <w:t xml:space="preserve">Número de Certificado de Disponibilidad Presupuestal que respalda la solicitud </w:t>
            </w:r>
          </w:p>
        </w:tc>
        <w:tc>
          <w:tcPr>
            <w:tcW w:w="6507" w:type="dxa"/>
            <w:tcBorders>
              <w:top w:val="single" w:sz="4" w:space="0" w:color="auto"/>
              <w:left w:val="single" w:sz="4" w:space="0" w:color="auto"/>
              <w:bottom w:val="single" w:sz="4" w:space="0" w:color="auto"/>
            </w:tcBorders>
            <w:shd w:val="clear" w:color="auto" w:fill="FFFFFF"/>
            <w:vAlign w:val="center"/>
          </w:tcPr>
          <w:p w:rsidR="0055095A" w:rsidRPr="000D7F13" w:rsidRDefault="0055095A" w:rsidP="0055095A">
            <w:pPr>
              <w:jc w:val="both"/>
              <w:rPr>
                <w:rFonts w:ascii="Arial" w:hAnsi="Arial" w:cs="Arial"/>
                <w:sz w:val="20"/>
                <w:szCs w:val="20"/>
              </w:rPr>
            </w:pPr>
          </w:p>
        </w:tc>
      </w:tr>
      <w:tr w:rsidR="0055095A" w:rsidRPr="0078155A" w:rsidTr="009910A4">
        <w:trPr>
          <w:trHeight w:val="152"/>
        </w:trPr>
        <w:tc>
          <w:tcPr>
            <w:tcW w:w="3625" w:type="dxa"/>
            <w:tcBorders>
              <w:top w:val="single" w:sz="4" w:space="0" w:color="auto"/>
              <w:bottom w:val="single" w:sz="4" w:space="0" w:color="auto"/>
              <w:right w:val="single" w:sz="4" w:space="0" w:color="auto"/>
            </w:tcBorders>
            <w:shd w:val="clear" w:color="auto" w:fill="FFFFFF"/>
          </w:tcPr>
          <w:p w:rsidR="0055095A" w:rsidRPr="0078155A" w:rsidRDefault="0055095A" w:rsidP="0033062D">
            <w:pPr>
              <w:pStyle w:val="Prrafodelista"/>
              <w:numPr>
                <w:ilvl w:val="0"/>
                <w:numId w:val="1"/>
              </w:numPr>
              <w:jc w:val="both"/>
              <w:rPr>
                <w:rFonts w:ascii="Arial" w:hAnsi="Arial" w:cs="Arial"/>
                <w:sz w:val="20"/>
                <w:szCs w:val="20"/>
              </w:rPr>
            </w:pPr>
            <w:r w:rsidRPr="00F93AA6">
              <w:rPr>
                <w:rFonts w:ascii="Arial" w:hAnsi="Arial" w:cs="Arial"/>
                <w:sz w:val="20"/>
                <w:szCs w:val="20"/>
              </w:rPr>
              <w:t>Número de la solicitud de pedido.</w:t>
            </w:r>
          </w:p>
        </w:tc>
        <w:tc>
          <w:tcPr>
            <w:tcW w:w="6507" w:type="dxa"/>
            <w:tcBorders>
              <w:top w:val="single" w:sz="4" w:space="0" w:color="auto"/>
              <w:left w:val="single" w:sz="4" w:space="0" w:color="auto"/>
              <w:bottom w:val="single" w:sz="4" w:space="0" w:color="auto"/>
            </w:tcBorders>
            <w:shd w:val="clear" w:color="auto" w:fill="FFFFFF"/>
            <w:vAlign w:val="center"/>
          </w:tcPr>
          <w:p w:rsidR="0055095A" w:rsidRDefault="0055095A" w:rsidP="0055095A">
            <w:pPr>
              <w:rPr>
                <w:rFonts w:ascii="Arial" w:hAnsi="Arial" w:cs="Arial"/>
                <w:sz w:val="20"/>
                <w:szCs w:val="20"/>
              </w:rPr>
            </w:pPr>
          </w:p>
          <w:p w:rsidR="00862C7D" w:rsidRDefault="00862C7D" w:rsidP="0055095A">
            <w:pPr>
              <w:rPr>
                <w:rFonts w:ascii="Arial" w:hAnsi="Arial" w:cs="Arial"/>
                <w:sz w:val="20"/>
                <w:szCs w:val="20"/>
              </w:rPr>
            </w:pPr>
          </w:p>
          <w:p w:rsidR="00862C7D" w:rsidRPr="0078155A" w:rsidRDefault="00862C7D" w:rsidP="0055095A">
            <w:pPr>
              <w:rPr>
                <w:rFonts w:ascii="Arial" w:hAnsi="Arial" w:cs="Arial"/>
                <w:sz w:val="20"/>
                <w:szCs w:val="20"/>
              </w:rPr>
            </w:pPr>
          </w:p>
        </w:tc>
      </w:tr>
    </w:tbl>
    <w:p w:rsidR="00E57B2A" w:rsidRDefault="00E57B2A" w:rsidP="00CD59E6">
      <w:pPr>
        <w:jc w:val="both"/>
        <w:rPr>
          <w:rFonts w:ascii="Arial" w:hAnsi="Arial" w:cs="Arial"/>
          <w:bCs/>
          <w:sz w:val="20"/>
          <w:szCs w:val="20"/>
        </w:rPr>
      </w:pPr>
    </w:p>
    <w:p w:rsidR="00AE5D26" w:rsidRPr="0078155A" w:rsidRDefault="00AE5D26" w:rsidP="00CD59E6">
      <w:pPr>
        <w:jc w:val="both"/>
        <w:rPr>
          <w:rFonts w:ascii="Arial" w:hAnsi="Arial" w:cs="Arial"/>
          <w:bCs/>
          <w:sz w:val="20"/>
          <w:szCs w:val="20"/>
          <w:u w:val="single"/>
        </w:rPr>
      </w:pPr>
      <w:r w:rsidRPr="0078155A">
        <w:rPr>
          <w:rFonts w:ascii="Arial" w:hAnsi="Arial" w:cs="Arial"/>
          <w:bCs/>
          <w:sz w:val="20"/>
          <w:szCs w:val="20"/>
        </w:rPr>
        <w:t xml:space="preserve">Firman: </w:t>
      </w:r>
    </w:p>
    <w:p w:rsidR="00A149D2" w:rsidRPr="0078155A" w:rsidRDefault="00A149D2" w:rsidP="00CD59E6">
      <w:pPr>
        <w:tabs>
          <w:tab w:val="left" w:pos="1680"/>
        </w:tabs>
        <w:jc w:val="both"/>
        <w:rPr>
          <w:rFonts w:ascii="Arial" w:hAnsi="Arial" w:cs="Arial"/>
          <w:sz w:val="20"/>
          <w:szCs w:val="20"/>
        </w:rPr>
      </w:pPr>
    </w:p>
    <w:tbl>
      <w:tblPr>
        <w:tblW w:w="10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8"/>
      </w:tblGrid>
      <w:tr w:rsidR="009910A4" w:rsidRPr="0078155A" w:rsidTr="009910A4">
        <w:trPr>
          <w:trHeight w:val="510"/>
        </w:trPr>
        <w:tc>
          <w:tcPr>
            <w:tcW w:w="10208" w:type="dxa"/>
            <w:shd w:val="clear" w:color="auto" w:fill="auto"/>
            <w:vAlign w:val="center"/>
          </w:tcPr>
          <w:p w:rsidR="009910A4" w:rsidRPr="009910A4" w:rsidRDefault="006A21EA" w:rsidP="009910A4">
            <w:pPr>
              <w:rPr>
                <w:rFonts w:ascii="Arial" w:hAnsi="Arial" w:cs="Arial"/>
                <w:sz w:val="20"/>
                <w:szCs w:val="20"/>
              </w:rPr>
            </w:pPr>
            <w:r>
              <w:rPr>
                <w:rFonts w:ascii="Arial" w:hAnsi="Arial" w:cs="Arial"/>
                <w:sz w:val="20"/>
                <w:szCs w:val="20"/>
              </w:rPr>
              <w:t>Nombre y cargo del solicitante: Carolina Aristizabal- coordinadora servicios Farmaceuticos</w:t>
            </w:r>
          </w:p>
        </w:tc>
      </w:tr>
      <w:tr w:rsidR="00A149D2" w:rsidRPr="0078155A" w:rsidTr="00A060D3">
        <w:trPr>
          <w:trHeight w:val="745"/>
        </w:trPr>
        <w:tc>
          <w:tcPr>
            <w:tcW w:w="10208" w:type="dxa"/>
            <w:shd w:val="clear" w:color="auto" w:fill="auto"/>
          </w:tcPr>
          <w:p w:rsidR="009910A4" w:rsidRDefault="009910A4" w:rsidP="00CD59E6">
            <w:pPr>
              <w:jc w:val="both"/>
              <w:rPr>
                <w:rFonts w:ascii="Arial" w:hAnsi="Arial" w:cs="Arial"/>
                <w:sz w:val="20"/>
                <w:szCs w:val="20"/>
              </w:rPr>
            </w:pPr>
          </w:p>
          <w:p w:rsidR="00FE5F56" w:rsidRDefault="00A149D2" w:rsidP="00CD59E6">
            <w:pPr>
              <w:jc w:val="both"/>
              <w:rPr>
                <w:rFonts w:ascii="Arial" w:hAnsi="Arial" w:cs="Arial"/>
                <w:sz w:val="20"/>
                <w:szCs w:val="20"/>
              </w:rPr>
            </w:pPr>
            <w:r w:rsidRPr="0078155A">
              <w:rPr>
                <w:rFonts w:ascii="Arial" w:hAnsi="Arial" w:cs="Arial"/>
                <w:sz w:val="20"/>
                <w:szCs w:val="20"/>
              </w:rPr>
              <w:t>OBSERVACIONES:</w:t>
            </w:r>
            <w:r w:rsidR="006A21EA">
              <w:rPr>
                <w:rFonts w:ascii="Arial" w:hAnsi="Arial" w:cs="Arial"/>
                <w:sz w:val="20"/>
                <w:szCs w:val="20"/>
              </w:rPr>
              <w:t xml:space="preserve"> Revisado:</w:t>
            </w:r>
          </w:p>
          <w:p w:rsidR="006A21EA" w:rsidRDefault="006A21EA" w:rsidP="006A21EA">
            <w:pPr>
              <w:pStyle w:val="Prrafodelista"/>
              <w:numPr>
                <w:ilvl w:val="0"/>
                <w:numId w:val="2"/>
              </w:numPr>
              <w:jc w:val="both"/>
              <w:rPr>
                <w:rFonts w:ascii="Arial" w:hAnsi="Arial" w:cs="Arial"/>
                <w:bCs/>
                <w:sz w:val="20"/>
                <w:szCs w:val="20"/>
              </w:rPr>
            </w:pPr>
            <w:r>
              <w:rPr>
                <w:rFonts w:ascii="Arial" w:hAnsi="Arial" w:cs="Arial"/>
                <w:bCs/>
                <w:sz w:val="20"/>
                <w:szCs w:val="20"/>
              </w:rPr>
              <w:t>Katina Kingross – Coordinadora Banco de Sangre</w:t>
            </w:r>
          </w:p>
          <w:p w:rsidR="00FE5F56" w:rsidRPr="0078155A" w:rsidRDefault="006A21EA" w:rsidP="006A21EA">
            <w:pPr>
              <w:pStyle w:val="Prrafodelista"/>
              <w:numPr>
                <w:ilvl w:val="0"/>
                <w:numId w:val="2"/>
              </w:numPr>
              <w:jc w:val="both"/>
              <w:rPr>
                <w:rFonts w:ascii="Arial" w:hAnsi="Arial" w:cs="Arial"/>
                <w:bCs/>
                <w:sz w:val="20"/>
                <w:szCs w:val="20"/>
              </w:rPr>
            </w:pPr>
            <w:r>
              <w:rPr>
                <w:rFonts w:ascii="Arial" w:hAnsi="Arial" w:cs="Arial"/>
                <w:bCs/>
                <w:sz w:val="20"/>
                <w:szCs w:val="20"/>
              </w:rPr>
              <w:t>Ruth Quevedo – Coordinadora Grupo área Diagnostico y Estadificación</w:t>
            </w:r>
          </w:p>
        </w:tc>
      </w:tr>
    </w:tbl>
    <w:p w:rsidR="00A149D2" w:rsidRDefault="00A149D2" w:rsidP="00CD59E6">
      <w:pPr>
        <w:tabs>
          <w:tab w:val="left" w:pos="1680"/>
        </w:tabs>
        <w:jc w:val="both"/>
        <w:rPr>
          <w:rFonts w:ascii="Arial" w:hAnsi="Arial" w:cs="Arial"/>
          <w:sz w:val="20"/>
          <w:szCs w:val="20"/>
        </w:rPr>
      </w:pPr>
      <w:bookmarkStart w:id="0" w:name="_GoBack"/>
      <w:bookmarkEnd w:id="0"/>
    </w:p>
    <w:p w:rsidR="00AF2850" w:rsidRDefault="00AF2850" w:rsidP="00CD59E6">
      <w:pPr>
        <w:tabs>
          <w:tab w:val="left" w:pos="1680"/>
        </w:tabs>
        <w:jc w:val="both"/>
        <w:rPr>
          <w:rFonts w:ascii="Arial" w:hAnsi="Arial" w:cs="Arial"/>
          <w:sz w:val="20"/>
          <w:szCs w:val="20"/>
        </w:rPr>
      </w:pPr>
    </w:p>
    <w:p w:rsidR="002C630E" w:rsidRPr="0078155A" w:rsidRDefault="008B2CF1" w:rsidP="00AF2850">
      <w:pPr>
        <w:tabs>
          <w:tab w:val="left" w:pos="1680"/>
        </w:tabs>
        <w:jc w:val="center"/>
        <w:rPr>
          <w:rFonts w:ascii="Arial" w:hAnsi="Arial" w:cs="Arial"/>
          <w:b/>
          <w:sz w:val="20"/>
          <w:szCs w:val="20"/>
        </w:rPr>
      </w:pPr>
      <w:r w:rsidRPr="00676C43">
        <w:rPr>
          <w:rFonts w:ascii="Arial" w:hAnsi="Arial" w:cs="Arial"/>
          <w:b/>
          <w:sz w:val="20"/>
          <w:szCs w:val="20"/>
          <w:highlight w:val="yellow"/>
        </w:rPr>
        <w:t>LA INFORMACIÓN</w:t>
      </w:r>
      <w:r w:rsidR="002C630E" w:rsidRPr="00676C43">
        <w:rPr>
          <w:rFonts w:ascii="Arial" w:hAnsi="Arial" w:cs="Arial"/>
          <w:b/>
          <w:sz w:val="20"/>
          <w:szCs w:val="20"/>
          <w:highlight w:val="yellow"/>
        </w:rPr>
        <w:t xml:space="preserve"> RELACIONADA A CONTINUACIÓN ES A TITULO DE EJEMPLO,  </w:t>
      </w:r>
      <w:r>
        <w:rPr>
          <w:rFonts w:ascii="Arial" w:hAnsi="Arial" w:cs="Arial"/>
          <w:b/>
          <w:sz w:val="20"/>
          <w:szCs w:val="20"/>
          <w:highlight w:val="yellow"/>
        </w:rPr>
        <w:t>PARA QUE LAS ÁREAS EJECUTORAS</w:t>
      </w:r>
      <w:r w:rsidR="002C630E" w:rsidRPr="00676C43">
        <w:rPr>
          <w:rFonts w:ascii="Arial" w:hAnsi="Arial" w:cs="Arial"/>
          <w:b/>
          <w:sz w:val="20"/>
          <w:szCs w:val="20"/>
          <w:highlight w:val="yellow"/>
        </w:rPr>
        <w:t xml:space="preserve"> REALICEN LOS ANEXOS CORRESPONDIENTES, DE ACUERDO CON EL BIEN, SERVICIO U OBRA QUE SE VAYA A CONTRATAR.</w:t>
      </w:r>
    </w:p>
    <w:p w:rsidR="002F1C4F" w:rsidRPr="0078155A" w:rsidRDefault="002F1C4F" w:rsidP="00CD59E6">
      <w:pPr>
        <w:jc w:val="both"/>
        <w:rPr>
          <w:rFonts w:ascii="Arial" w:hAnsi="Arial" w:cs="Arial"/>
          <w:b/>
          <w:sz w:val="20"/>
          <w:szCs w:val="20"/>
        </w:rPr>
      </w:pPr>
      <w:r w:rsidRPr="0078155A">
        <w:rPr>
          <w:rFonts w:ascii="Arial" w:hAnsi="Arial" w:cs="Arial"/>
          <w:b/>
          <w:sz w:val="20"/>
          <w:szCs w:val="20"/>
        </w:rPr>
        <w:t>ANEXOS</w:t>
      </w:r>
    </w:p>
    <w:p w:rsidR="002F1C4F" w:rsidRPr="0078155A" w:rsidRDefault="002F1C4F" w:rsidP="00CD59E6">
      <w:pPr>
        <w:jc w:val="both"/>
        <w:rPr>
          <w:rFonts w:ascii="Arial" w:hAnsi="Arial" w:cs="Arial"/>
          <w:b/>
          <w:sz w:val="20"/>
          <w:szCs w:val="20"/>
        </w:rPr>
      </w:pPr>
    </w:p>
    <w:p w:rsidR="002F1C4F" w:rsidRPr="0078155A" w:rsidRDefault="002F1C4F" w:rsidP="00CD59E6">
      <w:pPr>
        <w:jc w:val="both"/>
        <w:rPr>
          <w:rFonts w:ascii="Arial" w:hAnsi="Arial" w:cs="Arial"/>
          <w:sz w:val="20"/>
          <w:szCs w:val="20"/>
        </w:rPr>
      </w:pPr>
      <w:r w:rsidRPr="0078155A">
        <w:rPr>
          <w:rFonts w:ascii="Arial" w:hAnsi="Arial" w:cs="Arial"/>
          <w:sz w:val="20"/>
          <w:szCs w:val="20"/>
        </w:rPr>
        <w:t>Se adjuntan los siguientes documentos.</w:t>
      </w:r>
    </w:p>
    <w:p w:rsidR="002F1C4F" w:rsidRPr="0078155A" w:rsidRDefault="002F1C4F" w:rsidP="00CD59E6">
      <w:pPr>
        <w:jc w:val="both"/>
        <w:rPr>
          <w:rFonts w:ascii="Arial" w:hAnsi="Arial" w:cs="Arial"/>
          <w:sz w:val="20"/>
          <w:szCs w:val="20"/>
        </w:rPr>
      </w:pPr>
    </w:p>
    <w:p w:rsidR="005C3149" w:rsidRDefault="005C3149" w:rsidP="00B57F7A">
      <w:pPr>
        <w:jc w:val="both"/>
        <w:rPr>
          <w:rFonts w:ascii="Arial" w:hAnsi="Arial" w:cs="Arial"/>
          <w:b/>
          <w:sz w:val="20"/>
          <w:szCs w:val="20"/>
        </w:rPr>
      </w:pPr>
    </w:p>
    <w:p w:rsidR="002F1C4F" w:rsidRDefault="00696000" w:rsidP="005C3149">
      <w:pPr>
        <w:jc w:val="center"/>
        <w:rPr>
          <w:rFonts w:ascii="Arial" w:hAnsi="Arial" w:cs="Arial"/>
          <w:b/>
          <w:sz w:val="20"/>
          <w:szCs w:val="20"/>
        </w:rPr>
      </w:pPr>
      <w:r>
        <w:rPr>
          <w:rFonts w:ascii="Arial" w:hAnsi="Arial" w:cs="Arial"/>
          <w:b/>
          <w:sz w:val="20"/>
          <w:szCs w:val="20"/>
        </w:rPr>
        <w:t xml:space="preserve"> ANEXO TÉCNICO</w:t>
      </w:r>
    </w:p>
    <w:p w:rsidR="00696000" w:rsidRDefault="00696000" w:rsidP="005C3149">
      <w:pPr>
        <w:jc w:val="center"/>
        <w:rPr>
          <w:rFonts w:ascii="Arial" w:hAnsi="Arial" w:cs="Arial"/>
          <w:b/>
          <w:sz w:val="20"/>
          <w:szCs w:val="20"/>
        </w:rPr>
      </w:pPr>
    </w:p>
    <w:p w:rsidR="00696000" w:rsidRPr="0078155A" w:rsidRDefault="00696000" w:rsidP="00696000">
      <w:pPr>
        <w:jc w:val="both"/>
        <w:rPr>
          <w:rFonts w:ascii="Arial" w:hAnsi="Arial" w:cs="Arial"/>
          <w:b/>
          <w:sz w:val="20"/>
          <w:szCs w:val="20"/>
        </w:rPr>
      </w:pPr>
      <w:r>
        <w:rPr>
          <w:rFonts w:ascii="Arial" w:hAnsi="Arial" w:cs="Arial"/>
          <w:b/>
          <w:sz w:val="20"/>
          <w:szCs w:val="20"/>
        </w:rPr>
        <w:t>I</w:t>
      </w:r>
      <w:r w:rsidRPr="0078155A">
        <w:rPr>
          <w:rFonts w:ascii="Arial" w:hAnsi="Arial" w:cs="Arial"/>
          <w:b/>
          <w:sz w:val="20"/>
          <w:szCs w:val="20"/>
        </w:rPr>
        <w:t>.- REQUERIMIENTOS PARA EL OBJETO CONTRACTUAL:</w:t>
      </w:r>
    </w:p>
    <w:p w:rsidR="00696000" w:rsidRPr="00B57F7A" w:rsidRDefault="00696000" w:rsidP="005C3149">
      <w:pPr>
        <w:jc w:val="center"/>
        <w:rPr>
          <w:rFonts w:ascii="Arial" w:hAnsi="Arial" w:cs="Arial"/>
          <w:b/>
          <w:bCs/>
          <w:sz w:val="20"/>
          <w:szCs w:val="20"/>
        </w:rPr>
      </w:pPr>
    </w:p>
    <w:p w:rsidR="00D55805" w:rsidRPr="0078155A" w:rsidRDefault="00D55805" w:rsidP="00CD59E6">
      <w:pPr>
        <w:jc w:val="both"/>
        <w:rPr>
          <w:rFonts w:ascii="Arial" w:hAnsi="Arial" w:cs="Arial"/>
          <w:sz w:val="20"/>
          <w:szCs w:val="20"/>
        </w:rPr>
      </w:pPr>
    </w:p>
    <w:p w:rsidR="00D55805" w:rsidRPr="0078155A" w:rsidRDefault="00D55805" w:rsidP="00CD59E6">
      <w:pPr>
        <w:pStyle w:val="Continuarlista"/>
        <w:spacing w:after="0"/>
        <w:jc w:val="both"/>
        <w:rPr>
          <w:rFonts w:ascii="Arial" w:hAnsi="Arial" w:cs="Arial"/>
          <w:sz w:val="20"/>
          <w:szCs w:val="20"/>
        </w:rPr>
      </w:pPr>
      <w:r w:rsidRPr="0078155A">
        <w:rPr>
          <w:rFonts w:ascii="Arial" w:hAnsi="Arial" w:cs="Arial"/>
          <w:sz w:val="20"/>
          <w:szCs w:val="20"/>
        </w:rPr>
        <w:t xml:space="preserve">A continuación se detallan las especificaciones que debe el proponente tener en cuenta para presentar su oferta, la cual debe estar directamente relacionada con el objeto de esta invitación, la información que se detalla adelante y las consideraciones de todo orden que estime, para ofrecer </w:t>
      </w:r>
      <w:r w:rsidR="004400F0">
        <w:rPr>
          <w:rFonts w:ascii="Arial" w:hAnsi="Arial" w:cs="Arial"/>
          <w:sz w:val="20"/>
          <w:szCs w:val="20"/>
        </w:rPr>
        <w:t>mejores condiciones al INC</w:t>
      </w:r>
      <w:r w:rsidRPr="0078155A">
        <w:rPr>
          <w:rFonts w:ascii="Arial" w:hAnsi="Arial" w:cs="Arial"/>
          <w:sz w:val="20"/>
          <w:szCs w:val="20"/>
        </w:rPr>
        <w:t xml:space="preserve">. </w:t>
      </w:r>
    </w:p>
    <w:p w:rsidR="00D55805" w:rsidRPr="0078155A" w:rsidRDefault="00D55805" w:rsidP="00CD59E6">
      <w:pPr>
        <w:pStyle w:val="Continuarlista"/>
        <w:spacing w:after="0"/>
        <w:jc w:val="both"/>
        <w:rPr>
          <w:rFonts w:ascii="Arial" w:hAnsi="Arial" w:cs="Arial"/>
          <w:sz w:val="20"/>
          <w:szCs w:val="20"/>
        </w:rPr>
      </w:pPr>
    </w:p>
    <w:p w:rsidR="00696000" w:rsidRDefault="00696000" w:rsidP="00696000">
      <w:pPr>
        <w:tabs>
          <w:tab w:val="left" w:pos="1680"/>
        </w:tabs>
        <w:jc w:val="both"/>
        <w:rPr>
          <w:rFonts w:ascii="Arial" w:hAnsi="Arial" w:cs="Arial"/>
          <w:b/>
          <w:sz w:val="20"/>
          <w:szCs w:val="20"/>
        </w:rPr>
      </w:pPr>
      <w:r w:rsidRPr="00696000">
        <w:rPr>
          <w:rFonts w:ascii="Arial" w:hAnsi="Arial" w:cs="Arial"/>
          <w:b/>
          <w:sz w:val="20"/>
          <w:szCs w:val="20"/>
        </w:rPr>
        <w:t>II. DESCRIPCIÓN BIEN/SERVICIO/OBRA</w:t>
      </w:r>
    </w:p>
    <w:p w:rsidR="00696000" w:rsidRPr="00696000" w:rsidRDefault="00696000" w:rsidP="00696000">
      <w:pPr>
        <w:tabs>
          <w:tab w:val="left" w:pos="1680"/>
        </w:tabs>
        <w:jc w:val="both"/>
        <w:rPr>
          <w:rFonts w:ascii="Arial" w:hAnsi="Arial" w:cs="Arial"/>
          <w:b/>
          <w:sz w:val="20"/>
          <w:szCs w:val="20"/>
        </w:rPr>
      </w:pPr>
    </w:p>
    <w:p w:rsidR="00696000" w:rsidRDefault="00696000" w:rsidP="00696000">
      <w:pPr>
        <w:pStyle w:val="Textoindependiente"/>
        <w:numPr>
          <w:ilvl w:val="0"/>
          <w:numId w:val="9"/>
        </w:numPr>
        <w:rPr>
          <w:rFonts w:ascii="Arial" w:hAnsi="Arial" w:cs="Arial"/>
          <w:b/>
        </w:rPr>
      </w:pPr>
      <w:r>
        <w:rPr>
          <w:rFonts w:ascii="Arial" w:hAnsi="Arial" w:cs="Arial"/>
          <w:b/>
        </w:rPr>
        <w:t xml:space="preserve">CARACTERISTICAS ESPECIFICAS DEL BIEN O SERVICIO </w:t>
      </w:r>
    </w:p>
    <w:p w:rsidR="0088788D" w:rsidRDefault="0088788D" w:rsidP="0088788D">
      <w:pPr>
        <w:widowControl w:val="0"/>
        <w:tabs>
          <w:tab w:val="left" w:pos="360"/>
        </w:tabs>
        <w:autoSpaceDE w:val="0"/>
        <w:autoSpaceDN w:val="0"/>
        <w:adjustRightInd w:val="0"/>
        <w:jc w:val="both"/>
        <w:rPr>
          <w:rFonts w:ascii="Arial" w:hAnsi="Arial" w:cs="Arial"/>
          <w:sz w:val="18"/>
          <w:szCs w:val="18"/>
        </w:rPr>
      </w:pPr>
    </w:p>
    <w:p w:rsidR="0088788D" w:rsidRPr="007D30B8" w:rsidRDefault="0088788D" w:rsidP="0088788D">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r w:rsidRPr="007D30B8">
        <w:rPr>
          <w:rFonts w:ascii="Arial" w:eastAsiaTheme="minorHAnsi" w:hAnsi="Arial" w:cs="Arial"/>
          <w:color w:val="000000"/>
          <w:sz w:val="18"/>
          <w:szCs w:val="18"/>
          <w:lang w:eastAsia="en-US"/>
        </w:rPr>
        <w:t>El bien y el comodato del equipo se prestarán en la sede del Instituto Nacional de Cancerología, Bogotá D.C., dentro de  los requerimientos institucionales.</w:t>
      </w:r>
    </w:p>
    <w:p w:rsidR="009E46E6" w:rsidRPr="007D30B8" w:rsidRDefault="009E46E6" w:rsidP="00577EF9">
      <w:pPr>
        <w:tabs>
          <w:tab w:val="left" w:pos="1680"/>
        </w:tabs>
        <w:jc w:val="both"/>
        <w:rPr>
          <w:rFonts w:ascii="Arial" w:eastAsiaTheme="minorHAnsi" w:hAnsi="Arial" w:cs="Arial"/>
          <w:color w:val="000000"/>
          <w:sz w:val="18"/>
          <w:szCs w:val="18"/>
          <w:lang w:eastAsia="en-US"/>
        </w:rPr>
      </w:pPr>
    </w:p>
    <w:p w:rsidR="0088788D" w:rsidRPr="007D30B8" w:rsidRDefault="0088788D" w:rsidP="0088788D">
      <w:pPr>
        <w:tabs>
          <w:tab w:val="left" w:pos="1680"/>
        </w:tabs>
        <w:jc w:val="both"/>
        <w:rPr>
          <w:rFonts w:ascii="Arial" w:eastAsiaTheme="minorHAnsi" w:hAnsi="Arial" w:cs="Arial"/>
          <w:color w:val="000000"/>
          <w:sz w:val="18"/>
          <w:szCs w:val="18"/>
          <w:lang w:eastAsia="en-US"/>
        </w:rPr>
      </w:pPr>
    </w:p>
    <w:tbl>
      <w:tblPr>
        <w:tblW w:w="47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01"/>
        <w:gridCol w:w="918"/>
        <w:gridCol w:w="1244"/>
        <w:gridCol w:w="1037"/>
        <w:gridCol w:w="4198"/>
      </w:tblGrid>
      <w:tr w:rsidR="00696000" w:rsidRPr="007D30B8" w:rsidTr="00696000">
        <w:trPr>
          <w:trHeight w:val="176"/>
          <w:jc w:val="center"/>
        </w:trPr>
        <w:tc>
          <w:tcPr>
            <w:tcW w:w="1147" w:type="pct"/>
            <w:shd w:val="clear" w:color="000000" w:fill="92D050"/>
            <w:vAlign w:val="center"/>
            <w:hideMark/>
          </w:tcPr>
          <w:p w:rsidR="00696000" w:rsidRPr="007D30B8" w:rsidRDefault="00696000" w:rsidP="0088788D">
            <w:pPr>
              <w:rPr>
                <w:rFonts w:ascii="Arial" w:eastAsiaTheme="minorHAnsi" w:hAnsi="Arial" w:cs="Arial"/>
                <w:color w:val="000000"/>
                <w:sz w:val="18"/>
                <w:szCs w:val="18"/>
                <w:lang w:eastAsia="en-US"/>
              </w:rPr>
            </w:pPr>
            <w:r w:rsidRPr="007D30B8">
              <w:rPr>
                <w:rFonts w:ascii="Arial" w:eastAsiaTheme="minorHAnsi" w:hAnsi="Arial" w:cs="Arial"/>
                <w:color w:val="000000"/>
                <w:sz w:val="18"/>
                <w:szCs w:val="18"/>
                <w:lang w:eastAsia="en-US"/>
              </w:rPr>
              <w:t>DESCRIPCIÓN DEL MATERIAL</w:t>
            </w:r>
          </w:p>
        </w:tc>
        <w:tc>
          <w:tcPr>
            <w:tcW w:w="478" w:type="pct"/>
            <w:shd w:val="clear" w:color="000000" w:fill="92D050"/>
            <w:vAlign w:val="center"/>
            <w:hideMark/>
          </w:tcPr>
          <w:p w:rsidR="00696000" w:rsidRPr="007D30B8" w:rsidRDefault="00696000" w:rsidP="0088788D">
            <w:pPr>
              <w:jc w:val="center"/>
              <w:rPr>
                <w:rFonts w:ascii="Arial" w:eastAsiaTheme="minorHAnsi" w:hAnsi="Arial" w:cs="Arial"/>
                <w:color w:val="000000"/>
                <w:sz w:val="18"/>
                <w:szCs w:val="18"/>
                <w:lang w:eastAsia="en-US"/>
              </w:rPr>
            </w:pPr>
            <w:r w:rsidRPr="007D30B8">
              <w:rPr>
                <w:rFonts w:ascii="Arial" w:eastAsiaTheme="minorHAnsi" w:hAnsi="Arial" w:cs="Arial"/>
                <w:color w:val="000000"/>
                <w:sz w:val="18"/>
                <w:szCs w:val="18"/>
                <w:lang w:eastAsia="en-US"/>
              </w:rPr>
              <w:t>UNIDAD</w:t>
            </w:r>
          </w:p>
        </w:tc>
        <w:tc>
          <w:tcPr>
            <w:tcW w:w="648" w:type="pct"/>
            <w:shd w:val="clear" w:color="000000" w:fill="92D050"/>
            <w:vAlign w:val="center"/>
            <w:hideMark/>
          </w:tcPr>
          <w:p w:rsidR="00696000" w:rsidRPr="007D30B8" w:rsidRDefault="00696000" w:rsidP="0088788D">
            <w:pPr>
              <w:jc w:val="center"/>
              <w:rPr>
                <w:rFonts w:ascii="Arial" w:eastAsiaTheme="minorHAnsi" w:hAnsi="Arial" w:cs="Arial"/>
                <w:color w:val="000000"/>
                <w:sz w:val="18"/>
                <w:szCs w:val="18"/>
                <w:lang w:eastAsia="en-US"/>
              </w:rPr>
            </w:pPr>
            <w:r w:rsidRPr="007D30B8">
              <w:rPr>
                <w:rFonts w:ascii="Arial" w:eastAsiaTheme="minorHAnsi" w:hAnsi="Arial" w:cs="Arial"/>
                <w:color w:val="000000"/>
                <w:sz w:val="18"/>
                <w:szCs w:val="18"/>
                <w:lang w:eastAsia="en-US"/>
              </w:rPr>
              <w:t>CANTIDAD SOLICITADA  9 MESES</w:t>
            </w:r>
          </w:p>
        </w:tc>
        <w:tc>
          <w:tcPr>
            <w:tcW w:w="540" w:type="pct"/>
            <w:shd w:val="clear" w:color="000000" w:fill="92D050"/>
          </w:tcPr>
          <w:p w:rsidR="00696000" w:rsidRPr="007D30B8" w:rsidRDefault="00696000" w:rsidP="0088788D">
            <w:pPr>
              <w:jc w:val="center"/>
              <w:rPr>
                <w:rFonts w:ascii="Arial" w:eastAsiaTheme="minorHAnsi" w:hAnsi="Arial" w:cs="Arial"/>
                <w:color w:val="000000"/>
                <w:sz w:val="18"/>
                <w:szCs w:val="18"/>
                <w:lang w:eastAsia="en-US"/>
              </w:rPr>
            </w:pPr>
            <w:r w:rsidRPr="007D30B8">
              <w:rPr>
                <w:rFonts w:ascii="Arial" w:eastAsiaTheme="minorHAnsi" w:hAnsi="Arial" w:cs="Arial"/>
                <w:color w:val="000000"/>
                <w:sz w:val="18"/>
                <w:szCs w:val="18"/>
                <w:lang w:eastAsia="en-US"/>
              </w:rPr>
              <w:t>CÓDIGO INC</w:t>
            </w:r>
          </w:p>
        </w:tc>
        <w:tc>
          <w:tcPr>
            <w:tcW w:w="2187" w:type="pct"/>
            <w:shd w:val="clear" w:color="000000" w:fill="92D050"/>
          </w:tcPr>
          <w:p w:rsidR="00696000" w:rsidRPr="007D30B8" w:rsidRDefault="00696000" w:rsidP="007D30B8">
            <w:pPr>
              <w:jc w:val="center"/>
              <w:rPr>
                <w:rFonts w:ascii="Arial" w:eastAsiaTheme="minorHAnsi" w:hAnsi="Arial" w:cs="Arial"/>
                <w:color w:val="000000"/>
                <w:sz w:val="18"/>
                <w:szCs w:val="18"/>
                <w:lang w:eastAsia="en-US"/>
              </w:rPr>
            </w:pPr>
            <w:r w:rsidRPr="007D30B8">
              <w:rPr>
                <w:rFonts w:ascii="Arial" w:eastAsiaTheme="minorHAnsi" w:hAnsi="Arial" w:cs="Arial"/>
                <w:color w:val="000000"/>
                <w:sz w:val="18"/>
                <w:szCs w:val="18"/>
                <w:lang w:eastAsia="en-US"/>
              </w:rPr>
              <w:t>INTERFASE</w:t>
            </w:r>
            <w:r>
              <w:rPr>
                <w:rFonts w:ascii="Arial" w:eastAsiaTheme="minorHAnsi" w:hAnsi="Arial" w:cs="Arial"/>
                <w:color w:val="000000"/>
                <w:sz w:val="18"/>
                <w:szCs w:val="18"/>
                <w:lang w:eastAsia="en-US"/>
              </w:rPr>
              <w:t xml:space="preserve"> </w:t>
            </w:r>
            <w:r w:rsidRPr="00696000">
              <w:rPr>
                <w:rFonts w:ascii="Arial" w:eastAsiaTheme="minorHAnsi" w:hAnsi="Arial" w:cs="Arial"/>
                <w:b/>
                <w:color w:val="000000"/>
                <w:sz w:val="18"/>
                <w:szCs w:val="18"/>
                <w:lang w:eastAsia="en-US"/>
              </w:rPr>
              <w:t>(COMODATO)</w:t>
            </w:r>
          </w:p>
        </w:tc>
      </w:tr>
      <w:tr w:rsidR="00696000" w:rsidRPr="007D30B8" w:rsidTr="00696000">
        <w:trPr>
          <w:trHeight w:val="132"/>
          <w:jc w:val="center"/>
        </w:trPr>
        <w:tc>
          <w:tcPr>
            <w:tcW w:w="1147" w:type="pct"/>
            <w:shd w:val="clear" w:color="auto" w:fill="auto"/>
            <w:vAlign w:val="center"/>
            <w:hideMark/>
          </w:tcPr>
          <w:p w:rsidR="00696000" w:rsidRPr="007D30B8" w:rsidRDefault="00696000" w:rsidP="0088788D">
            <w:pPr>
              <w:jc w:val="center"/>
              <w:rPr>
                <w:rFonts w:ascii="Arial" w:eastAsiaTheme="minorHAnsi" w:hAnsi="Arial" w:cs="Arial"/>
                <w:color w:val="000000"/>
                <w:sz w:val="18"/>
                <w:szCs w:val="18"/>
                <w:lang w:eastAsia="en-US"/>
              </w:rPr>
            </w:pPr>
          </w:p>
          <w:p w:rsidR="00696000" w:rsidRPr="007D30B8" w:rsidRDefault="00696000" w:rsidP="0088788D">
            <w:pPr>
              <w:jc w:val="center"/>
              <w:rPr>
                <w:rFonts w:ascii="Arial" w:eastAsiaTheme="minorHAnsi" w:hAnsi="Arial" w:cs="Arial"/>
                <w:color w:val="000000"/>
                <w:sz w:val="18"/>
                <w:szCs w:val="18"/>
                <w:lang w:eastAsia="en-US"/>
              </w:rPr>
            </w:pPr>
            <w:r w:rsidRPr="007D30B8">
              <w:rPr>
                <w:rFonts w:ascii="Arial" w:eastAsiaTheme="minorHAnsi" w:hAnsi="Arial" w:cs="Arial"/>
                <w:color w:val="000000"/>
                <w:sz w:val="18"/>
                <w:szCs w:val="18"/>
                <w:lang w:eastAsia="en-US"/>
              </w:rPr>
              <w:t>MEDIO CONTRASTE NO IÓNICO 300MG-350MG 50ML</w:t>
            </w:r>
          </w:p>
        </w:tc>
        <w:tc>
          <w:tcPr>
            <w:tcW w:w="478" w:type="pct"/>
            <w:shd w:val="clear" w:color="auto" w:fill="auto"/>
            <w:vAlign w:val="center"/>
            <w:hideMark/>
          </w:tcPr>
          <w:p w:rsidR="00696000" w:rsidRPr="007D30B8" w:rsidRDefault="00696000" w:rsidP="0088788D">
            <w:pPr>
              <w:jc w:val="center"/>
              <w:rPr>
                <w:rFonts w:ascii="Arial" w:eastAsiaTheme="minorHAnsi" w:hAnsi="Arial" w:cs="Arial"/>
                <w:color w:val="000000"/>
                <w:sz w:val="18"/>
                <w:szCs w:val="18"/>
                <w:lang w:eastAsia="en-US"/>
              </w:rPr>
            </w:pPr>
            <w:r w:rsidRPr="007D30B8">
              <w:rPr>
                <w:rFonts w:ascii="Arial" w:eastAsiaTheme="minorHAnsi" w:hAnsi="Arial" w:cs="Arial"/>
                <w:color w:val="000000"/>
                <w:sz w:val="18"/>
                <w:szCs w:val="18"/>
                <w:lang w:eastAsia="en-US"/>
              </w:rPr>
              <w:t>FRASCO</w:t>
            </w:r>
          </w:p>
        </w:tc>
        <w:tc>
          <w:tcPr>
            <w:tcW w:w="648" w:type="pct"/>
            <w:shd w:val="clear" w:color="auto" w:fill="auto"/>
            <w:vAlign w:val="center"/>
            <w:hideMark/>
          </w:tcPr>
          <w:p w:rsidR="00696000" w:rsidRPr="00B3496F" w:rsidRDefault="00696000" w:rsidP="0006609A">
            <w:pPr>
              <w:jc w:val="center"/>
              <w:rPr>
                <w:rFonts w:ascii="Arial" w:hAnsi="Arial" w:cs="Arial"/>
                <w:sz w:val="18"/>
                <w:szCs w:val="18"/>
                <w:lang w:eastAsia="es-CO"/>
              </w:rPr>
            </w:pPr>
            <w:r w:rsidRPr="00970650">
              <w:rPr>
                <w:rFonts w:ascii="Arial" w:hAnsi="Arial" w:cs="Arial"/>
                <w:sz w:val="18"/>
                <w:szCs w:val="18"/>
                <w:lang w:eastAsia="es-CO"/>
              </w:rPr>
              <w:t>23.070</w:t>
            </w:r>
          </w:p>
        </w:tc>
        <w:tc>
          <w:tcPr>
            <w:tcW w:w="540" w:type="pct"/>
            <w:vAlign w:val="center"/>
          </w:tcPr>
          <w:p w:rsidR="00696000" w:rsidRPr="007D30B8" w:rsidRDefault="00696000" w:rsidP="00970650">
            <w:pPr>
              <w:jc w:val="center"/>
              <w:rPr>
                <w:rFonts w:ascii="Arial" w:eastAsiaTheme="minorHAnsi" w:hAnsi="Arial" w:cs="Arial"/>
                <w:color w:val="000000"/>
                <w:sz w:val="18"/>
                <w:szCs w:val="18"/>
                <w:lang w:eastAsia="en-US"/>
              </w:rPr>
            </w:pPr>
            <w:r w:rsidRPr="007D30B8">
              <w:rPr>
                <w:rFonts w:ascii="Arial" w:eastAsiaTheme="minorHAnsi" w:hAnsi="Arial" w:cs="Arial"/>
                <w:color w:val="000000"/>
                <w:sz w:val="18"/>
                <w:szCs w:val="18"/>
                <w:lang w:eastAsia="en-US"/>
              </w:rPr>
              <w:t>20040003</w:t>
            </w:r>
          </w:p>
          <w:p w:rsidR="00696000" w:rsidRPr="007D30B8" w:rsidRDefault="00696000" w:rsidP="00970650">
            <w:pPr>
              <w:jc w:val="center"/>
              <w:rPr>
                <w:rFonts w:ascii="Arial" w:eastAsiaTheme="minorHAnsi" w:hAnsi="Arial" w:cs="Arial"/>
                <w:color w:val="000000"/>
                <w:sz w:val="18"/>
                <w:szCs w:val="18"/>
                <w:lang w:eastAsia="en-US"/>
              </w:rPr>
            </w:pPr>
          </w:p>
        </w:tc>
        <w:tc>
          <w:tcPr>
            <w:tcW w:w="2187" w:type="pct"/>
          </w:tcPr>
          <w:p w:rsidR="00696000" w:rsidRDefault="00696000" w:rsidP="007D30B8">
            <w:pPr>
              <w:jc w:val="both"/>
              <w:rPr>
                <w:rFonts w:ascii="Arial" w:eastAsiaTheme="minorHAnsi" w:hAnsi="Arial" w:cs="Arial"/>
                <w:b/>
                <w:color w:val="000000"/>
                <w:sz w:val="18"/>
                <w:szCs w:val="18"/>
                <w:lang w:eastAsia="en-US"/>
              </w:rPr>
            </w:pPr>
          </w:p>
          <w:p w:rsidR="00696000" w:rsidRDefault="00696000" w:rsidP="007D30B8">
            <w:pPr>
              <w:jc w:val="both"/>
              <w:rPr>
                <w:rFonts w:ascii="Arial" w:eastAsiaTheme="minorHAnsi" w:hAnsi="Arial" w:cs="Arial"/>
                <w:b/>
                <w:color w:val="000000"/>
                <w:sz w:val="18"/>
                <w:szCs w:val="18"/>
                <w:lang w:eastAsia="en-US"/>
              </w:rPr>
            </w:pPr>
            <w:r w:rsidRPr="007D30B8">
              <w:rPr>
                <w:rFonts w:ascii="Arial" w:eastAsiaTheme="minorHAnsi" w:hAnsi="Arial" w:cs="Arial"/>
                <w:b/>
                <w:color w:val="000000"/>
                <w:sz w:val="18"/>
                <w:szCs w:val="18"/>
                <w:lang w:eastAsia="en-US"/>
              </w:rPr>
              <w:t xml:space="preserve">EN TOTAL SE REQUIEREN </w:t>
            </w:r>
            <w:r w:rsidRPr="00696000">
              <w:rPr>
                <w:rFonts w:ascii="Arial" w:eastAsiaTheme="minorHAnsi" w:hAnsi="Arial" w:cs="Arial"/>
                <w:b/>
                <w:color w:val="000000"/>
                <w:sz w:val="18"/>
                <w:szCs w:val="18"/>
                <w:u w:val="single"/>
                <w:lang w:eastAsia="en-US"/>
              </w:rPr>
              <w:t>3 (TRES) INYECTORES DE MEDIO DE CONTRASTE NO IONICO</w:t>
            </w:r>
            <w:r w:rsidRPr="007D30B8">
              <w:rPr>
                <w:rFonts w:ascii="Arial" w:eastAsiaTheme="minorHAnsi" w:hAnsi="Arial" w:cs="Arial"/>
                <w:b/>
                <w:color w:val="000000"/>
                <w:sz w:val="18"/>
                <w:szCs w:val="18"/>
                <w:lang w:eastAsia="en-US"/>
              </w:rPr>
              <w:t xml:space="preserve"> DISTRIBUIDOS ASI: </w:t>
            </w:r>
          </w:p>
          <w:p w:rsidR="00696000" w:rsidRDefault="00696000" w:rsidP="007D30B8">
            <w:pPr>
              <w:jc w:val="both"/>
              <w:rPr>
                <w:rFonts w:ascii="Arial" w:eastAsiaTheme="minorHAnsi" w:hAnsi="Arial" w:cs="Arial"/>
                <w:b/>
                <w:color w:val="000000"/>
                <w:sz w:val="18"/>
                <w:szCs w:val="18"/>
                <w:lang w:eastAsia="en-US"/>
              </w:rPr>
            </w:pPr>
          </w:p>
          <w:p w:rsidR="00696000" w:rsidRDefault="00696000" w:rsidP="00662F00">
            <w:pPr>
              <w:jc w:val="both"/>
              <w:rPr>
                <w:rFonts w:ascii="Arial" w:hAnsi="Arial" w:cs="Arial"/>
                <w:sz w:val="18"/>
                <w:szCs w:val="18"/>
              </w:rPr>
            </w:pPr>
            <w:r>
              <w:rPr>
                <w:rFonts w:ascii="Arial" w:hAnsi="Arial" w:cs="Arial"/>
                <w:sz w:val="18"/>
                <w:szCs w:val="18"/>
              </w:rPr>
              <w:t>*</w:t>
            </w:r>
            <w:r w:rsidRPr="00662F00">
              <w:rPr>
                <w:rFonts w:ascii="Arial" w:hAnsi="Arial" w:cs="Arial"/>
                <w:sz w:val="18"/>
                <w:szCs w:val="18"/>
              </w:rPr>
              <w:t>Se requiere que el participante certifique que el producto puede ser utilizado para pacientes con compromiso hepático</w:t>
            </w:r>
          </w:p>
          <w:p w:rsidR="00696000" w:rsidRDefault="00696000" w:rsidP="00662F00">
            <w:pPr>
              <w:jc w:val="both"/>
              <w:rPr>
                <w:rFonts w:ascii="Arial" w:hAnsi="Arial" w:cs="Arial"/>
                <w:sz w:val="18"/>
                <w:szCs w:val="18"/>
              </w:rPr>
            </w:pPr>
          </w:p>
          <w:p w:rsidR="00696000" w:rsidRPr="00876086" w:rsidRDefault="00696000" w:rsidP="00876086">
            <w:pPr>
              <w:jc w:val="both"/>
              <w:rPr>
                <w:rFonts w:ascii="Arial" w:hAnsi="Arial" w:cs="Arial"/>
                <w:sz w:val="18"/>
                <w:szCs w:val="18"/>
              </w:rPr>
            </w:pPr>
            <w:r>
              <w:rPr>
                <w:rFonts w:ascii="Arial" w:hAnsi="Arial" w:cs="Arial"/>
                <w:sz w:val="18"/>
                <w:szCs w:val="18"/>
              </w:rPr>
              <w:t>*</w:t>
            </w:r>
            <w:r w:rsidRPr="00876086">
              <w:rPr>
                <w:rFonts w:ascii="Arial" w:hAnsi="Arial" w:cs="Arial"/>
                <w:sz w:val="18"/>
                <w:szCs w:val="18"/>
              </w:rPr>
              <w:t xml:space="preserve">Se requiere que en la oferta presentada el oferente indique las cantidades discriminadas de los consumibles requeridos para la </w:t>
            </w:r>
            <w:r>
              <w:rPr>
                <w:rFonts w:ascii="Arial" w:hAnsi="Arial" w:cs="Arial"/>
                <w:sz w:val="18"/>
                <w:szCs w:val="18"/>
              </w:rPr>
              <w:t>p</w:t>
            </w:r>
            <w:r w:rsidRPr="00876086">
              <w:rPr>
                <w:rFonts w:ascii="Arial" w:hAnsi="Arial" w:cs="Arial"/>
                <w:sz w:val="18"/>
                <w:szCs w:val="18"/>
              </w:rPr>
              <w:t>restación del</w:t>
            </w:r>
            <w:r>
              <w:rPr>
                <w:rFonts w:ascii="Arial" w:hAnsi="Arial" w:cs="Arial"/>
                <w:sz w:val="18"/>
                <w:szCs w:val="18"/>
              </w:rPr>
              <w:t xml:space="preserve"> </w:t>
            </w:r>
            <w:r w:rsidRPr="00876086">
              <w:rPr>
                <w:rFonts w:ascii="Arial" w:hAnsi="Arial" w:cs="Arial"/>
                <w:sz w:val="18"/>
                <w:szCs w:val="18"/>
              </w:rPr>
              <w:t xml:space="preserve"> servicio de forma mensual</w:t>
            </w:r>
          </w:p>
          <w:p w:rsidR="00696000" w:rsidRPr="00662F00" w:rsidRDefault="00696000" w:rsidP="00876086">
            <w:pPr>
              <w:jc w:val="both"/>
              <w:rPr>
                <w:rFonts w:ascii="Arial" w:eastAsiaTheme="minorHAnsi" w:hAnsi="Arial" w:cs="Arial"/>
                <w:b/>
                <w:color w:val="000000"/>
                <w:sz w:val="18"/>
                <w:szCs w:val="18"/>
                <w:lang w:eastAsia="en-US"/>
              </w:rPr>
            </w:pPr>
          </w:p>
          <w:p w:rsidR="00696000" w:rsidRDefault="00696000" w:rsidP="007D30B8">
            <w:pPr>
              <w:jc w:val="both"/>
              <w:rPr>
                <w:rFonts w:ascii="Arial" w:hAnsi="Arial" w:cs="Arial"/>
                <w:sz w:val="18"/>
                <w:szCs w:val="18"/>
              </w:rPr>
            </w:pPr>
            <w:r w:rsidRPr="007D30B8">
              <w:rPr>
                <w:rFonts w:ascii="Arial" w:eastAsiaTheme="minorHAnsi" w:hAnsi="Arial" w:cs="Arial"/>
                <w:color w:val="000000"/>
                <w:sz w:val="18"/>
                <w:szCs w:val="18"/>
                <w:lang w:eastAsia="en-US"/>
              </w:rPr>
              <w:t>*</w:t>
            </w:r>
            <w:r w:rsidRPr="00AD32E2">
              <w:rPr>
                <w:rFonts w:ascii="Arial" w:hAnsi="Arial" w:cs="Arial"/>
                <w:sz w:val="18"/>
                <w:szCs w:val="18"/>
                <w:u w:val="single"/>
              </w:rPr>
              <w:t xml:space="preserve"> Se requieren dos </w:t>
            </w:r>
            <w:r w:rsidRPr="00AD32E2">
              <w:rPr>
                <w:rFonts w:ascii="Arial" w:hAnsi="Arial" w:cs="Arial"/>
                <w:b/>
                <w:sz w:val="18"/>
                <w:szCs w:val="18"/>
                <w:u w:val="single"/>
              </w:rPr>
              <w:t>(2)</w:t>
            </w:r>
            <w:r w:rsidRPr="00AD32E2">
              <w:rPr>
                <w:rFonts w:ascii="Arial" w:hAnsi="Arial" w:cs="Arial"/>
                <w:sz w:val="18"/>
                <w:szCs w:val="18"/>
                <w:u w:val="single"/>
              </w:rPr>
              <w:t xml:space="preserve"> inyectores de medio de contraste para tomografía axial computarizada (TAC</w:t>
            </w:r>
            <w:r w:rsidRPr="007D30B8">
              <w:rPr>
                <w:rFonts w:ascii="Arial" w:eastAsiaTheme="minorHAnsi" w:hAnsi="Arial" w:cs="Arial"/>
                <w:color w:val="000000"/>
                <w:sz w:val="18"/>
                <w:szCs w:val="18"/>
                <w:lang w:eastAsia="en-US"/>
              </w:rPr>
              <w:t xml:space="preserve">, de doble cabezal controlado por microprocesador. con velocidad de flujo constante de solución salina y jeringas de carga de 150 – 200ml y preferiblemente con sistema en cascada. se requiere que los consumibles del inyector (jeringas, líneas de trasferencia y </w:t>
            </w:r>
            <w:r>
              <w:rPr>
                <w:rFonts w:ascii="Arial" w:eastAsiaTheme="minorHAnsi" w:hAnsi="Arial" w:cs="Arial"/>
                <w:color w:val="000000"/>
                <w:sz w:val="18"/>
                <w:szCs w:val="18"/>
                <w:lang w:eastAsia="en-US"/>
              </w:rPr>
              <w:t>todos los que se requieran)</w:t>
            </w:r>
            <w:r w:rsidRPr="007D30B8">
              <w:rPr>
                <w:rFonts w:ascii="Arial" w:eastAsiaTheme="minorHAnsi" w:hAnsi="Arial" w:cs="Arial"/>
                <w:color w:val="000000"/>
                <w:sz w:val="18"/>
                <w:szCs w:val="18"/>
                <w:lang w:eastAsia="en-US"/>
              </w:rPr>
              <w:t>, sin ningún cobr</w:t>
            </w:r>
            <w:r>
              <w:rPr>
                <w:rFonts w:ascii="Arial" w:eastAsiaTheme="minorHAnsi" w:hAnsi="Arial" w:cs="Arial"/>
                <w:color w:val="000000"/>
                <w:sz w:val="18"/>
                <w:szCs w:val="18"/>
                <w:lang w:eastAsia="en-US"/>
              </w:rPr>
              <w:t xml:space="preserve">o adicional y </w:t>
            </w:r>
            <w:r w:rsidRPr="00B3496F">
              <w:rPr>
                <w:rFonts w:ascii="Arial" w:hAnsi="Arial" w:cs="Arial"/>
                <w:sz w:val="18"/>
                <w:szCs w:val="18"/>
              </w:rPr>
              <w:t xml:space="preserve">para el correcto funcionamiento del equipo los cuales deben ser descritos en su totalidad en cada una de las propuestas y suministrados en su totalidad de acuerdo a cada uno de los procesos y procedimientos de atención  establecidos en el servicio de Radiologia, </w:t>
            </w:r>
            <w:r>
              <w:rPr>
                <w:rFonts w:ascii="Arial" w:hAnsi="Arial" w:cs="Arial"/>
                <w:sz w:val="18"/>
                <w:szCs w:val="18"/>
              </w:rPr>
              <w:t>junto a</w:t>
            </w:r>
            <w:r w:rsidRPr="00B3496F">
              <w:rPr>
                <w:rFonts w:ascii="Arial" w:hAnsi="Arial" w:cs="Arial"/>
                <w:sz w:val="18"/>
                <w:szCs w:val="18"/>
              </w:rPr>
              <w:t xml:space="preserve"> las necesid</w:t>
            </w:r>
            <w:r>
              <w:rPr>
                <w:rFonts w:ascii="Arial" w:hAnsi="Arial" w:cs="Arial"/>
                <w:sz w:val="18"/>
                <w:szCs w:val="18"/>
              </w:rPr>
              <w:t xml:space="preserve">ades de los inyectores equipo, </w:t>
            </w:r>
            <w:r w:rsidRPr="00B3496F">
              <w:rPr>
                <w:rFonts w:ascii="Arial" w:hAnsi="Arial" w:cs="Arial"/>
                <w:sz w:val="18"/>
                <w:szCs w:val="18"/>
              </w:rPr>
              <w:t>por tanto No se aceptan propuestas con limitaciones a la entrega de estos insumos.</w:t>
            </w:r>
          </w:p>
          <w:p w:rsidR="00696000" w:rsidRDefault="00696000" w:rsidP="007D30B8">
            <w:pPr>
              <w:jc w:val="both"/>
              <w:rPr>
                <w:rFonts w:ascii="Arial" w:hAnsi="Arial" w:cs="Arial"/>
                <w:sz w:val="18"/>
                <w:szCs w:val="18"/>
              </w:rPr>
            </w:pPr>
            <w:r w:rsidRPr="007D30B8">
              <w:rPr>
                <w:rFonts w:ascii="Arial" w:eastAsiaTheme="minorHAnsi" w:hAnsi="Arial" w:cs="Arial"/>
                <w:color w:val="000000"/>
                <w:sz w:val="18"/>
                <w:szCs w:val="18"/>
                <w:lang w:eastAsia="en-US"/>
              </w:rPr>
              <w:t xml:space="preserve">                                                                                                  *</w:t>
            </w:r>
            <w:r w:rsidRPr="0088374E">
              <w:rPr>
                <w:rFonts w:ascii="Arial" w:hAnsi="Arial" w:cs="Arial"/>
                <w:sz w:val="18"/>
                <w:szCs w:val="18"/>
                <w:u w:val="single"/>
              </w:rPr>
              <w:t xml:space="preserve"> Se requiere un (1) inyector de medio de contraste para angiografía</w:t>
            </w:r>
            <w:r w:rsidRPr="007D30B8">
              <w:rPr>
                <w:rFonts w:ascii="Arial" w:eastAsiaTheme="minorHAnsi" w:hAnsi="Arial" w:cs="Arial"/>
                <w:color w:val="000000"/>
                <w:sz w:val="18"/>
                <w:szCs w:val="18"/>
                <w:lang w:eastAsia="en-US"/>
              </w:rPr>
              <w:t xml:space="preserve"> de doble cabezal controlado por microprocesador. con velocidad de flujo constante de solución salina y jeringas de carga de 150 – 200ml y preferiblemente con sistema en cascada. se requiere que los consumibles del inyector (jeringas, líneas de trasferencia y </w:t>
            </w:r>
            <w:r>
              <w:rPr>
                <w:rFonts w:ascii="Arial" w:eastAsiaTheme="minorHAnsi" w:hAnsi="Arial" w:cs="Arial"/>
                <w:color w:val="000000"/>
                <w:sz w:val="18"/>
                <w:szCs w:val="18"/>
                <w:lang w:eastAsia="en-US"/>
              </w:rPr>
              <w:t>todos los que se requieran)</w:t>
            </w:r>
            <w:r w:rsidRPr="007D30B8">
              <w:rPr>
                <w:rFonts w:ascii="Arial" w:eastAsiaTheme="minorHAnsi" w:hAnsi="Arial" w:cs="Arial"/>
                <w:color w:val="000000"/>
                <w:sz w:val="18"/>
                <w:szCs w:val="18"/>
                <w:lang w:eastAsia="en-US"/>
              </w:rPr>
              <w:t>, sin ningún cobr</w:t>
            </w:r>
            <w:r>
              <w:rPr>
                <w:rFonts w:ascii="Arial" w:eastAsiaTheme="minorHAnsi" w:hAnsi="Arial" w:cs="Arial"/>
                <w:color w:val="000000"/>
                <w:sz w:val="18"/>
                <w:szCs w:val="18"/>
                <w:lang w:eastAsia="en-US"/>
              </w:rPr>
              <w:t xml:space="preserve">o adicional y </w:t>
            </w:r>
            <w:r w:rsidRPr="00B3496F">
              <w:rPr>
                <w:rFonts w:ascii="Arial" w:hAnsi="Arial" w:cs="Arial"/>
                <w:sz w:val="18"/>
                <w:szCs w:val="18"/>
              </w:rPr>
              <w:t xml:space="preserve">para el correcto funcionamiento del equipo los cuales deben ser descritos en su totalidad en cada una de las propuestas y suministrados en su totalidad de acuerdo a cada uno de los procesos y procedimientos de atención  establecidos en el servicio de Radiologia, </w:t>
            </w:r>
            <w:r>
              <w:rPr>
                <w:rFonts w:ascii="Arial" w:hAnsi="Arial" w:cs="Arial"/>
                <w:sz w:val="18"/>
                <w:szCs w:val="18"/>
              </w:rPr>
              <w:t>junto a</w:t>
            </w:r>
            <w:r w:rsidRPr="00B3496F">
              <w:rPr>
                <w:rFonts w:ascii="Arial" w:hAnsi="Arial" w:cs="Arial"/>
                <w:sz w:val="18"/>
                <w:szCs w:val="18"/>
              </w:rPr>
              <w:t xml:space="preserve"> las necesid</w:t>
            </w:r>
            <w:r>
              <w:rPr>
                <w:rFonts w:ascii="Arial" w:hAnsi="Arial" w:cs="Arial"/>
                <w:sz w:val="18"/>
                <w:szCs w:val="18"/>
              </w:rPr>
              <w:t xml:space="preserve">ades de los inyectores equipo, </w:t>
            </w:r>
            <w:r w:rsidRPr="00B3496F">
              <w:rPr>
                <w:rFonts w:ascii="Arial" w:hAnsi="Arial" w:cs="Arial"/>
                <w:sz w:val="18"/>
                <w:szCs w:val="18"/>
              </w:rPr>
              <w:t>por tanto No se aceptan propuestas con limitaciones a la entrega de estos insumos.</w:t>
            </w:r>
          </w:p>
          <w:p w:rsidR="00696000" w:rsidRPr="007D30B8" w:rsidRDefault="00696000" w:rsidP="007D30B8">
            <w:pPr>
              <w:jc w:val="both"/>
              <w:rPr>
                <w:rFonts w:ascii="Arial" w:eastAsiaTheme="minorHAnsi" w:hAnsi="Arial" w:cs="Arial"/>
                <w:color w:val="000000"/>
                <w:sz w:val="18"/>
                <w:szCs w:val="18"/>
                <w:lang w:eastAsia="en-US"/>
              </w:rPr>
            </w:pPr>
          </w:p>
        </w:tc>
      </w:tr>
      <w:tr w:rsidR="00696000" w:rsidRPr="007D30B8" w:rsidTr="00696000">
        <w:trPr>
          <w:trHeight w:val="132"/>
          <w:jc w:val="center"/>
        </w:trPr>
        <w:tc>
          <w:tcPr>
            <w:tcW w:w="1147" w:type="pct"/>
            <w:shd w:val="clear" w:color="auto" w:fill="auto"/>
            <w:vAlign w:val="center"/>
            <w:hideMark/>
          </w:tcPr>
          <w:p w:rsidR="00696000" w:rsidRPr="007D30B8" w:rsidRDefault="00696000" w:rsidP="0088788D">
            <w:pPr>
              <w:jc w:val="center"/>
              <w:rPr>
                <w:rFonts w:ascii="Arial" w:eastAsiaTheme="minorHAnsi" w:hAnsi="Arial" w:cs="Arial"/>
                <w:color w:val="000000"/>
                <w:sz w:val="18"/>
                <w:szCs w:val="18"/>
                <w:lang w:eastAsia="en-US"/>
              </w:rPr>
            </w:pPr>
          </w:p>
          <w:p w:rsidR="00696000" w:rsidRPr="007D30B8" w:rsidRDefault="00696000" w:rsidP="0088788D">
            <w:pPr>
              <w:jc w:val="center"/>
              <w:rPr>
                <w:rFonts w:ascii="Arial" w:eastAsiaTheme="minorHAnsi" w:hAnsi="Arial" w:cs="Arial"/>
                <w:color w:val="000000"/>
                <w:sz w:val="18"/>
                <w:szCs w:val="18"/>
                <w:lang w:eastAsia="en-US"/>
              </w:rPr>
            </w:pPr>
            <w:r w:rsidRPr="007D30B8">
              <w:rPr>
                <w:rFonts w:ascii="Arial" w:eastAsiaTheme="minorHAnsi" w:hAnsi="Arial" w:cs="Arial"/>
                <w:color w:val="000000"/>
                <w:sz w:val="18"/>
                <w:szCs w:val="18"/>
                <w:lang w:eastAsia="en-US"/>
              </w:rPr>
              <w:t>GADOLINEO 28.4MG 0.5 MMOL/ML FRASCO 15ML</w:t>
            </w:r>
          </w:p>
        </w:tc>
        <w:tc>
          <w:tcPr>
            <w:tcW w:w="478" w:type="pct"/>
            <w:shd w:val="clear" w:color="auto" w:fill="auto"/>
            <w:vAlign w:val="center"/>
            <w:hideMark/>
          </w:tcPr>
          <w:p w:rsidR="00696000" w:rsidRPr="007D30B8" w:rsidRDefault="00696000" w:rsidP="0088788D">
            <w:pPr>
              <w:jc w:val="center"/>
              <w:rPr>
                <w:rFonts w:ascii="Arial" w:eastAsiaTheme="minorHAnsi" w:hAnsi="Arial" w:cs="Arial"/>
                <w:color w:val="000000"/>
                <w:sz w:val="18"/>
                <w:szCs w:val="18"/>
                <w:lang w:eastAsia="en-US"/>
              </w:rPr>
            </w:pPr>
            <w:r w:rsidRPr="007D30B8">
              <w:rPr>
                <w:rFonts w:ascii="Arial" w:eastAsiaTheme="minorHAnsi" w:hAnsi="Arial" w:cs="Arial"/>
                <w:color w:val="000000"/>
                <w:sz w:val="18"/>
                <w:szCs w:val="18"/>
                <w:lang w:eastAsia="en-US"/>
              </w:rPr>
              <w:t>UNIDAD</w:t>
            </w:r>
          </w:p>
        </w:tc>
        <w:tc>
          <w:tcPr>
            <w:tcW w:w="648" w:type="pct"/>
            <w:shd w:val="clear" w:color="auto" w:fill="auto"/>
            <w:vAlign w:val="center"/>
            <w:hideMark/>
          </w:tcPr>
          <w:p w:rsidR="00696000" w:rsidRPr="00B3496F" w:rsidRDefault="00696000" w:rsidP="0006609A">
            <w:pPr>
              <w:jc w:val="center"/>
              <w:rPr>
                <w:rFonts w:ascii="Arial" w:hAnsi="Arial" w:cs="Arial"/>
                <w:sz w:val="18"/>
                <w:szCs w:val="18"/>
                <w:lang w:eastAsia="es-CO"/>
              </w:rPr>
            </w:pPr>
            <w:r>
              <w:rPr>
                <w:rFonts w:ascii="Arial" w:hAnsi="Arial" w:cs="Arial"/>
                <w:sz w:val="18"/>
                <w:szCs w:val="18"/>
                <w:lang w:eastAsia="es-CO"/>
              </w:rPr>
              <w:t>3.370</w:t>
            </w:r>
          </w:p>
        </w:tc>
        <w:tc>
          <w:tcPr>
            <w:tcW w:w="540" w:type="pct"/>
            <w:vAlign w:val="center"/>
          </w:tcPr>
          <w:p w:rsidR="00696000" w:rsidRPr="007D30B8" w:rsidRDefault="00696000" w:rsidP="00970650">
            <w:pPr>
              <w:jc w:val="center"/>
              <w:rPr>
                <w:rFonts w:ascii="Arial" w:eastAsiaTheme="minorHAnsi" w:hAnsi="Arial" w:cs="Arial"/>
                <w:color w:val="000000"/>
                <w:sz w:val="18"/>
                <w:szCs w:val="18"/>
                <w:lang w:eastAsia="en-US"/>
              </w:rPr>
            </w:pPr>
            <w:r w:rsidRPr="007D30B8">
              <w:rPr>
                <w:rFonts w:ascii="Arial" w:eastAsiaTheme="minorHAnsi" w:hAnsi="Arial" w:cs="Arial"/>
                <w:color w:val="000000"/>
                <w:sz w:val="18"/>
                <w:szCs w:val="18"/>
                <w:lang w:eastAsia="en-US"/>
              </w:rPr>
              <w:t>20040141</w:t>
            </w:r>
          </w:p>
          <w:p w:rsidR="00696000" w:rsidRPr="007D30B8" w:rsidRDefault="00696000" w:rsidP="00970650">
            <w:pPr>
              <w:jc w:val="center"/>
              <w:rPr>
                <w:rFonts w:ascii="Arial" w:eastAsiaTheme="minorHAnsi" w:hAnsi="Arial" w:cs="Arial"/>
                <w:color w:val="000000"/>
                <w:sz w:val="18"/>
                <w:szCs w:val="18"/>
                <w:lang w:eastAsia="en-US"/>
              </w:rPr>
            </w:pPr>
          </w:p>
        </w:tc>
        <w:tc>
          <w:tcPr>
            <w:tcW w:w="2187" w:type="pct"/>
          </w:tcPr>
          <w:p w:rsidR="00696000" w:rsidRDefault="00696000" w:rsidP="007D30B8">
            <w:pPr>
              <w:jc w:val="both"/>
              <w:rPr>
                <w:rFonts w:ascii="Arial" w:eastAsiaTheme="minorHAnsi" w:hAnsi="Arial" w:cs="Arial"/>
                <w:color w:val="000000"/>
                <w:sz w:val="18"/>
                <w:szCs w:val="18"/>
                <w:lang w:eastAsia="en-US"/>
              </w:rPr>
            </w:pPr>
          </w:p>
          <w:p w:rsidR="00696000" w:rsidRPr="00876086" w:rsidRDefault="00696000" w:rsidP="00876086">
            <w:pPr>
              <w:jc w:val="both"/>
              <w:rPr>
                <w:rFonts w:ascii="Arial" w:hAnsi="Arial" w:cs="Arial"/>
                <w:sz w:val="18"/>
                <w:szCs w:val="18"/>
              </w:rPr>
            </w:pPr>
            <w:r>
              <w:rPr>
                <w:rFonts w:ascii="Arial" w:hAnsi="Arial" w:cs="Arial"/>
                <w:sz w:val="18"/>
                <w:szCs w:val="18"/>
              </w:rPr>
              <w:t>*</w:t>
            </w:r>
            <w:r w:rsidRPr="00876086">
              <w:rPr>
                <w:rFonts w:ascii="Arial" w:hAnsi="Arial" w:cs="Arial"/>
                <w:sz w:val="18"/>
                <w:szCs w:val="18"/>
              </w:rPr>
              <w:t xml:space="preserve">Se requiere que en la oferta presentada el oferente indique las cantidades discriminadas de los consumibles requeridos para la </w:t>
            </w:r>
            <w:r>
              <w:rPr>
                <w:rFonts w:ascii="Arial" w:hAnsi="Arial" w:cs="Arial"/>
                <w:sz w:val="18"/>
                <w:szCs w:val="18"/>
              </w:rPr>
              <w:t>p</w:t>
            </w:r>
            <w:r w:rsidRPr="00876086">
              <w:rPr>
                <w:rFonts w:ascii="Arial" w:hAnsi="Arial" w:cs="Arial"/>
                <w:sz w:val="18"/>
                <w:szCs w:val="18"/>
              </w:rPr>
              <w:t>restación del</w:t>
            </w:r>
            <w:r>
              <w:rPr>
                <w:rFonts w:ascii="Arial" w:hAnsi="Arial" w:cs="Arial"/>
                <w:sz w:val="18"/>
                <w:szCs w:val="18"/>
              </w:rPr>
              <w:t xml:space="preserve"> </w:t>
            </w:r>
            <w:r w:rsidRPr="00876086">
              <w:rPr>
                <w:rFonts w:ascii="Arial" w:hAnsi="Arial" w:cs="Arial"/>
                <w:sz w:val="18"/>
                <w:szCs w:val="18"/>
              </w:rPr>
              <w:t xml:space="preserve"> servicio de forma mensual</w:t>
            </w:r>
          </w:p>
          <w:p w:rsidR="00696000" w:rsidRDefault="00696000" w:rsidP="007D30B8">
            <w:pPr>
              <w:jc w:val="both"/>
              <w:rPr>
                <w:rFonts w:ascii="Arial" w:eastAsiaTheme="minorHAnsi" w:hAnsi="Arial" w:cs="Arial"/>
                <w:color w:val="000000"/>
                <w:sz w:val="18"/>
                <w:szCs w:val="18"/>
                <w:lang w:eastAsia="en-US"/>
              </w:rPr>
            </w:pPr>
          </w:p>
          <w:p w:rsidR="00696000" w:rsidRPr="007D30B8" w:rsidRDefault="00696000" w:rsidP="007D30B8">
            <w:pPr>
              <w:jc w:val="both"/>
              <w:rPr>
                <w:rFonts w:ascii="Arial" w:eastAsiaTheme="minorHAnsi" w:hAnsi="Arial" w:cs="Arial"/>
                <w:color w:val="000000"/>
                <w:sz w:val="18"/>
                <w:szCs w:val="18"/>
                <w:lang w:eastAsia="en-US"/>
              </w:rPr>
            </w:pPr>
            <w:r>
              <w:rPr>
                <w:rFonts w:ascii="Arial" w:eastAsiaTheme="minorHAnsi" w:hAnsi="Arial" w:cs="Arial"/>
                <w:color w:val="000000"/>
                <w:sz w:val="18"/>
                <w:szCs w:val="18"/>
                <w:lang w:eastAsia="en-US"/>
              </w:rPr>
              <w:t>*</w:t>
            </w:r>
            <w:r w:rsidRPr="007D30B8">
              <w:rPr>
                <w:rFonts w:ascii="Arial" w:eastAsiaTheme="minorHAnsi" w:hAnsi="Arial" w:cs="Arial"/>
                <w:color w:val="000000"/>
                <w:sz w:val="18"/>
                <w:szCs w:val="18"/>
                <w:lang w:eastAsia="en-US"/>
              </w:rPr>
              <w:t>Se requiere  un (1) inyector de medio de contraste para Resonancia Magnética, de doble cabezal controlado por microprocesador. Con velocidad de flujo constante de solución salina y jeringas de carga de 150 – 200mL. Se requiere que los consumibles del inyector (jeringas, líneas de trasferencia y los que se requieran) sin ningún cobr</w:t>
            </w:r>
            <w:r>
              <w:rPr>
                <w:rFonts w:ascii="Arial" w:eastAsiaTheme="minorHAnsi" w:hAnsi="Arial" w:cs="Arial"/>
                <w:color w:val="000000"/>
                <w:sz w:val="18"/>
                <w:szCs w:val="18"/>
                <w:lang w:eastAsia="en-US"/>
              </w:rPr>
              <w:t xml:space="preserve">o adicional y </w:t>
            </w:r>
            <w:r w:rsidRPr="00B3496F">
              <w:rPr>
                <w:rFonts w:ascii="Arial" w:hAnsi="Arial" w:cs="Arial"/>
                <w:sz w:val="18"/>
                <w:szCs w:val="18"/>
              </w:rPr>
              <w:t xml:space="preserve">para el correcto funcionamiento del equipo los cuales deben ser descritos en su totalidad en cada una de las propuestas y suministrados en su totalidad de acuerdo a cada uno de los procesos y procedimientos de atención  establecidos en el servicio de Radiologia, </w:t>
            </w:r>
            <w:r>
              <w:rPr>
                <w:rFonts w:ascii="Arial" w:hAnsi="Arial" w:cs="Arial"/>
                <w:sz w:val="18"/>
                <w:szCs w:val="18"/>
              </w:rPr>
              <w:t>junto a</w:t>
            </w:r>
            <w:r w:rsidRPr="00B3496F">
              <w:rPr>
                <w:rFonts w:ascii="Arial" w:hAnsi="Arial" w:cs="Arial"/>
                <w:sz w:val="18"/>
                <w:szCs w:val="18"/>
              </w:rPr>
              <w:t xml:space="preserve"> las necesid</w:t>
            </w:r>
            <w:r>
              <w:rPr>
                <w:rFonts w:ascii="Arial" w:hAnsi="Arial" w:cs="Arial"/>
                <w:sz w:val="18"/>
                <w:szCs w:val="18"/>
              </w:rPr>
              <w:t xml:space="preserve">ades de los inyectores equipo, </w:t>
            </w:r>
            <w:r w:rsidRPr="00B3496F">
              <w:rPr>
                <w:rFonts w:ascii="Arial" w:hAnsi="Arial" w:cs="Arial"/>
                <w:sz w:val="18"/>
                <w:szCs w:val="18"/>
              </w:rPr>
              <w:t>por tanto No se aceptan propuestas con limitaciones a la entrega de estos insumos.</w:t>
            </w:r>
          </w:p>
        </w:tc>
      </w:tr>
      <w:tr w:rsidR="00696000" w:rsidRPr="007D30B8" w:rsidTr="00696000">
        <w:trPr>
          <w:trHeight w:val="132"/>
          <w:jc w:val="center"/>
        </w:trPr>
        <w:tc>
          <w:tcPr>
            <w:tcW w:w="1147" w:type="pct"/>
            <w:shd w:val="clear" w:color="auto" w:fill="auto"/>
            <w:vAlign w:val="center"/>
          </w:tcPr>
          <w:p w:rsidR="00696000" w:rsidRPr="00AD32E2" w:rsidRDefault="00696000" w:rsidP="0006609A">
            <w:pPr>
              <w:jc w:val="center"/>
              <w:rPr>
                <w:rFonts w:ascii="Arial" w:hAnsi="Arial" w:cs="Arial"/>
                <w:sz w:val="18"/>
                <w:szCs w:val="18"/>
                <w:lang w:eastAsia="es-CO"/>
              </w:rPr>
            </w:pPr>
            <w:r w:rsidRPr="00AD32E2">
              <w:rPr>
                <w:rFonts w:ascii="Arial" w:hAnsi="Arial" w:cs="Arial"/>
                <w:sz w:val="18"/>
                <w:szCs w:val="18"/>
                <w:lang w:eastAsia="es-CO"/>
              </w:rPr>
              <w:t>MEGLUMINA DIATRIZOATO 30ML ORAL</w:t>
            </w:r>
          </w:p>
          <w:p w:rsidR="00696000" w:rsidRPr="00B3496F" w:rsidRDefault="00696000" w:rsidP="0006609A">
            <w:pPr>
              <w:jc w:val="center"/>
              <w:rPr>
                <w:rFonts w:ascii="Arial" w:hAnsi="Arial" w:cs="Arial"/>
                <w:sz w:val="18"/>
                <w:szCs w:val="18"/>
                <w:lang w:eastAsia="es-CO"/>
              </w:rPr>
            </w:pPr>
          </w:p>
        </w:tc>
        <w:tc>
          <w:tcPr>
            <w:tcW w:w="478" w:type="pct"/>
            <w:shd w:val="clear" w:color="auto" w:fill="auto"/>
          </w:tcPr>
          <w:p w:rsidR="00696000" w:rsidRDefault="00696000" w:rsidP="0006609A">
            <w:pPr>
              <w:rPr>
                <w:rFonts w:ascii="Arial" w:hAnsi="Arial" w:cs="Arial"/>
                <w:sz w:val="18"/>
                <w:szCs w:val="18"/>
                <w:lang w:eastAsia="es-CO"/>
              </w:rPr>
            </w:pPr>
          </w:p>
          <w:p w:rsidR="00696000" w:rsidRPr="00B3496F" w:rsidRDefault="00696000" w:rsidP="0006609A">
            <w:pPr>
              <w:rPr>
                <w:rFonts w:ascii="Arial" w:hAnsi="Arial" w:cs="Arial"/>
                <w:sz w:val="18"/>
                <w:szCs w:val="18"/>
              </w:rPr>
            </w:pPr>
            <w:r w:rsidRPr="00B3496F">
              <w:rPr>
                <w:rFonts w:ascii="Arial" w:hAnsi="Arial" w:cs="Arial"/>
                <w:sz w:val="18"/>
                <w:szCs w:val="18"/>
                <w:lang w:eastAsia="es-CO"/>
              </w:rPr>
              <w:t>FRASCO</w:t>
            </w:r>
          </w:p>
        </w:tc>
        <w:tc>
          <w:tcPr>
            <w:tcW w:w="648" w:type="pct"/>
            <w:shd w:val="clear" w:color="auto" w:fill="auto"/>
            <w:vAlign w:val="center"/>
          </w:tcPr>
          <w:p w:rsidR="00696000" w:rsidRPr="00B3496F" w:rsidRDefault="00696000" w:rsidP="0006609A">
            <w:pPr>
              <w:jc w:val="center"/>
              <w:rPr>
                <w:rFonts w:ascii="Arial" w:hAnsi="Arial" w:cs="Arial"/>
                <w:sz w:val="18"/>
                <w:szCs w:val="18"/>
                <w:lang w:eastAsia="es-CO"/>
              </w:rPr>
            </w:pPr>
            <w:r>
              <w:rPr>
                <w:rFonts w:ascii="Arial" w:hAnsi="Arial" w:cs="Arial"/>
                <w:sz w:val="18"/>
                <w:szCs w:val="18"/>
                <w:lang w:eastAsia="es-CO"/>
              </w:rPr>
              <w:t>3.450</w:t>
            </w:r>
          </w:p>
        </w:tc>
        <w:tc>
          <w:tcPr>
            <w:tcW w:w="540" w:type="pct"/>
            <w:vAlign w:val="center"/>
          </w:tcPr>
          <w:p w:rsidR="00696000" w:rsidRPr="007D30B8" w:rsidRDefault="00696000" w:rsidP="00970650">
            <w:pPr>
              <w:jc w:val="center"/>
              <w:rPr>
                <w:rFonts w:ascii="Arial" w:eastAsiaTheme="minorHAnsi" w:hAnsi="Arial" w:cs="Arial"/>
                <w:color w:val="000000"/>
                <w:sz w:val="18"/>
                <w:szCs w:val="18"/>
                <w:lang w:eastAsia="en-US"/>
              </w:rPr>
            </w:pPr>
            <w:r>
              <w:rPr>
                <w:rFonts w:ascii="Arial" w:hAnsi="Arial" w:cs="Arial"/>
                <w:sz w:val="18"/>
                <w:szCs w:val="18"/>
              </w:rPr>
              <w:t>10010334</w:t>
            </w:r>
          </w:p>
        </w:tc>
        <w:tc>
          <w:tcPr>
            <w:tcW w:w="2187" w:type="pct"/>
          </w:tcPr>
          <w:p w:rsidR="00696000" w:rsidRDefault="00696000" w:rsidP="007D30B8">
            <w:pPr>
              <w:jc w:val="both"/>
              <w:rPr>
                <w:rFonts w:ascii="Arial" w:eastAsiaTheme="minorHAnsi" w:hAnsi="Arial" w:cs="Arial"/>
                <w:color w:val="000000"/>
                <w:sz w:val="18"/>
                <w:szCs w:val="18"/>
                <w:lang w:eastAsia="en-US"/>
              </w:rPr>
            </w:pPr>
          </w:p>
          <w:p w:rsidR="00696000" w:rsidRDefault="00696000" w:rsidP="007D30B8">
            <w:pPr>
              <w:jc w:val="both"/>
              <w:rPr>
                <w:rFonts w:ascii="Arial" w:eastAsiaTheme="minorHAnsi" w:hAnsi="Arial" w:cs="Arial"/>
                <w:color w:val="000000"/>
                <w:sz w:val="18"/>
                <w:szCs w:val="18"/>
                <w:lang w:eastAsia="en-US"/>
              </w:rPr>
            </w:pPr>
            <w:r>
              <w:rPr>
                <w:rFonts w:ascii="Arial" w:eastAsiaTheme="minorHAnsi" w:hAnsi="Arial" w:cs="Arial"/>
                <w:color w:val="000000"/>
                <w:sz w:val="18"/>
                <w:szCs w:val="18"/>
                <w:lang w:eastAsia="en-US"/>
              </w:rPr>
              <w:t>No requiere</w:t>
            </w:r>
          </w:p>
        </w:tc>
      </w:tr>
      <w:tr w:rsidR="00696000" w:rsidRPr="007D30B8" w:rsidTr="00696000">
        <w:trPr>
          <w:trHeight w:val="132"/>
          <w:jc w:val="center"/>
        </w:trPr>
        <w:tc>
          <w:tcPr>
            <w:tcW w:w="1147" w:type="pct"/>
            <w:shd w:val="clear" w:color="auto" w:fill="auto"/>
            <w:vAlign w:val="center"/>
            <w:hideMark/>
          </w:tcPr>
          <w:p w:rsidR="00696000" w:rsidRPr="007D30B8" w:rsidRDefault="00696000" w:rsidP="0088788D">
            <w:pPr>
              <w:jc w:val="center"/>
              <w:rPr>
                <w:rFonts w:ascii="Arial" w:eastAsiaTheme="minorHAnsi" w:hAnsi="Arial" w:cs="Arial"/>
                <w:color w:val="000000"/>
                <w:sz w:val="18"/>
                <w:szCs w:val="18"/>
                <w:lang w:eastAsia="en-US"/>
              </w:rPr>
            </w:pPr>
          </w:p>
          <w:p w:rsidR="00696000" w:rsidRPr="007D30B8" w:rsidRDefault="00696000" w:rsidP="0088788D">
            <w:pPr>
              <w:jc w:val="center"/>
              <w:rPr>
                <w:rFonts w:ascii="Arial" w:eastAsiaTheme="minorHAnsi" w:hAnsi="Arial" w:cs="Arial"/>
                <w:color w:val="000000"/>
                <w:sz w:val="18"/>
                <w:szCs w:val="18"/>
                <w:lang w:eastAsia="en-US"/>
              </w:rPr>
            </w:pPr>
            <w:r w:rsidRPr="007D30B8">
              <w:rPr>
                <w:rFonts w:ascii="Arial" w:eastAsiaTheme="minorHAnsi" w:hAnsi="Arial" w:cs="Arial"/>
                <w:color w:val="000000"/>
                <w:sz w:val="18"/>
                <w:szCs w:val="18"/>
                <w:lang w:eastAsia="en-US"/>
              </w:rPr>
              <w:t xml:space="preserve"> ESTUCHE DE PLAQUETAFERESIS CERRADO UNIPUNCIÓN</w:t>
            </w:r>
          </w:p>
        </w:tc>
        <w:tc>
          <w:tcPr>
            <w:tcW w:w="478" w:type="pct"/>
            <w:shd w:val="clear" w:color="auto" w:fill="auto"/>
            <w:vAlign w:val="center"/>
            <w:hideMark/>
          </w:tcPr>
          <w:p w:rsidR="00696000" w:rsidRPr="007D30B8" w:rsidRDefault="00696000" w:rsidP="0088788D">
            <w:pPr>
              <w:jc w:val="center"/>
              <w:rPr>
                <w:rFonts w:ascii="Arial" w:eastAsiaTheme="minorHAnsi" w:hAnsi="Arial" w:cs="Arial"/>
                <w:color w:val="000000"/>
                <w:sz w:val="18"/>
                <w:szCs w:val="18"/>
                <w:lang w:eastAsia="en-US"/>
              </w:rPr>
            </w:pPr>
            <w:r w:rsidRPr="007D30B8">
              <w:rPr>
                <w:rFonts w:ascii="Arial" w:eastAsiaTheme="minorHAnsi" w:hAnsi="Arial" w:cs="Arial"/>
                <w:color w:val="000000"/>
                <w:sz w:val="18"/>
                <w:szCs w:val="18"/>
                <w:lang w:eastAsia="en-US"/>
              </w:rPr>
              <w:t>UNIDAD</w:t>
            </w:r>
          </w:p>
        </w:tc>
        <w:tc>
          <w:tcPr>
            <w:tcW w:w="648" w:type="pct"/>
            <w:shd w:val="clear" w:color="auto" w:fill="auto"/>
            <w:vAlign w:val="center"/>
            <w:hideMark/>
          </w:tcPr>
          <w:p w:rsidR="00696000" w:rsidRPr="00B3496F" w:rsidRDefault="00696000" w:rsidP="0006609A">
            <w:pPr>
              <w:jc w:val="center"/>
              <w:rPr>
                <w:rFonts w:ascii="Arial" w:hAnsi="Arial" w:cs="Arial"/>
                <w:sz w:val="18"/>
                <w:szCs w:val="18"/>
                <w:lang w:eastAsia="es-CO"/>
              </w:rPr>
            </w:pPr>
            <w:r>
              <w:rPr>
                <w:rFonts w:ascii="Arial" w:hAnsi="Arial" w:cs="Arial"/>
                <w:sz w:val="18"/>
                <w:szCs w:val="18"/>
                <w:lang w:eastAsia="es-CO"/>
              </w:rPr>
              <w:t>650</w:t>
            </w:r>
          </w:p>
        </w:tc>
        <w:tc>
          <w:tcPr>
            <w:tcW w:w="540" w:type="pct"/>
            <w:vAlign w:val="center"/>
          </w:tcPr>
          <w:p w:rsidR="00696000" w:rsidRPr="007D30B8" w:rsidRDefault="00696000" w:rsidP="00970650">
            <w:pPr>
              <w:jc w:val="center"/>
              <w:rPr>
                <w:rFonts w:ascii="Arial" w:eastAsiaTheme="minorHAnsi" w:hAnsi="Arial" w:cs="Arial"/>
                <w:color w:val="000000"/>
                <w:sz w:val="18"/>
                <w:szCs w:val="18"/>
                <w:lang w:eastAsia="en-US"/>
              </w:rPr>
            </w:pPr>
            <w:r w:rsidRPr="007D30B8">
              <w:rPr>
                <w:rFonts w:ascii="Arial" w:eastAsiaTheme="minorHAnsi" w:hAnsi="Arial" w:cs="Arial"/>
                <w:color w:val="000000"/>
                <w:sz w:val="18"/>
                <w:szCs w:val="18"/>
                <w:lang w:eastAsia="en-US"/>
              </w:rPr>
              <w:t>40040022</w:t>
            </w:r>
          </w:p>
          <w:p w:rsidR="00696000" w:rsidRPr="007D30B8" w:rsidRDefault="00696000" w:rsidP="00970650">
            <w:pPr>
              <w:jc w:val="center"/>
              <w:rPr>
                <w:rFonts w:ascii="Arial" w:eastAsiaTheme="minorHAnsi" w:hAnsi="Arial" w:cs="Arial"/>
                <w:color w:val="000000"/>
                <w:sz w:val="18"/>
                <w:szCs w:val="18"/>
                <w:lang w:eastAsia="en-US"/>
              </w:rPr>
            </w:pPr>
          </w:p>
        </w:tc>
        <w:tc>
          <w:tcPr>
            <w:tcW w:w="2187" w:type="pct"/>
          </w:tcPr>
          <w:p w:rsidR="00696000" w:rsidRPr="00892993" w:rsidRDefault="00696000" w:rsidP="009E7C94">
            <w:pPr>
              <w:pStyle w:val="Prrafodelista"/>
              <w:numPr>
                <w:ilvl w:val="0"/>
                <w:numId w:val="22"/>
              </w:numPr>
              <w:rPr>
                <w:rFonts w:ascii="Arial" w:hAnsi="Arial" w:cs="Arial"/>
                <w:sz w:val="18"/>
                <w:szCs w:val="18"/>
              </w:rPr>
            </w:pPr>
            <w:r w:rsidRPr="00892993">
              <w:rPr>
                <w:rFonts w:ascii="Arial" w:hAnsi="Arial" w:cs="Arial"/>
                <w:sz w:val="18"/>
                <w:szCs w:val="18"/>
              </w:rPr>
              <w:t>Tres(3) sistemas de aféresis para recolección automatizada de hemocomponentes.</w:t>
            </w:r>
          </w:p>
          <w:p w:rsidR="00696000" w:rsidRPr="00892993" w:rsidRDefault="00696000" w:rsidP="009E7C94">
            <w:pPr>
              <w:pStyle w:val="Prrafodelista"/>
              <w:numPr>
                <w:ilvl w:val="0"/>
                <w:numId w:val="22"/>
              </w:numPr>
              <w:jc w:val="both"/>
              <w:rPr>
                <w:rFonts w:ascii="Arial" w:hAnsi="Arial" w:cs="Arial"/>
                <w:sz w:val="18"/>
                <w:szCs w:val="18"/>
              </w:rPr>
            </w:pPr>
            <w:r w:rsidRPr="00892993">
              <w:rPr>
                <w:rFonts w:ascii="Arial" w:hAnsi="Arial" w:cs="Arial"/>
                <w:sz w:val="18"/>
                <w:szCs w:val="18"/>
              </w:rPr>
              <w:t>Sistema de Filtración  Sistema de filtración de los productos.</w:t>
            </w:r>
          </w:p>
          <w:p w:rsidR="00696000" w:rsidRPr="00892993" w:rsidRDefault="00696000" w:rsidP="009E7C94">
            <w:pPr>
              <w:pStyle w:val="Prrafodelista"/>
              <w:numPr>
                <w:ilvl w:val="0"/>
                <w:numId w:val="22"/>
              </w:numPr>
              <w:jc w:val="both"/>
              <w:rPr>
                <w:rFonts w:ascii="Arial" w:hAnsi="Arial" w:cs="Arial"/>
                <w:sz w:val="18"/>
                <w:szCs w:val="18"/>
              </w:rPr>
            </w:pPr>
            <w:r w:rsidRPr="00892993">
              <w:rPr>
                <w:rFonts w:ascii="Arial" w:hAnsi="Arial" w:cs="Arial"/>
                <w:sz w:val="18"/>
                <w:szCs w:val="18"/>
              </w:rPr>
              <w:t>Soluciones aditivas</w:t>
            </w:r>
          </w:p>
          <w:p w:rsidR="00696000" w:rsidRPr="00892993" w:rsidRDefault="00696000" w:rsidP="009E7C94">
            <w:pPr>
              <w:pStyle w:val="Prrafodelista"/>
              <w:numPr>
                <w:ilvl w:val="0"/>
                <w:numId w:val="22"/>
              </w:numPr>
              <w:rPr>
                <w:rFonts w:ascii="Arial" w:hAnsi="Arial" w:cs="Arial"/>
                <w:sz w:val="18"/>
                <w:szCs w:val="18"/>
              </w:rPr>
            </w:pPr>
            <w:r w:rsidRPr="00892993">
              <w:rPr>
                <w:rFonts w:ascii="Arial" w:hAnsi="Arial" w:cs="Arial"/>
                <w:sz w:val="18"/>
                <w:szCs w:val="18"/>
              </w:rPr>
              <w:t>Un (1) sellador dieléctrico.</w:t>
            </w:r>
          </w:p>
          <w:p w:rsidR="00696000" w:rsidRPr="00892993" w:rsidRDefault="00696000" w:rsidP="009E7C94">
            <w:pPr>
              <w:pStyle w:val="Prrafodelista"/>
              <w:numPr>
                <w:ilvl w:val="0"/>
                <w:numId w:val="22"/>
              </w:numPr>
              <w:rPr>
                <w:rFonts w:ascii="Arial" w:hAnsi="Arial" w:cs="Arial"/>
                <w:sz w:val="18"/>
                <w:szCs w:val="18"/>
              </w:rPr>
            </w:pPr>
            <w:r w:rsidRPr="00892993">
              <w:rPr>
                <w:rFonts w:ascii="Arial" w:hAnsi="Arial" w:cs="Arial"/>
                <w:sz w:val="18"/>
                <w:szCs w:val="18"/>
              </w:rPr>
              <w:t>Un (1) conector estéril.</w:t>
            </w:r>
          </w:p>
          <w:p w:rsidR="00696000" w:rsidRPr="00892993" w:rsidRDefault="00696000" w:rsidP="009E7C94">
            <w:pPr>
              <w:pStyle w:val="Prrafodelista"/>
              <w:numPr>
                <w:ilvl w:val="0"/>
                <w:numId w:val="22"/>
              </w:numPr>
              <w:rPr>
                <w:rFonts w:ascii="Arial" w:hAnsi="Arial" w:cs="Arial"/>
                <w:sz w:val="18"/>
                <w:szCs w:val="18"/>
              </w:rPr>
            </w:pPr>
            <w:r w:rsidRPr="00892993">
              <w:rPr>
                <w:rFonts w:ascii="Arial" w:hAnsi="Arial" w:cs="Arial"/>
                <w:sz w:val="18"/>
                <w:szCs w:val="18"/>
              </w:rPr>
              <w:t>Un (1) Analizador de hematología que incluya recuento de leucocitos, plaquetas, hemoglobina y hematocrito para realizar el control de hemocomponentes obtenidos</w:t>
            </w:r>
          </w:p>
          <w:p w:rsidR="00696000" w:rsidRPr="00892993" w:rsidRDefault="00696000" w:rsidP="009E7C94">
            <w:pPr>
              <w:pStyle w:val="Prrafodelista"/>
              <w:numPr>
                <w:ilvl w:val="0"/>
                <w:numId w:val="22"/>
              </w:numPr>
              <w:rPr>
                <w:rFonts w:ascii="Arial" w:eastAsiaTheme="minorHAnsi" w:hAnsi="Arial" w:cs="Arial"/>
                <w:color w:val="000000"/>
                <w:sz w:val="18"/>
                <w:szCs w:val="18"/>
                <w:lang w:eastAsia="en-US"/>
              </w:rPr>
            </w:pPr>
            <w:r w:rsidRPr="00892993">
              <w:rPr>
                <w:rFonts w:ascii="Arial" w:hAnsi="Arial" w:cs="Arial"/>
                <w:sz w:val="18"/>
                <w:szCs w:val="18"/>
              </w:rPr>
              <w:t>Todos los dispositivos y accesorios que se requieran para el correcto funcionamiento de los equipos ( como por ejemplo Cuchilla conector tubo 1SC*W017 y Bolsa colecta e infusión sangre 41912  etc).</w:t>
            </w:r>
          </w:p>
        </w:tc>
      </w:tr>
      <w:tr w:rsidR="00696000" w:rsidRPr="007D30B8" w:rsidTr="00696000">
        <w:trPr>
          <w:trHeight w:val="132"/>
          <w:jc w:val="center"/>
        </w:trPr>
        <w:tc>
          <w:tcPr>
            <w:tcW w:w="1147" w:type="pct"/>
            <w:shd w:val="clear" w:color="auto" w:fill="auto"/>
            <w:vAlign w:val="center"/>
            <w:hideMark/>
          </w:tcPr>
          <w:p w:rsidR="00696000" w:rsidRPr="007D30B8" w:rsidRDefault="00696000" w:rsidP="0088788D">
            <w:pPr>
              <w:jc w:val="center"/>
              <w:rPr>
                <w:rFonts w:ascii="Arial" w:eastAsiaTheme="minorHAnsi" w:hAnsi="Arial" w:cs="Arial"/>
                <w:color w:val="000000"/>
                <w:sz w:val="18"/>
                <w:szCs w:val="18"/>
                <w:lang w:eastAsia="en-US"/>
              </w:rPr>
            </w:pPr>
            <w:r w:rsidRPr="007D30B8">
              <w:rPr>
                <w:rFonts w:ascii="Arial" w:eastAsiaTheme="minorHAnsi" w:hAnsi="Arial" w:cs="Arial"/>
                <w:color w:val="000000"/>
                <w:sz w:val="18"/>
                <w:szCs w:val="18"/>
                <w:lang w:eastAsia="en-US"/>
              </w:rPr>
              <w:t xml:space="preserve"> BOLSA CUADRUPLE</w:t>
            </w:r>
          </w:p>
        </w:tc>
        <w:tc>
          <w:tcPr>
            <w:tcW w:w="478" w:type="pct"/>
            <w:shd w:val="clear" w:color="auto" w:fill="auto"/>
            <w:vAlign w:val="center"/>
            <w:hideMark/>
          </w:tcPr>
          <w:p w:rsidR="00696000" w:rsidRPr="007D30B8" w:rsidRDefault="00696000" w:rsidP="0088788D">
            <w:pPr>
              <w:jc w:val="center"/>
              <w:rPr>
                <w:rFonts w:ascii="Arial" w:eastAsiaTheme="minorHAnsi" w:hAnsi="Arial" w:cs="Arial"/>
                <w:color w:val="000000"/>
                <w:sz w:val="18"/>
                <w:szCs w:val="18"/>
                <w:lang w:eastAsia="en-US"/>
              </w:rPr>
            </w:pPr>
            <w:r w:rsidRPr="007D30B8">
              <w:rPr>
                <w:rFonts w:ascii="Arial" w:eastAsiaTheme="minorHAnsi" w:hAnsi="Arial" w:cs="Arial"/>
                <w:color w:val="000000"/>
                <w:sz w:val="18"/>
                <w:szCs w:val="18"/>
                <w:lang w:eastAsia="en-US"/>
              </w:rPr>
              <w:t>BOLSA</w:t>
            </w:r>
          </w:p>
        </w:tc>
        <w:tc>
          <w:tcPr>
            <w:tcW w:w="648" w:type="pct"/>
            <w:shd w:val="clear" w:color="auto" w:fill="auto"/>
            <w:vAlign w:val="center"/>
            <w:hideMark/>
          </w:tcPr>
          <w:p w:rsidR="00696000" w:rsidRPr="00B3496F" w:rsidRDefault="00696000" w:rsidP="0006609A">
            <w:pPr>
              <w:jc w:val="center"/>
              <w:rPr>
                <w:rFonts w:ascii="Arial" w:hAnsi="Arial" w:cs="Arial"/>
                <w:sz w:val="18"/>
                <w:szCs w:val="18"/>
                <w:lang w:eastAsia="es-CO"/>
              </w:rPr>
            </w:pPr>
            <w:r>
              <w:rPr>
                <w:rFonts w:ascii="Arial" w:hAnsi="Arial" w:cs="Arial"/>
                <w:sz w:val="18"/>
                <w:szCs w:val="18"/>
                <w:lang w:eastAsia="es-CO"/>
              </w:rPr>
              <w:t>3.500</w:t>
            </w:r>
          </w:p>
        </w:tc>
        <w:tc>
          <w:tcPr>
            <w:tcW w:w="540" w:type="pct"/>
            <w:vAlign w:val="center"/>
          </w:tcPr>
          <w:p w:rsidR="00696000" w:rsidRPr="007D30B8" w:rsidRDefault="00696000" w:rsidP="00970650">
            <w:pPr>
              <w:jc w:val="center"/>
              <w:rPr>
                <w:rFonts w:ascii="Arial" w:eastAsiaTheme="minorHAnsi" w:hAnsi="Arial" w:cs="Arial"/>
                <w:color w:val="000000"/>
                <w:sz w:val="18"/>
                <w:szCs w:val="18"/>
                <w:lang w:eastAsia="en-US"/>
              </w:rPr>
            </w:pPr>
            <w:r w:rsidRPr="007D30B8">
              <w:rPr>
                <w:rFonts w:ascii="Arial" w:eastAsiaTheme="minorHAnsi" w:hAnsi="Arial" w:cs="Arial"/>
                <w:color w:val="000000"/>
                <w:sz w:val="18"/>
                <w:szCs w:val="18"/>
                <w:lang w:eastAsia="en-US"/>
              </w:rPr>
              <w:t>40040042</w:t>
            </w:r>
          </w:p>
          <w:p w:rsidR="00696000" w:rsidRPr="007D30B8" w:rsidRDefault="00696000" w:rsidP="00970650">
            <w:pPr>
              <w:jc w:val="center"/>
              <w:rPr>
                <w:rFonts w:ascii="Arial" w:eastAsiaTheme="minorHAnsi" w:hAnsi="Arial" w:cs="Arial"/>
                <w:color w:val="000000"/>
                <w:sz w:val="18"/>
                <w:szCs w:val="18"/>
                <w:lang w:eastAsia="en-US"/>
              </w:rPr>
            </w:pPr>
          </w:p>
        </w:tc>
        <w:tc>
          <w:tcPr>
            <w:tcW w:w="2187" w:type="pct"/>
          </w:tcPr>
          <w:p w:rsidR="00696000" w:rsidRPr="00892993" w:rsidRDefault="00696000" w:rsidP="009E7C94">
            <w:pPr>
              <w:pStyle w:val="Prrafodelista"/>
              <w:numPr>
                <w:ilvl w:val="0"/>
                <w:numId w:val="23"/>
              </w:numPr>
              <w:rPr>
                <w:rFonts w:ascii="Arial" w:hAnsi="Arial" w:cs="Arial"/>
                <w:sz w:val="18"/>
                <w:szCs w:val="18"/>
              </w:rPr>
            </w:pPr>
            <w:r w:rsidRPr="00892993">
              <w:rPr>
                <w:rFonts w:ascii="Arial" w:hAnsi="Arial" w:cs="Arial"/>
                <w:sz w:val="18"/>
                <w:szCs w:val="18"/>
              </w:rPr>
              <w:t>Tres (3) separadores automáticos de componentes sanguíneos.</w:t>
            </w:r>
          </w:p>
          <w:p w:rsidR="00696000" w:rsidRPr="00892993" w:rsidRDefault="00696000" w:rsidP="009E7C94">
            <w:pPr>
              <w:pStyle w:val="Prrafodelista"/>
              <w:numPr>
                <w:ilvl w:val="0"/>
                <w:numId w:val="23"/>
              </w:numPr>
              <w:rPr>
                <w:rFonts w:ascii="Arial" w:hAnsi="Arial" w:cs="Arial"/>
                <w:sz w:val="18"/>
                <w:szCs w:val="18"/>
              </w:rPr>
            </w:pPr>
            <w:r w:rsidRPr="00892993">
              <w:rPr>
                <w:rFonts w:ascii="Arial" w:hAnsi="Arial" w:cs="Arial"/>
                <w:sz w:val="18"/>
                <w:szCs w:val="18"/>
              </w:rPr>
              <w:t>Tres (3) sistemas de balanza con agitación continúa.</w:t>
            </w:r>
          </w:p>
          <w:p w:rsidR="00696000" w:rsidRPr="00892993" w:rsidRDefault="00696000" w:rsidP="009E7C94">
            <w:pPr>
              <w:pStyle w:val="Prrafodelista"/>
              <w:numPr>
                <w:ilvl w:val="0"/>
                <w:numId w:val="23"/>
              </w:numPr>
              <w:rPr>
                <w:rFonts w:ascii="Arial" w:hAnsi="Arial" w:cs="Arial"/>
                <w:sz w:val="18"/>
                <w:szCs w:val="18"/>
              </w:rPr>
            </w:pPr>
            <w:r w:rsidRPr="00892993">
              <w:rPr>
                <w:rFonts w:ascii="Arial" w:hAnsi="Arial" w:cs="Arial"/>
                <w:sz w:val="18"/>
                <w:szCs w:val="18"/>
              </w:rPr>
              <w:t>Una (1) balanza digital.</w:t>
            </w:r>
          </w:p>
          <w:p w:rsidR="00696000" w:rsidRPr="00892993" w:rsidRDefault="00696000" w:rsidP="009E7C94">
            <w:pPr>
              <w:pStyle w:val="Prrafodelista"/>
              <w:numPr>
                <w:ilvl w:val="0"/>
                <w:numId w:val="23"/>
              </w:numPr>
              <w:rPr>
                <w:rFonts w:ascii="Arial" w:hAnsi="Arial" w:cs="Arial"/>
                <w:sz w:val="18"/>
                <w:szCs w:val="18"/>
              </w:rPr>
            </w:pPr>
            <w:r w:rsidRPr="00892993">
              <w:rPr>
                <w:rFonts w:ascii="Arial" w:hAnsi="Arial" w:cs="Arial"/>
                <w:sz w:val="18"/>
                <w:szCs w:val="18"/>
              </w:rPr>
              <w:t>Una (1) centrifuga refrigerada.</w:t>
            </w:r>
          </w:p>
          <w:p w:rsidR="00696000" w:rsidRPr="00892993" w:rsidRDefault="00696000" w:rsidP="009E7C94">
            <w:pPr>
              <w:pStyle w:val="Prrafodelista"/>
              <w:numPr>
                <w:ilvl w:val="0"/>
                <w:numId w:val="23"/>
              </w:numPr>
              <w:rPr>
                <w:rFonts w:ascii="Arial" w:hAnsi="Arial" w:cs="Arial"/>
                <w:sz w:val="18"/>
                <w:szCs w:val="18"/>
              </w:rPr>
            </w:pPr>
            <w:r w:rsidRPr="00892993">
              <w:rPr>
                <w:rFonts w:ascii="Arial" w:hAnsi="Arial" w:cs="Arial"/>
                <w:sz w:val="18"/>
                <w:szCs w:val="18"/>
              </w:rPr>
              <w:t>Tres balanzas portátiles para colecta extramural.</w:t>
            </w:r>
          </w:p>
          <w:p w:rsidR="00696000" w:rsidRPr="00892993" w:rsidRDefault="00696000" w:rsidP="009E7C94">
            <w:pPr>
              <w:pStyle w:val="Prrafodelista"/>
              <w:numPr>
                <w:ilvl w:val="0"/>
                <w:numId w:val="23"/>
              </w:numPr>
              <w:rPr>
                <w:rFonts w:ascii="Arial" w:hAnsi="Arial" w:cs="Arial"/>
                <w:sz w:val="18"/>
                <w:szCs w:val="18"/>
              </w:rPr>
            </w:pPr>
            <w:r w:rsidRPr="00892993">
              <w:rPr>
                <w:rFonts w:ascii="Arial" w:hAnsi="Arial" w:cs="Arial"/>
                <w:sz w:val="18"/>
                <w:szCs w:val="18"/>
              </w:rPr>
              <w:t>Dos (2) selladores dieléctricos.</w:t>
            </w:r>
          </w:p>
          <w:p w:rsidR="00696000" w:rsidRPr="00892993" w:rsidRDefault="00696000" w:rsidP="009E7C94">
            <w:pPr>
              <w:pStyle w:val="Prrafodelista"/>
              <w:numPr>
                <w:ilvl w:val="0"/>
                <w:numId w:val="23"/>
              </w:numPr>
              <w:rPr>
                <w:rFonts w:ascii="Arial" w:hAnsi="Arial" w:cs="Arial"/>
                <w:sz w:val="18"/>
                <w:szCs w:val="18"/>
              </w:rPr>
            </w:pPr>
            <w:r w:rsidRPr="00892993">
              <w:rPr>
                <w:rFonts w:ascii="Arial" w:hAnsi="Arial" w:cs="Arial"/>
                <w:sz w:val="18"/>
                <w:szCs w:val="18"/>
              </w:rPr>
              <w:t>Un (1) conector estéril.</w:t>
            </w:r>
          </w:p>
          <w:p w:rsidR="00696000" w:rsidRPr="00892993" w:rsidRDefault="00696000" w:rsidP="009E7C94">
            <w:pPr>
              <w:pStyle w:val="Prrafodelista"/>
              <w:numPr>
                <w:ilvl w:val="0"/>
                <w:numId w:val="23"/>
              </w:numPr>
              <w:rPr>
                <w:rFonts w:ascii="Arial" w:hAnsi="Arial" w:cs="Arial"/>
                <w:sz w:val="18"/>
                <w:szCs w:val="18"/>
              </w:rPr>
            </w:pPr>
            <w:r w:rsidRPr="00892993">
              <w:rPr>
                <w:rFonts w:ascii="Arial" w:hAnsi="Arial" w:cs="Arial"/>
                <w:sz w:val="18"/>
                <w:szCs w:val="18"/>
              </w:rPr>
              <w:t>Una (1) balanza automatizada de componentes.</w:t>
            </w:r>
          </w:p>
          <w:p w:rsidR="00696000" w:rsidRPr="00892993" w:rsidRDefault="00696000" w:rsidP="009E7C94">
            <w:pPr>
              <w:pStyle w:val="Prrafodelista"/>
              <w:numPr>
                <w:ilvl w:val="0"/>
                <w:numId w:val="23"/>
              </w:numPr>
              <w:rPr>
                <w:rFonts w:ascii="Arial" w:hAnsi="Arial" w:cs="Arial"/>
                <w:sz w:val="18"/>
                <w:szCs w:val="18"/>
              </w:rPr>
            </w:pPr>
            <w:r w:rsidRPr="00892993">
              <w:rPr>
                <w:rFonts w:ascii="Arial" w:hAnsi="Arial" w:cs="Arial"/>
                <w:sz w:val="18"/>
                <w:szCs w:val="18"/>
              </w:rPr>
              <w:t>Un (1) agitador de plaquetas.</w:t>
            </w:r>
          </w:p>
          <w:p w:rsidR="00696000" w:rsidRPr="00892993" w:rsidRDefault="00696000" w:rsidP="009E7C94">
            <w:pPr>
              <w:pStyle w:val="Prrafodelista"/>
              <w:numPr>
                <w:ilvl w:val="0"/>
                <w:numId w:val="23"/>
              </w:numPr>
              <w:rPr>
                <w:rFonts w:ascii="Arial" w:hAnsi="Arial" w:cs="Arial"/>
                <w:sz w:val="18"/>
                <w:szCs w:val="18"/>
              </w:rPr>
            </w:pPr>
            <w:r w:rsidRPr="00892993">
              <w:rPr>
                <w:rFonts w:ascii="Arial" w:hAnsi="Arial" w:cs="Arial"/>
                <w:sz w:val="18"/>
                <w:szCs w:val="18"/>
              </w:rPr>
              <w:t>Un (1) sistema de tratamiento completo de sangre de acuerdo a la tecnología de cada proveedor.                                              Un (1) Analizador de hematología que incluya recuento de leucocitos, plaquetas, hemoglobina y hematocrito para realizar el control de hemocomponentes obtenidos</w:t>
            </w:r>
          </w:p>
          <w:p w:rsidR="00696000" w:rsidRPr="00892993" w:rsidRDefault="00696000" w:rsidP="009E7C94">
            <w:pPr>
              <w:pStyle w:val="Prrafodelista"/>
              <w:numPr>
                <w:ilvl w:val="0"/>
                <w:numId w:val="23"/>
              </w:numPr>
              <w:rPr>
                <w:rFonts w:ascii="Arial" w:hAnsi="Arial" w:cs="Arial"/>
                <w:sz w:val="18"/>
                <w:szCs w:val="18"/>
              </w:rPr>
            </w:pPr>
            <w:r w:rsidRPr="00892993">
              <w:rPr>
                <w:rFonts w:ascii="Arial" w:hAnsi="Arial" w:cs="Arial"/>
                <w:sz w:val="18"/>
                <w:szCs w:val="18"/>
              </w:rPr>
              <w:t>Todos los dispositivos y accesorios que se requieran para el correcto funcionamiento de los equipos ( como Cuchilla conector tubo 1SC*W017 y Bolsa colecta e infusión sangre 41912  etc).</w:t>
            </w:r>
          </w:p>
        </w:tc>
      </w:tr>
      <w:tr w:rsidR="00696000" w:rsidRPr="007D30B8" w:rsidTr="00696000">
        <w:trPr>
          <w:trHeight w:val="132"/>
          <w:jc w:val="center"/>
        </w:trPr>
        <w:tc>
          <w:tcPr>
            <w:tcW w:w="1147" w:type="pct"/>
            <w:shd w:val="clear" w:color="auto" w:fill="auto"/>
            <w:vAlign w:val="center"/>
            <w:hideMark/>
          </w:tcPr>
          <w:p w:rsidR="00696000" w:rsidRPr="007D30B8" w:rsidRDefault="00696000" w:rsidP="0088788D">
            <w:pPr>
              <w:jc w:val="center"/>
              <w:rPr>
                <w:rFonts w:ascii="Arial" w:eastAsiaTheme="minorHAnsi" w:hAnsi="Arial" w:cs="Arial"/>
                <w:color w:val="000000"/>
                <w:sz w:val="18"/>
                <w:szCs w:val="18"/>
                <w:lang w:eastAsia="en-US"/>
              </w:rPr>
            </w:pPr>
            <w:r w:rsidRPr="007D30B8">
              <w:rPr>
                <w:rFonts w:ascii="Arial" w:eastAsiaTheme="minorHAnsi" w:hAnsi="Arial" w:cs="Arial"/>
                <w:color w:val="000000"/>
                <w:sz w:val="18"/>
                <w:szCs w:val="18"/>
                <w:lang w:eastAsia="en-US"/>
              </w:rPr>
              <w:t xml:space="preserve"> BOLSA RECOLECCIÓN DE SANGRE CON FILTRO PREALMACENAMIENTO</w:t>
            </w:r>
          </w:p>
        </w:tc>
        <w:tc>
          <w:tcPr>
            <w:tcW w:w="478" w:type="pct"/>
            <w:shd w:val="clear" w:color="auto" w:fill="auto"/>
            <w:vAlign w:val="center"/>
            <w:hideMark/>
          </w:tcPr>
          <w:p w:rsidR="00696000" w:rsidRPr="007D30B8" w:rsidRDefault="00696000" w:rsidP="0088788D">
            <w:pPr>
              <w:jc w:val="center"/>
              <w:rPr>
                <w:rFonts w:ascii="Arial" w:eastAsiaTheme="minorHAnsi" w:hAnsi="Arial" w:cs="Arial"/>
                <w:color w:val="000000"/>
                <w:sz w:val="18"/>
                <w:szCs w:val="18"/>
                <w:lang w:eastAsia="en-US"/>
              </w:rPr>
            </w:pPr>
            <w:r w:rsidRPr="007D30B8">
              <w:rPr>
                <w:rFonts w:ascii="Arial" w:eastAsiaTheme="minorHAnsi" w:hAnsi="Arial" w:cs="Arial"/>
                <w:color w:val="000000"/>
                <w:sz w:val="18"/>
                <w:szCs w:val="18"/>
                <w:lang w:eastAsia="en-US"/>
              </w:rPr>
              <w:t>UNIDAD</w:t>
            </w:r>
          </w:p>
        </w:tc>
        <w:tc>
          <w:tcPr>
            <w:tcW w:w="648" w:type="pct"/>
            <w:shd w:val="clear" w:color="auto" w:fill="auto"/>
            <w:vAlign w:val="center"/>
            <w:hideMark/>
          </w:tcPr>
          <w:p w:rsidR="00696000" w:rsidRPr="00B3496F" w:rsidRDefault="00696000" w:rsidP="0006609A">
            <w:pPr>
              <w:jc w:val="center"/>
              <w:rPr>
                <w:rFonts w:ascii="Arial" w:hAnsi="Arial" w:cs="Arial"/>
                <w:sz w:val="18"/>
                <w:szCs w:val="18"/>
                <w:lang w:eastAsia="es-CO"/>
              </w:rPr>
            </w:pPr>
            <w:r>
              <w:rPr>
                <w:rFonts w:ascii="Arial" w:hAnsi="Arial" w:cs="Arial"/>
                <w:sz w:val="18"/>
                <w:szCs w:val="18"/>
                <w:lang w:eastAsia="es-CO"/>
              </w:rPr>
              <w:t>3.090</w:t>
            </w:r>
          </w:p>
        </w:tc>
        <w:tc>
          <w:tcPr>
            <w:tcW w:w="540" w:type="pct"/>
            <w:vAlign w:val="center"/>
          </w:tcPr>
          <w:p w:rsidR="00696000" w:rsidRPr="007D30B8" w:rsidRDefault="00696000" w:rsidP="00970650">
            <w:pPr>
              <w:jc w:val="center"/>
              <w:rPr>
                <w:rFonts w:ascii="Arial" w:eastAsiaTheme="minorHAnsi" w:hAnsi="Arial" w:cs="Arial"/>
                <w:color w:val="000000"/>
                <w:sz w:val="18"/>
                <w:szCs w:val="18"/>
                <w:lang w:eastAsia="en-US"/>
              </w:rPr>
            </w:pPr>
            <w:r w:rsidRPr="007D30B8">
              <w:rPr>
                <w:rFonts w:ascii="Arial" w:eastAsiaTheme="minorHAnsi" w:hAnsi="Arial" w:cs="Arial"/>
                <w:color w:val="000000"/>
                <w:sz w:val="18"/>
                <w:szCs w:val="18"/>
                <w:lang w:eastAsia="en-US"/>
              </w:rPr>
              <w:t>40040051</w:t>
            </w:r>
          </w:p>
          <w:p w:rsidR="00696000" w:rsidRPr="007D30B8" w:rsidRDefault="00696000" w:rsidP="00970650">
            <w:pPr>
              <w:jc w:val="center"/>
              <w:rPr>
                <w:rFonts w:ascii="Arial" w:eastAsiaTheme="minorHAnsi" w:hAnsi="Arial" w:cs="Arial"/>
                <w:color w:val="000000"/>
                <w:sz w:val="18"/>
                <w:szCs w:val="18"/>
                <w:lang w:eastAsia="en-US"/>
              </w:rPr>
            </w:pPr>
          </w:p>
        </w:tc>
        <w:tc>
          <w:tcPr>
            <w:tcW w:w="2187" w:type="pct"/>
          </w:tcPr>
          <w:p w:rsidR="00696000" w:rsidRPr="00892993" w:rsidRDefault="00696000" w:rsidP="009E7C94">
            <w:pPr>
              <w:pStyle w:val="Prrafodelista"/>
              <w:numPr>
                <w:ilvl w:val="0"/>
                <w:numId w:val="20"/>
              </w:numPr>
              <w:jc w:val="both"/>
              <w:rPr>
                <w:rFonts w:ascii="Arial" w:eastAsiaTheme="minorHAnsi" w:hAnsi="Arial" w:cs="Arial"/>
                <w:color w:val="000000"/>
                <w:sz w:val="18"/>
                <w:szCs w:val="18"/>
                <w:lang w:eastAsia="en-US"/>
              </w:rPr>
            </w:pPr>
            <w:r w:rsidRPr="00892993">
              <w:rPr>
                <w:rFonts w:ascii="Arial" w:eastAsiaTheme="minorHAnsi" w:hAnsi="Arial" w:cs="Arial"/>
                <w:color w:val="000000"/>
                <w:sz w:val="18"/>
                <w:szCs w:val="18"/>
                <w:lang w:eastAsia="en-US"/>
              </w:rPr>
              <w:t>Tres (3) separadores automatizados de componentes sanguíneos.</w:t>
            </w:r>
          </w:p>
          <w:p w:rsidR="00696000" w:rsidRPr="00892993" w:rsidRDefault="00696000" w:rsidP="009E7C94">
            <w:pPr>
              <w:pStyle w:val="Prrafodelista"/>
              <w:numPr>
                <w:ilvl w:val="0"/>
                <w:numId w:val="20"/>
              </w:numPr>
              <w:jc w:val="both"/>
              <w:rPr>
                <w:rFonts w:ascii="Arial" w:eastAsiaTheme="minorHAnsi" w:hAnsi="Arial" w:cs="Arial"/>
                <w:color w:val="000000"/>
                <w:sz w:val="18"/>
                <w:szCs w:val="18"/>
                <w:lang w:eastAsia="en-US"/>
              </w:rPr>
            </w:pPr>
            <w:r w:rsidRPr="00892993">
              <w:rPr>
                <w:rFonts w:ascii="Arial" w:eastAsiaTheme="minorHAnsi" w:hAnsi="Arial" w:cs="Arial"/>
                <w:color w:val="000000"/>
                <w:sz w:val="18"/>
                <w:szCs w:val="18"/>
                <w:lang w:eastAsia="en-US"/>
              </w:rPr>
              <w:t>Tres (3) sistemas de balanza con agitación continúa.</w:t>
            </w:r>
          </w:p>
          <w:p w:rsidR="00696000" w:rsidRDefault="00696000" w:rsidP="009E7C94">
            <w:pPr>
              <w:pStyle w:val="Prrafodelista"/>
              <w:numPr>
                <w:ilvl w:val="0"/>
                <w:numId w:val="20"/>
              </w:numPr>
              <w:jc w:val="both"/>
              <w:rPr>
                <w:rFonts w:ascii="Arial" w:eastAsiaTheme="minorHAnsi" w:hAnsi="Arial" w:cs="Arial"/>
                <w:color w:val="000000"/>
                <w:sz w:val="18"/>
                <w:szCs w:val="18"/>
                <w:lang w:eastAsia="en-US"/>
              </w:rPr>
            </w:pPr>
            <w:r w:rsidRPr="00892993">
              <w:rPr>
                <w:rFonts w:ascii="Arial" w:eastAsiaTheme="minorHAnsi" w:hAnsi="Arial" w:cs="Arial"/>
                <w:color w:val="000000"/>
                <w:sz w:val="18"/>
                <w:szCs w:val="18"/>
                <w:lang w:eastAsia="en-US"/>
              </w:rPr>
              <w:t>Una (1) balanza digital.</w:t>
            </w:r>
          </w:p>
          <w:p w:rsidR="00696000" w:rsidRPr="00892993" w:rsidRDefault="00696000" w:rsidP="009E7C94">
            <w:pPr>
              <w:pStyle w:val="Prrafodelista"/>
              <w:numPr>
                <w:ilvl w:val="0"/>
                <w:numId w:val="20"/>
              </w:numPr>
              <w:jc w:val="both"/>
              <w:rPr>
                <w:rFonts w:ascii="Arial" w:eastAsiaTheme="minorHAnsi" w:hAnsi="Arial" w:cs="Arial"/>
                <w:color w:val="000000"/>
                <w:sz w:val="18"/>
                <w:szCs w:val="18"/>
                <w:lang w:eastAsia="en-US"/>
              </w:rPr>
            </w:pPr>
            <w:r>
              <w:rPr>
                <w:rFonts w:ascii="Arial" w:eastAsiaTheme="minorHAnsi" w:hAnsi="Arial" w:cs="Arial"/>
                <w:color w:val="000000"/>
                <w:sz w:val="18"/>
                <w:szCs w:val="18"/>
                <w:lang w:eastAsia="en-US"/>
              </w:rPr>
              <w:t>1 filtro desleucocitador por cada 3 bolsas (Bonificación)</w:t>
            </w:r>
          </w:p>
          <w:p w:rsidR="00696000" w:rsidRPr="00892993" w:rsidRDefault="00696000" w:rsidP="009E7C94">
            <w:pPr>
              <w:pStyle w:val="Prrafodelista"/>
              <w:numPr>
                <w:ilvl w:val="0"/>
                <w:numId w:val="20"/>
              </w:numPr>
              <w:jc w:val="both"/>
              <w:rPr>
                <w:rFonts w:ascii="Arial" w:eastAsiaTheme="minorHAnsi" w:hAnsi="Arial" w:cs="Arial"/>
                <w:color w:val="000000"/>
                <w:sz w:val="18"/>
                <w:szCs w:val="18"/>
                <w:lang w:eastAsia="en-US"/>
              </w:rPr>
            </w:pPr>
            <w:r w:rsidRPr="00892993">
              <w:rPr>
                <w:rFonts w:ascii="Arial" w:eastAsiaTheme="minorHAnsi" w:hAnsi="Arial" w:cs="Arial"/>
                <w:color w:val="000000"/>
                <w:sz w:val="18"/>
                <w:szCs w:val="18"/>
                <w:lang w:eastAsia="en-US"/>
              </w:rPr>
              <w:t>Una (1) centrifuga refrigerada.</w:t>
            </w:r>
          </w:p>
          <w:p w:rsidR="00696000" w:rsidRPr="00892993" w:rsidRDefault="00696000" w:rsidP="009E7C94">
            <w:pPr>
              <w:pStyle w:val="Prrafodelista"/>
              <w:numPr>
                <w:ilvl w:val="0"/>
                <w:numId w:val="20"/>
              </w:numPr>
              <w:jc w:val="both"/>
              <w:rPr>
                <w:rFonts w:ascii="Arial" w:eastAsiaTheme="minorHAnsi" w:hAnsi="Arial" w:cs="Arial"/>
                <w:color w:val="000000"/>
                <w:sz w:val="18"/>
                <w:szCs w:val="18"/>
                <w:lang w:eastAsia="en-US"/>
              </w:rPr>
            </w:pPr>
            <w:r w:rsidRPr="00892993">
              <w:rPr>
                <w:rFonts w:ascii="Arial" w:eastAsiaTheme="minorHAnsi" w:hAnsi="Arial" w:cs="Arial"/>
                <w:color w:val="000000"/>
                <w:sz w:val="18"/>
                <w:szCs w:val="18"/>
                <w:lang w:eastAsia="en-US"/>
              </w:rPr>
              <w:t>Dos (2) selladores dieléctricos.</w:t>
            </w:r>
          </w:p>
          <w:p w:rsidR="00696000" w:rsidRPr="00892993" w:rsidRDefault="00696000" w:rsidP="009E7C94">
            <w:pPr>
              <w:pStyle w:val="Prrafodelista"/>
              <w:numPr>
                <w:ilvl w:val="0"/>
                <w:numId w:val="20"/>
              </w:numPr>
              <w:jc w:val="both"/>
              <w:rPr>
                <w:rFonts w:ascii="Arial" w:eastAsiaTheme="minorHAnsi" w:hAnsi="Arial" w:cs="Arial"/>
                <w:color w:val="000000"/>
                <w:sz w:val="18"/>
                <w:szCs w:val="18"/>
                <w:lang w:eastAsia="en-US"/>
              </w:rPr>
            </w:pPr>
            <w:r w:rsidRPr="00892993">
              <w:rPr>
                <w:rFonts w:ascii="Arial" w:eastAsiaTheme="minorHAnsi" w:hAnsi="Arial" w:cs="Arial"/>
                <w:color w:val="000000"/>
                <w:sz w:val="18"/>
                <w:szCs w:val="18"/>
                <w:lang w:eastAsia="en-US"/>
              </w:rPr>
              <w:t>Tres balanzas portátiles para colecta extramural.</w:t>
            </w:r>
          </w:p>
          <w:p w:rsidR="00696000" w:rsidRPr="00892993" w:rsidRDefault="00696000" w:rsidP="009E7C94">
            <w:pPr>
              <w:pStyle w:val="Prrafodelista"/>
              <w:numPr>
                <w:ilvl w:val="0"/>
                <w:numId w:val="20"/>
              </w:numPr>
              <w:jc w:val="both"/>
              <w:rPr>
                <w:rFonts w:ascii="Arial" w:eastAsiaTheme="minorHAnsi" w:hAnsi="Arial" w:cs="Arial"/>
                <w:color w:val="000000"/>
                <w:sz w:val="18"/>
                <w:szCs w:val="18"/>
                <w:lang w:eastAsia="en-US"/>
              </w:rPr>
            </w:pPr>
            <w:r w:rsidRPr="00892993">
              <w:rPr>
                <w:rFonts w:ascii="Arial" w:eastAsiaTheme="minorHAnsi" w:hAnsi="Arial" w:cs="Arial"/>
                <w:color w:val="000000"/>
                <w:sz w:val="18"/>
                <w:szCs w:val="18"/>
                <w:lang w:eastAsia="en-US"/>
              </w:rPr>
              <w:t>Un (1) conector estéril.</w:t>
            </w:r>
          </w:p>
          <w:p w:rsidR="00696000" w:rsidRPr="00892993" w:rsidRDefault="00696000" w:rsidP="009E7C94">
            <w:pPr>
              <w:pStyle w:val="Prrafodelista"/>
              <w:numPr>
                <w:ilvl w:val="0"/>
                <w:numId w:val="20"/>
              </w:numPr>
              <w:jc w:val="both"/>
              <w:rPr>
                <w:rFonts w:ascii="Arial" w:eastAsiaTheme="minorHAnsi" w:hAnsi="Arial" w:cs="Arial"/>
                <w:color w:val="000000"/>
                <w:sz w:val="18"/>
                <w:szCs w:val="18"/>
                <w:lang w:eastAsia="en-US"/>
              </w:rPr>
            </w:pPr>
            <w:r w:rsidRPr="00892993">
              <w:rPr>
                <w:rFonts w:ascii="Arial" w:eastAsiaTheme="minorHAnsi" w:hAnsi="Arial" w:cs="Arial"/>
                <w:color w:val="000000"/>
                <w:sz w:val="18"/>
                <w:szCs w:val="18"/>
                <w:lang w:eastAsia="en-US"/>
              </w:rPr>
              <w:t>Una (1) balanza automatizada de componentes.</w:t>
            </w:r>
          </w:p>
          <w:p w:rsidR="00696000" w:rsidRPr="00892993" w:rsidRDefault="00696000" w:rsidP="009E7C94">
            <w:pPr>
              <w:pStyle w:val="Prrafodelista"/>
              <w:numPr>
                <w:ilvl w:val="0"/>
                <w:numId w:val="20"/>
              </w:numPr>
              <w:jc w:val="both"/>
              <w:rPr>
                <w:rFonts w:ascii="Arial" w:eastAsiaTheme="minorHAnsi" w:hAnsi="Arial" w:cs="Arial"/>
                <w:color w:val="000000"/>
                <w:sz w:val="18"/>
                <w:szCs w:val="18"/>
                <w:lang w:eastAsia="en-US"/>
              </w:rPr>
            </w:pPr>
            <w:r w:rsidRPr="00892993">
              <w:rPr>
                <w:rFonts w:ascii="Arial" w:eastAsiaTheme="minorHAnsi" w:hAnsi="Arial" w:cs="Arial"/>
                <w:color w:val="000000"/>
                <w:sz w:val="18"/>
                <w:szCs w:val="18"/>
                <w:lang w:eastAsia="en-US"/>
              </w:rPr>
              <w:t>Un (1) agitador de plaquetas.</w:t>
            </w:r>
          </w:p>
          <w:p w:rsidR="00696000" w:rsidRDefault="00696000" w:rsidP="009E7C94">
            <w:pPr>
              <w:pStyle w:val="Prrafodelista"/>
              <w:numPr>
                <w:ilvl w:val="0"/>
                <w:numId w:val="20"/>
              </w:numPr>
              <w:jc w:val="both"/>
              <w:rPr>
                <w:rFonts w:ascii="Arial" w:eastAsiaTheme="minorHAnsi" w:hAnsi="Arial" w:cs="Arial"/>
                <w:color w:val="000000"/>
                <w:sz w:val="18"/>
                <w:szCs w:val="18"/>
                <w:lang w:eastAsia="en-US"/>
              </w:rPr>
            </w:pPr>
            <w:r w:rsidRPr="00892993">
              <w:rPr>
                <w:rFonts w:ascii="Arial" w:eastAsiaTheme="minorHAnsi" w:hAnsi="Arial" w:cs="Arial"/>
                <w:color w:val="000000"/>
                <w:sz w:val="18"/>
                <w:szCs w:val="18"/>
                <w:lang w:eastAsia="en-US"/>
              </w:rPr>
              <w:t>Un (1) sistema de tratamiento completo de sangre de acuerdo a la tecnología de cada proveedor.</w:t>
            </w:r>
          </w:p>
          <w:p w:rsidR="00696000" w:rsidRPr="00892993" w:rsidRDefault="00696000" w:rsidP="009E7C94">
            <w:pPr>
              <w:pStyle w:val="Prrafodelista"/>
              <w:numPr>
                <w:ilvl w:val="0"/>
                <w:numId w:val="20"/>
              </w:numPr>
              <w:jc w:val="both"/>
              <w:rPr>
                <w:rFonts w:ascii="Arial" w:eastAsiaTheme="minorHAnsi" w:hAnsi="Arial" w:cs="Arial"/>
                <w:color w:val="000000"/>
                <w:sz w:val="18"/>
                <w:szCs w:val="18"/>
                <w:lang w:eastAsia="en-US"/>
              </w:rPr>
            </w:pPr>
            <w:r w:rsidRPr="00892993">
              <w:rPr>
                <w:rFonts w:ascii="Arial" w:eastAsiaTheme="minorHAnsi" w:hAnsi="Arial" w:cs="Arial"/>
                <w:color w:val="000000"/>
                <w:sz w:val="18"/>
                <w:szCs w:val="18"/>
                <w:lang w:eastAsia="en-US"/>
              </w:rPr>
              <w:t>Un (1) Analizador de hematología que incluya recuento de leucocitos, plaquetas, hemoglobina y hematocrito para realizar el control de hemocomponentes obtenidos</w:t>
            </w:r>
          </w:p>
          <w:p w:rsidR="00696000" w:rsidRPr="00892993" w:rsidRDefault="00696000" w:rsidP="009E7C94">
            <w:pPr>
              <w:pStyle w:val="Prrafodelista"/>
              <w:numPr>
                <w:ilvl w:val="0"/>
                <w:numId w:val="20"/>
              </w:numPr>
              <w:jc w:val="both"/>
              <w:rPr>
                <w:rFonts w:ascii="Arial" w:eastAsiaTheme="minorHAnsi" w:hAnsi="Arial" w:cs="Arial"/>
                <w:color w:val="000000"/>
                <w:sz w:val="18"/>
                <w:szCs w:val="18"/>
                <w:lang w:eastAsia="en-US"/>
              </w:rPr>
            </w:pPr>
            <w:r w:rsidRPr="00892993">
              <w:rPr>
                <w:rFonts w:ascii="Arial" w:eastAsiaTheme="minorHAnsi" w:hAnsi="Arial" w:cs="Arial"/>
                <w:color w:val="000000"/>
                <w:sz w:val="18"/>
                <w:szCs w:val="18"/>
                <w:lang w:eastAsia="en-US"/>
              </w:rPr>
              <w:t>Todos los dispositivos y accesorios que se requieran para el correcto funcionamiento de los equipos ( como Cuchilla conector tubo 1SC*W017 y Bolsa colecta e infusión sangre 41912  etc).</w:t>
            </w:r>
          </w:p>
        </w:tc>
      </w:tr>
    </w:tbl>
    <w:p w:rsidR="0088788D" w:rsidRDefault="0088788D" w:rsidP="0088788D">
      <w:pPr>
        <w:tabs>
          <w:tab w:val="left" w:pos="1680"/>
        </w:tabs>
        <w:jc w:val="both"/>
        <w:rPr>
          <w:rFonts w:ascii="Arial" w:eastAsiaTheme="minorHAnsi" w:hAnsi="Arial" w:cs="Arial"/>
          <w:color w:val="000000"/>
          <w:sz w:val="18"/>
          <w:szCs w:val="18"/>
          <w:lang w:eastAsia="en-US"/>
        </w:rPr>
      </w:pPr>
    </w:p>
    <w:p w:rsidR="00970650" w:rsidRDefault="00970650" w:rsidP="0088788D">
      <w:pPr>
        <w:tabs>
          <w:tab w:val="left" w:pos="1680"/>
        </w:tabs>
        <w:jc w:val="both"/>
        <w:rPr>
          <w:rFonts w:ascii="Arial" w:eastAsiaTheme="minorHAnsi" w:hAnsi="Arial" w:cs="Arial"/>
          <w:color w:val="000000"/>
          <w:sz w:val="18"/>
          <w:szCs w:val="18"/>
          <w:lang w:eastAsia="en-US"/>
        </w:rPr>
      </w:pPr>
    </w:p>
    <w:p w:rsidR="00696000" w:rsidRDefault="00696000" w:rsidP="00696000">
      <w:pPr>
        <w:widowControl w:val="0"/>
        <w:tabs>
          <w:tab w:val="left" w:pos="360"/>
        </w:tabs>
        <w:autoSpaceDE w:val="0"/>
        <w:autoSpaceDN w:val="0"/>
        <w:adjustRightInd w:val="0"/>
        <w:jc w:val="both"/>
        <w:rPr>
          <w:rFonts w:ascii="Arial" w:eastAsiaTheme="minorHAnsi" w:hAnsi="Arial" w:cs="Arial"/>
          <w:b/>
          <w:color w:val="000000"/>
          <w:sz w:val="18"/>
          <w:szCs w:val="18"/>
          <w:lang w:eastAsia="en-US"/>
        </w:rPr>
      </w:pPr>
    </w:p>
    <w:p w:rsidR="00696000" w:rsidRPr="00696000" w:rsidRDefault="00696000" w:rsidP="00696000">
      <w:pPr>
        <w:pStyle w:val="Prrafodelista"/>
        <w:widowControl w:val="0"/>
        <w:numPr>
          <w:ilvl w:val="0"/>
          <w:numId w:val="9"/>
        </w:numPr>
        <w:tabs>
          <w:tab w:val="left" w:pos="360"/>
        </w:tabs>
        <w:autoSpaceDE w:val="0"/>
        <w:autoSpaceDN w:val="0"/>
        <w:adjustRightInd w:val="0"/>
        <w:ind w:left="283"/>
        <w:jc w:val="both"/>
        <w:rPr>
          <w:rFonts w:ascii="Arial" w:eastAsiaTheme="minorHAnsi" w:hAnsi="Arial" w:cs="Arial"/>
          <w:color w:val="000000"/>
          <w:sz w:val="18"/>
          <w:szCs w:val="18"/>
          <w:lang w:eastAsia="en-US"/>
        </w:rPr>
      </w:pPr>
      <w:r w:rsidRPr="00696000">
        <w:rPr>
          <w:rFonts w:ascii="Arial" w:eastAsiaTheme="minorHAnsi" w:hAnsi="Arial" w:cs="Arial"/>
          <w:b/>
          <w:color w:val="000000"/>
          <w:sz w:val="18"/>
          <w:szCs w:val="18"/>
          <w:lang w:eastAsia="en-US"/>
        </w:rPr>
        <w:t>INFORMACION PARA EQUIPOS EN APOYO TECNOLOGICO. (supervisores del COMODATO: Servicio tratante  e Ingeniería Biomedica</w:t>
      </w:r>
    </w:p>
    <w:p w:rsidR="00696000" w:rsidRPr="00696000" w:rsidRDefault="00696000" w:rsidP="00696000">
      <w:pPr>
        <w:pStyle w:val="Prrafodelista"/>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696000" w:rsidRPr="0006609A" w:rsidRDefault="00696000" w:rsidP="00696000">
      <w:pPr>
        <w:pStyle w:val="Prrafodelista"/>
        <w:widowControl w:val="0"/>
        <w:numPr>
          <w:ilvl w:val="0"/>
          <w:numId w:val="21"/>
        </w:numPr>
        <w:tabs>
          <w:tab w:val="left" w:pos="360"/>
        </w:tabs>
        <w:autoSpaceDE w:val="0"/>
        <w:autoSpaceDN w:val="0"/>
        <w:adjustRightInd w:val="0"/>
        <w:jc w:val="both"/>
        <w:rPr>
          <w:rFonts w:ascii="Arial" w:eastAsiaTheme="minorHAnsi" w:hAnsi="Arial" w:cs="Arial"/>
          <w:color w:val="000000"/>
          <w:sz w:val="18"/>
          <w:szCs w:val="18"/>
          <w:lang w:eastAsia="en-US"/>
        </w:rPr>
      </w:pPr>
      <w:r w:rsidRPr="0006609A">
        <w:rPr>
          <w:rFonts w:ascii="Arial" w:eastAsiaTheme="minorHAnsi" w:hAnsi="Arial" w:cs="Arial"/>
          <w:color w:val="000000"/>
          <w:sz w:val="18"/>
          <w:szCs w:val="18"/>
          <w:lang w:eastAsia="en-US"/>
        </w:rPr>
        <w:t xml:space="preserve">REQUERIMIENTOS PARA LOS EQUIPOS EN APOYO TECNOLOGICO. </w:t>
      </w:r>
    </w:p>
    <w:p w:rsidR="00696000" w:rsidRPr="007D30B8" w:rsidRDefault="00696000" w:rsidP="00696000">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696000" w:rsidRPr="007D30B8" w:rsidRDefault="00696000" w:rsidP="00696000">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r w:rsidRPr="007D30B8">
        <w:rPr>
          <w:rFonts w:ascii="Arial" w:eastAsiaTheme="minorHAnsi" w:hAnsi="Arial" w:cs="Arial"/>
          <w:color w:val="000000"/>
          <w:sz w:val="18"/>
          <w:szCs w:val="18"/>
          <w:lang w:eastAsia="en-US"/>
        </w:rPr>
        <w:t>El Instituto Nacional de Cancerología ESE, requiere contratar la realización de pruebas mediante equipos entregados en calidad de apoyo tecnológico, los cuales se describen en el Anexo No. 6.</w:t>
      </w:r>
    </w:p>
    <w:p w:rsidR="00696000" w:rsidRPr="007D30B8" w:rsidRDefault="00696000" w:rsidP="00696000">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696000" w:rsidRPr="007D30B8" w:rsidRDefault="00696000" w:rsidP="00696000">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r w:rsidRPr="007D30B8">
        <w:rPr>
          <w:rFonts w:ascii="Arial" w:eastAsiaTheme="minorHAnsi" w:hAnsi="Arial" w:cs="Arial"/>
          <w:color w:val="000000"/>
          <w:sz w:val="18"/>
          <w:szCs w:val="18"/>
          <w:lang w:eastAsia="en-US"/>
        </w:rPr>
        <w:t>En el en el Anexo No.4 elementos requeridos, se incluye un capítulo especial con la proyección de los Insumos solicitados para la vigencia de 201</w:t>
      </w:r>
      <w:r>
        <w:rPr>
          <w:rFonts w:ascii="Arial" w:eastAsiaTheme="minorHAnsi" w:hAnsi="Arial" w:cs="Arial"/>
          <w:color w:val="000000"/>
          <w:sz w:val="18"/>
          <w:szCs w:val="18"/>
          <w:lang w:eastAsia="en-US"/>
        </w:rPr>
        <w:t>8</w:t>
      </w:r>
      <w:r w:rsidRPr="007D30B8">
        <w:rPr>
          <w:rFonts w:ascii="Arial" w:eastAsiaTheme="minorHAnsi" w:hAnsi="Arial" w:cs="Arial"/>
          <w:color w:val="000000"/>
          <w:sz w:val="18"/>
          <w:szCs w:val="18"/>
          <w:lang w:eastAsia="en-US"/>
        </w:rPr>
        <w:t xml:space="preserve"> de conformidad a la tecnología requerida, para lo cual deberán cotizar todos los elementos requeridos. Para la presentación de la propuesta se requiere tener en cuenta los siguientes lineamientos: </w:t>
      </w:r>
    </w:p>
    <w:p w:rsidR="00696000" w:rsidRPr="007D30B8" w:rsidRDefault="00696000" w:rsidP="00696000">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696000" w:rsidRPr="007D30B8" w:rsidRDefault="00696000" w:rsidP="00696000">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r w:rsidRPr="007D30B8">
        <w:rPr>
          <w:rFonts w:ascii="Arial" w:eastAsiaTheme="minorHAnsi" w:hAnsi="Arial" w:cs="Arial"/>
          <w:color w:val="000000"/>
          <w:sz w:val="18"/>
          <w:szCs w:val="18"/>
          <w:lang w:eastAsia="en-US"/>
        </w:rPr>
        <w:t xml:space="preserve">NOTA: El proponente deberá: </w:t>
      </w:r>
    </w:p>
    <w:p w:rsidR="00696000" w:rsidRPr="007D30B8" w:rsidRDefault="00696000" w:rsidP="00696000">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696000" w:rsidRPr="00970650" w:rsidRDefault="00696000" w:rsidP="00696000">
      <w:pPr>
        <w:pStyle w:val="Prrafodelista"/>
        <w:widowControl w:val="0"/>
        <w:numPr>
          <w:ilvl w:val="0"/>
          <w:numId w:val="16"/>
        </w:numPr>
        <w:tabs>
          <w:tab w:val="left" w:pos="360"/>
        </w:tabs>
        <w:autoSpaceDE w:val="0"/>
        <w:autoSpaceDN w:val="0"/>
        <w:adjustRightInd w:val="0"/>
        <w:jc w:val="both"/>
        <w:rPr>
          <w:rFonts w:ascii="Arial" w:eastAsiaTheme="minorHAnsi" w:hAnsi="Arial" w:cs="Arial"/>
          <w:color w:val="000000"/>
          <w:sz w:val="18"/>
          <w:szCs w:val="18"/>
          <w:lang w:eastAsia="en-US"/>
        </w:rPr>
      </w:pPr>
      <w:r w:rsidRPr="00970650">
        <w:rPr>
          <w:rFonts w:ascii="Arial" w:eastAsiaTheme="minorHAnsi" w:hAnsi="Arial" w:cs="Arial"/>
          <w:color w:val="000000"/>
          <w:sz w:val="18"/>
          <w:szCs w:val="18"/>
          <w:lang w:eastAsia="en-US"/>
        </w:rPr>
        <w:t xml:space="preserve">Entregar equipos de tecnología de última generación. </w:t>
      </w:r>
    </w:p>
    <w:p w:rsidR="00696000" w:rsidRPr="00970650" w:rsidRDefault="00696000" w:rsidP="00696000">
      <w:pPr>
        <w:pStyle w:val="Prrafodelista"/>
        <w:widowControl w:val="0"/>
        <w:numPr>
          <w:ilvl w:val="0"/>
          <w:numId w:val="16"/>
        </w:numPr>
        <w:tabs>
          <w:tab w:val="left" w:pos="360"/>
        </w:tabs>
        <w:autoSpaceDE w:val="0"/>
        <w:autoSpaceDN w:val="0"/>
        <w:adjustRightInd w:val="0"/>
        <w:jc w:val="both"/>
        <w:rPr>
          <w:rFonts w:ascii="Arial" w:eastAsiaTheme="minorHAnsi" w:hAnsi="Arial" w:cs="Arial"/>
          <w:color w:val="000000"/>
          <w:sz w:val="18"/>
          <w:szCs w:val="18"/>
          <w:lang w:eastAsia="en-US"/>
        </w:rPr>
      </w:pPr>
      <w:r w:rsidRPr="00970650">
        <w:rPr>
          <w:rFonts w:ascii="Arial" w:eastAsiaTheme="minorHAnsi" w:hAnsi="Arial" w:cs="Arial"/>
          <w:color w:val="000000"/>
          <w:sz w:val="18"/>
          <w:szCs w:val="18"/>
          <w:lang w:eastAsia="en-US"/>
        </w:rPr>
        <w:t>Garantizar los resultados de la prueba y fin específico del elemento.</w:t>
      </w:r>
    </w:p>
    <w:p w:rsidR="00696000" w:rsidRPr="00970650" w:rsidRDefault="00696000" w:rsidP="00696000">
      <w:pPr>
        <w:pStyle w:val="Prrafodelista"/>
        <w:widowControl w:val="0"/>
        <w:numPr>
          <w:ilvl w:val="0"/>
          <w:numId w:val="16"/>
        </w:numPr>
        <w:tabs>
          <w:tab w:val="left" w:pos="360"/>
        </w:tabs>
        <w:autoSpaceDE w:val="0"/>
        <w:autoSpaceDN w:val="0"/>
        <w:adjustRightInd w:val="0"/>
        <w:jc w:val="both"/>
        <w:rPr>
          <w:rFonts w:ascii="Arial" w:eastAsiaTheme="minorHAnsi" w:hAnsi="Arial" w:cs="Arial"/>
          <w:color w:val="000000"/>
          <w:sz w:val="18"/>
          <w:szCs w:val="18"/>
          <w:lang w:eastAsia="en-US"/>
        </w:rPr>
      </w:pPr>
      <w:r w:rsidRPr="00970650">
        <w:rPr>
          <w:rFonts w:ascii="Arial" w:eastAsiaTheme="minorHAnsi" w:hAnsi="Arial" w:cs="Arial"/>
          <w:color w:val="000000"/>
          <w:sz w:val="18"/>
          <w:szCs w:val="18"/>
          <w:lang w:eastAsia="en-US"/>
        </w:rPr>
        <w:t>Brindar capacidad y eficiencia tecnológica: mayor cantidad de pruebas realizadas en un mismo equipo con la menor inversión de recursos humanos y económicos.</w:t>
      </w:r>
    </w:p>
    <w:p w:rsidR="00696000" w:rsidRPr="007D30B8" w:rsidRDefault="00696000" w:rsidP="00696000">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696000" w:rsidRPr="007D30B8" w:rsidRDefault="00696000" w:rsidP="00696000">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r w:rsidRPr="007D30B8">
        <w:rPr>
          <w:rFonts w:ascii="Arial" w:eastAsiaTheme="minorHAnsi" w:hAnsi="Arial" w:cs="Arial"/>
          <w:color w:val="000000"/>
          <w:sz w:val="18"/>
          <w:szCs w:val="18"/>
          <w:lang w:eastAsia="en-US"/>
        </w:rPr>
        <w:t xml:space="preserve">El proponente deberá presentar la siguiente información para la realización del contrato de comodato de los equipos de apoyo tecnológico, así:  </w:t>
      </w:r>
    </w:p>
    <w:p w:rsidR="00696000" w:rsidRPr="007D30B8" w:rsidRDefault="00696000" w:rsidP="00696000">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696000" w:rsidRPr="00970650" w:rsidRDefault="00696000" w:rsidP="00696000">
      <w:pPr>
        <w:pStyle w:val="Prrafodelista"/>
        <w:widowControl w:val="0"/>
        <w:numPr>
          <w:ilvl w:val="0"/>
          <w:numId w:val="17"/>
        </w:numPr>
        <w:tabs>
          <w:tab w:val="left" w:pos="360"/>
        </w:tabs>
        <w:autoSpaceDE w:val="0"/>
        <w:autoSpaceDN w:val="0"/>
        <w:adjustRightInd w:val="0"/>
        <w:jc w:val="both"/>
        <w:rPr>
          <w:rFonts w:ascii="Arial" w:eastAsiaTheme="minorHAnsi" w:hAnsi="Arial" w:cs="Arial"/>
          <w:color w:val="000000"/>
          <w:sz w:val="18"/>
          <w:szCs w:val="18"/>
          <w:lang w:eastAsia="en-US"/>
        </w:rPr>
      </w:pPr>
      <w:r w:rsidRPr="00970650">
        <w:rPr>
          <w:rFonts w:ascii="Arial" w:eastAsiaTheme="minorHAnsi" w:hAnsi="Arial" w:cs="Arial"/>
          <w:color w:val="000000"/>
          <w:sz w:val="18"/>
          <w:szCs w:val="18"/>
          <w:lang w:eastAsia="en-US"/>
        </w:rPr>
        <w:t>Descripción detallada del equipo dado en apoyo tecnológico (especificaciones,  características técnicas y tecnológicas del mismo, seriales, marca, etc.) y cantidad requerida  por el Instituto, de acuerdo al grupo de pruebas descritas en la columna de pruebas requeridas, tal como se indica en el Anexo No. 6 de los presentes términos de condiciones.</w:t>
      </w:r>
    </w:p>
    <w:p w:rsidR="00696000" w:rsidRPr="007D30B8" w:rsidRDefault="00696000" w:rsidP="00696000">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696000" w:rsidRPr="00970650" w:rsidRDefault="00696000" w:rsidP="00696000">
      <w:pPr>
        <w:pStyle w:val="Prrafodelista"/>
        <w:widowControl w:val="0"/>
        <w:numPr>
          <w:ilvl w:val="0"/>
          <w:numId w:val="17"/>
        </w:numPr>
        <w:tabs>
          <w:tab w:val="left" w:pos="360"/>
        </w:tabs>
        <w:autoSpaceDE w:val="0"/>
        <w:autoSpaceDN w:val="0"/>
        <w:adjustRightInd w:val="0"/>
        <w:jc w:val="both"/>
        <w:rPr>
          <w:rFonts w:ascii="Arial" w:eastAsiaTheme="minorHAnsi" w:hAnsi="Arial" w:cs="Arial"/>
          <w:color w:val="000000"/>
          <w:sz w:val="18"/>
          <w:szCs w:val="18"/>
          <w:lang w:eastAsia="en-US"/>
        </w:rPr>
      </w:pPr>
      <w:r w:rsidRPr="00970650">
        <w:rPr>
          <w:rFonts w:ascii="Arial" w:eastAsiaTheme="minorHAnsi" w:hAnsi="Arial" w:cs="Arial"/>
          <w:color w:val="000000"/>
          <w:sz w:val="18"/>
          <w:szCs w:val="18"/>
          <w:lang w:eastAsia="en-US"/>
        </w:rPr>
        <w:t>En oferente debe indicar la cantidad de equipos que dará el comodato.</w:t>
      </w:r>
    </w:p>
    <w:p w:rsidR="00696000" w:rsidRPr="007D30B8" w:rsidRDefault="00696000" w:rsidP="00696000">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696000" w:rsidRPr="00970650" w:rsidRDefault="00696000" w:rsidP="00696000">
      <w:pPr>
        <w:pStyle w:val="Prrafodelista"/>
        <w:widowControl w:val="0"/>
        <w:numPr>
          <w:ilvl w:val="0"/>
          <w:numId w:val="17"/>
        </w:numPr>
        <w:tabs>
          <w:tab w:val="left" w:pos="360"/>
        </w:tabs>
        <w:autoSpaceDE w:val="0"/>
        <w:autoSpaceDN w:val="0"/>
        <w:adjustRightInd w:val="0"/>
        <w:jc w:val="both"/>
        <w:rPr>
          <w:rFonts w:ascii="Arial" w:eastAsiaTheme="minorHAnsi" w:hAnsi="Arial" w:cs="Arial"/>
          <w:color w:val="000000"/>
          <w:sz w:val="18"/>
          <w:szCs w:val="18"/>
          <w:lang w:eastAsia="en-US"/>
        </w:rPr>
      </w:pPr>
      <w:r w:rsidRPr="00970650">
        <w:rPr>
          <w:rFonts w:ascii="Arial" w:eastAsiaTheme="minorHAnsi" w:hAnsi="Arial" w:cs="Arial"/>
          <w:color w:val="000000"/>
          <w:sz w:val="18"/>
          <w:szCs w:val="18"/>
          <w:lang w:eastAsia="en-US"/>
        </w:rPr>
        <w:t>Hoja de vida del equipo.</w:t>
      </w:r>
    </w:p>
    <w:p w:rsidR="00696000" w:rsidRPr="007D30B8" w:rsidRDefault="00696000" w:rsidP="00696000">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696000" w:rsidRPr="00970650" w:rsidRDefault="00696000" w:rsidP="00696000">
      <w:pPr>
        <w:pStyle w:val="Prrafodelista"/>
        <w:widowControl w:val="0"/>
        <w:numPr>
          <w:ilvl w:val="0"/>
          <w:numId w:val="17"/>
        </w:numPr>
        <w:tabs>
          <w:tab w:val="left" w:pos="360"/>
        </w:tabs>
        <w:autoSpaceDE w:val="0"/>
        <w:autoSpaceDN w:val="0"/>
        <w:adjustRightInd w:val="0"/>
        <w:jc w:val="both"/>
        <w:rPr>
          <w:rFonts w:ascii="Arial" w:eastAsiaTheme="minorHAnsi" w:hAnsi="Arial" w:cs="Arial"/>
          <w:color w:val="000000"/>
          <w:sz w:val="18"/>
          <w:szCs w:val="18"/>
          <w:lang w:eastAsia="en-US"/>
        </w:rPr>
      </w:pPr>
      <w:r w:rsidRPr="00970650">
        <w:rPr>
          <w:rFonts w:ascii="Arial" w:eastAsiaTheme="minorHAnsi" w:hAnsi="Arial" w:cs="Arial"/>
          <w:color w:val="000000"/>
          <w:sz w:val="18"/>
          <w:szCs w:val="18"/>
          <w:lang w:eastAsia="en-US"/>
        </w:rPr>
        <w:t>Copia del registro sanitario INVIMA, o diligenciar el formato INVIMA para equipos que no requieran.</w:t>
      </w:r>
    </w:p>
    <w:p w:rsidR="00696000" w:rsidRPr="007D30B8" w:rsidRDefault="00696000" w:rsidP="00696000">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696000" w:rsidRPr="00970650" w:rsidRDefault="00696000" w:rsidP="00696000">
      <w:pPr>
        <w:pStyle w:val="Prrafodelista"/>
        <w:widowControl w:val="0"/>
        <w:numPr>
          <w:ilvl w:val="0"/>
          <w:numId w:val="17"/>
        </w:numPr>
        <w:tabs>
          <w:tab w:val="left" w:pos="360"/>
        </w:tabs>
        <w:autoSpaceDE w:val="0"/>
        <w:autoSpaceDN w:val="0"/>
        <w:adjustRightInd w:val="0"/>
        <w:jc w:val="both"/>
        <w:rPr>
          <w:rFonts w:ascii="Arial" w:eastAsiaTheme="minorHAnsi" w:hAnsi="Arial" w:cs="Arial"/>
          <w:color w:val="000000"/>
          <w:sz w:val="18"/>
          <w:szCs w:val="18"/>
          <w:lang w:eastAsia="en-US"/>
        </w:rPr>
      </w:pPr>
      <w:r w:rsidRPr="00970650">
        <w:rPr>
          <w:rFonts w:ascii="Arial" w:eastAsiaTheme="minorHAnsi" w:hAnsi="Arial" w:cs="Arial"/>
          <w:color w:val="000000"/>
          <w:sz w:val="18"/>
          <w:szCs w:val="18"/>
          <w:lang w:eastAsia="en-US"/>
        </w:rPr>
        <w:t>Copia de la hoja de vida del personal de ingeniería quienes efectuarán labores de mantenimiento preventivo o correctivo, relacionando copias de formación profesional y capacitación en el manejo del equipo en comodato. Con registro ante el INVIMA (Si aplica)</w:t>
      </w:r>
    </w:p>
    <w:p w:rsidR="00696000" w:rsidRPr="007D30B8" w:rsidRDefault="00696000" w:rsidP="00696000">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696000" w:rsidRPr="00970650" w:rsidRDefault="00696000" w:rsidP="00696000">
      <w:pPr>
        <w:pStyle w:val="Prrafodelista"/>
        <w:widowControl w:val="0"/>
        <w:numPr>
          <w:ilvl w:val="0"/>
          <w:numId w:val="17"/>
        </w:numPr>
        <w:tabs>
          <w:tab w:val="left" w:pos="360"/>
        </w:tabs>
        <w:autoSpaceDE w:val="0"/>
        <w:autoSpaceDN w:val="0"/>
        <w:adjustRightInd w:val="0"/>
        <w:jc w:val="both"/>
        <w:rPr>
          <w:rFonts w:ascii="Arial" w:eastAsiaTheme="minorHAnsi" w:hAnsi="Arial" w:cs="Arial"/>
          <w:color w:val="000000"/>
          <w:sz w:val="18"/>
          <w:szCs w:val="18"/>
          <w:lang w:eastAsia="en-US"/>
        </w:rPr>
      </w:pPr>
      <w:r w:rsidRPr="00970650">
        <w:rPr>
          <w:rFonts w:ascii="Arial" w:eastAsiaTheme="minorHAnsi" w:hAnsi="Arial" w:cs="Arial"/>
          <w:color w:val="000000"/>
          <w:sz w:val="18"/>
          <w:szCs w:val="18"/>
          <w:lang w:eastAsia="en-US"/>
        </w:rPr>
        <w:t>Copia de la declaración de importación ante la DIAN.</w:t>
      </w:r>
    </w:p>
    <w:p w:rsidR="00696000" w:rsidRPr="007D30B8" w:rsidRDefault="00696000" w:rsidP="00696000">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696000" w:rsidRPr="00970650" w:rsidRDefault="00696000" w:rsidP="00696000">
      <w:pPr>
        <w:pStyle w:val="Prrafodelista"/>
        <w:widowControl w:val="0"/>
        <w:numPr>
          <w:ilvl w:val="0"/>
          <w:numId w:val="17"/>
        </w:numPr>
        <w:tabs>
          <w:tab w:val="left" w:pos="360"/>
        </w:tabs>
        <w:autoSpaceDE w:val="0"/>
        <w:autoSpaceDN w:val="0"/>
        <w:adjustRightInd w:val="0"/>
        <w:jc w:val="both"/>
        <w:rPr>
          <w:rFonts w:ascii="Arial" w:eastAsiaTheme="minorHAnsi" w:hAnsi="Arial" w:cs="Arial"/>
          <w:color w:val="000000"/>
          <w:sz w:val="18"/>
          <w:szCs w:val="18"/>
          <w:lang w:eastAsia="en-US"/>
        </w:rPr>
      </w:pPr>
      <w:r w:rsidRPr="00970650">
        <w:rPr>
          <w:rFonts w:ascii="Arial" w:eastAsiaTheme="minorHAnsi" w:hAnsi="Arial" w:cs="Arial"/>
          <w:color w:val="000000"/>
          <w:sz w:val="18"/>
          <w:szCs w:val="18"/>
          <w:lang w:eastAsia="en-US"/>
        </w:rPr>
        <w:t>Copia en medio magnético o físico de manuales de operación.</w:t>
      </w:r>
    </w:p>
    <w:p w:rsidR="00696000" w:rsidRPr="007D30B8" w:rsidRDefault="00696000" w:rsidP="00696000">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696000" w:rsidRPr="00970650" w:rsidRDefault="00696000" w:rsidP="00696000">
      <w:pPr>
        <w:pStyle w:val="Prrafodelista"/>
        <w:widowControl w:val="0"/>
        <w:numPr>
          <w:ilvl w:val="0"/>
          <w:numId w:val="17"/>
        </w:numPr>
        <w:tabs>
          <w:tab w:val="left" w:pos="360"/>
        </w:tabs>
        <w:autoSpaceDE w:val="0"/>
        <w:autoSpaceDN w:val="0"/>
        <w:adjustRightInd w:val="0"/>
        <w:jc w:val="both"/>
        <w:rPr>
          <w:rFonts w:ascii="Arial" w:eastAsiaTheme="minorHAnsi" w:hAnsi="Arial" w:cs="Arial"/>
          <w:color w:val="000000"/>
          <w:sz w:val="18"/>
          <w:szCs w:val="18"/>
          <w:lang w:eastAsia="en-US"/>
        </w:rPr>
      </w:pPr>
      <w:r w:rsidRPr="00970650">
        <w:rPr>
          <w:rFonts w:ascii="Arial" w:eastAsiaTheme="minorHAnsi" w:hAnsi="Arial" w:cs="Arial"/>
          <w:color w:val="000000"/>
          <w:sz w:val="18"/>
          <w:szCs w:val="18"/>
          <w:lang w:eastAsia="en-US"/>
        </w:rPr>
        <w:t>Certificación del valor depreciado del equipo (año actual) y discriminar el IVA.</w:t>
      </w:r>
    </w:p>
    <w:p w:rsidR="00696000" w:rsidRPr="007D30B8" w:rsidRDefault="00696000" w:rsidP="00696000">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696000" w:rsidRPr="00970650" w:rsidRDefault="00696000" w:rsidP="00696000">
      <w:pPr>
        <w:pStyle w:val="Prrafodelista"/>
        <w:widowControl w:val="0"/>
        <w:numPr>
          <w:ilvl w:val="0"/>
          <w:numId w:val="17"/>
        </w:numPr>
        <w:tabs>
          <w:tab w:val="left" w:pos="360"/>
        </w:tabs>
        <w:autoSpaceDE w:val="0"/>
        <w:autoSpaceDN w:val="0"/>
        <w:adjustRightInd w:val="0"/>
        <w:jc w:val="both"/>
        <w:rPr>
          <w:rFonts w:ascii="Arial" w:eastAsiaTheme="minorHAnsi" w:hAnsi="Arial" w:cs="Arial"/>
          <w:color w:val="000000"/>
          <w:sz w:val="18"/>
          <w:szCs w:val="18"/>
          <w:lang w:eastAsia="en-US"/>
        </w:rPr>
      </w:pPr>
      <w:r w:rsidRPr="00970650">
        <w:rPr>
          <w:rFonts w:ascii="Arial" w:eastAsiaTheme="minorHAnsi" w:hAnsi="Arial" w:cs="Arial"/>
          <w:color w:val="000000"/>
          <w:sz w:val="18"/>
          <w:szCs w:val="18"/>
          <w:lang w:eastAsia="en-US"/>
        </w:rPr>
        <w:t>Certificado de calibración del equipo, el cual debe estar vigente a la entrada del mismo al Instituto.</w:t>
      </w:r>
    </w:p>
    <w:p w:rsidR="00696000" w:rsidRPr="007D30B8" w:rsidRDefault="00696000" w:rsidP="00696000">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696000" w:rsidRPr="00970650" w:rsidRDefault="00696000" w:rsidP="00696000">
      <w:pPr>
        <w:pStyle w:val="Prrafodelista"/>
        <w:widowControl w:val="0"/>
        <w:numPr>
          <w:ilvl w:val="0"/>
          <w:numId w:val="17"/>
        </w:numPr>
        <w:tabs>
          <w:tab w:val="left" w:pos="360"/>
        </w:tabs>
        <w:autoSpaceDE w:val="0"/>
        <w:autoSpaceDN w:val="0"/>
        <w:adjustRightInd w:val="0"/>
        <w:jc w:val="both"/>
        <w:rPr>
          <w:rFonts w:ascii="Arial" w:eastAsiaTheme="minorHAnsi" w:hAnsi="Arial" w:cs="Arial"/>
          <w:color w:val="000000"/>
          <w:sz w:val="18"/>
          <w:szCs w:val="18"/>
          <w:lang w:eastAsia="en-US"/>
        </w:rPr>
      </w:pPr>
      <w:r w:rsidRPr="00970650">
        <w:rPr>
          <w:rFonts w:ascii="Arial" w:eastAsiaTheme="minorHAnsi" w:hAnsi="Arial" w:cs="Arial"/>
          <w:color w:val="000000"/>
          <w:sz w:val="18"/>
          <w:szCs w:val="18"/>
          <w:lang w:eastAsia="en-US"/>
        </w:rPr>
        <w:t xml:space="preserve">Cronograma y cantidad de visitas del Mantenimiento preventivo y correctivo de los equipos de apoyo tecnológico. </w:t>
      </w:r>
    </w:p>
    <w:p w:rsidR="00696000" w:rsidRPr="007D30B8" w:rsidRDefault="00696000" w:rsidP="00696000">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696000" w:rsidRPr="00970650" w:rsidRDefault="00696000" w:rsidP="00696000">
      <w:pPr>
        <w:pStyle w:val="Prrafodelista"/>
        <w:widowControl w:val="0"/>
        <w:numPr>
          <w:ilvl w:val="0"/>
          <w:numId w:val="17"/>
        </w:numPr>
        <w:tabs>
          <w:tab w:val="left" w:pos="360"/>
        </w:tabs>
        <w:autoSpaceDE w:val="0"/>
        <w:autoSpaceDN w:val="0"/>
        <w:adjustRightInd w:val="0"/>
        <w:jc w:val="both"/>
        <w:rPr>
          <w:rFonts w:ascii="Arial" w:eastAsiaTheme="minorHAnsi" w:hAnsi="Arial" w:cs="Arial"/>
          <w:color w:val="000000"/>
          <w:sz w:val="18"/>
          <w:szCs w:val="18"/>
          <w:lang w:eastAsia="en-US"/>
        </w:rPr>
      </w:pPr>
      <w:r w:rsidRPr="00970650">
        <w:rPr>
          <w:rFonts w:ascii="Arial" w:eastAsiaTheme="minorHAnsi" w:hAnsi="Arial" w:cs="Arial"/>
          <w:color w:val="000000"/>
          <w:sz w:val="18"/>
          <w:szCs w:val="18"/>
          <w:lang w:eastAsia="en-US"/>
        </w:rPr>
        <w:t xml:space="preserve">Servicio técnico especificando disponibilidad horaria. </w:t>
      </w:r>
    </w:p>
    <w:p w:rsidR="00696000" w:rsidRPr="007D30B8" w:rsidRDefault="00696000" w:rsidP="00696000">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696000" w:rsidRPr="00970650" w:rsidRDefault="00696000" w:rsidP="00696000">
      <w:pPr>
        <w:pStyle w:val="Prrafodelista"/>
        <w:widowControl w:val="0"/>
        <w:numPr>
          <w:ilvl w:val="0"/>
          <w:numId w:val="17"/>
        </w:numPr>
        <w:tabs>
          <w:tab w:val="left" w:pos="360"/>
        </w:tabs>
        <w:autoSpaceDE w:val="0"/>
        <w:autoSpaceDN w:val="0"/>
        <w:adjustRightInd w:val="0"/>
        <w:jc w:val="both"/>
        <w:rPr>
          <w:rFonts w:ascii="Arial" w:eastAsiaTheme="minorHAnsi" w:hAnsi="Arial" w:cs="Arial"/>
          <w:color w:val="000000"/>
          <w:sz w:val="18"/>
          <w:szCs w:val="18"/>
          <w:lang w:eastAsia="en-US"/>
        </w:rPr>
      </w:pPr>
      <w:r w:rsidRPr="00970650">
        <w:rPr>
          <w:rFonts w:ascii="Arial" w:eastAsiaTheme="minorHAnsi" w:hAnsi="Arial" w:cs="Arial"/>
          <w:color w:val="000000"/>
          <w:sz w:val="18"/>
          <w:szCs w:val="18"/>
          <w:lang w:eastAsia="en-US"/>
        </w:rPr>
        <w:t xml:space="preserve">Informar la disposición de equipos para reemplazo en caso de daño o alteración de los mismos. </w:t>
      </w:r>
    </w:p>
    <w:p w:rsidR="00696000" w:rsidRPr="007D30B8" w:rsidRDefault="00696000" w:rsidP="00696000">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696000" w:rsidRPr="00970650" w:rsidRDefault="00696000" w:rsidP="00696000">
      <w:pPr>
        <w:pStyle w:val="Prrafodelista"/>
        <w:widowControl w:val="0"/>
        <w:numPr>
          <w:ilvl w:val="0"/>
          <w:numId w:val="17"/>
        </w:numPr>
        <w:tabs>
          <w:tab w:val="left" w:pos="360"/>
        </w:tabs>
        <w:autoSpaceDE w:val="0"/>
        <w:autoSpaceDN w:val="0"/>
        <w:adjustRightInd w:val="0"/>
        <w:jc w:val="both"/>
        <w:rPr>
          <w:rFonts w:ascii="Arial" w:eastAsiaTheme="minorHAnsi" w:hAnsi="Arial" w:cs="Arial"/>
          <w:color w:val="000000"/>
          <w:sz w:val="18"/>
          <w:szCs w:val="18"/>
          <w:lang w:eastAsia="en-US"/>
        </w:rPr>
      </w:pPr>
      <w:r w:rsidRPr="00970650">
        <w:rPr>
          <w:rFonts w:ascii="Arial" w:eastAsiaTheme="minorHAnsi" w:hAnsi="Arial" w:cs="Arial"/>
          <w:color w:val="000000"/>
          <w:sz w:val="18"/>
          <w:szCs w:val="18"/>
          <w:lang w:eastAsia="en-US"/>
        </w:rPr>
        <w:t>Brindar capacitación en el manejo del equipo y los insumos.</w:t>
      </w:r>
    </w:p>
    <w:p w:rsidR="00696000" w:rsidRPr="007D30B8" w:rsidRDefault="00696000" w:rsidP="00696000">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696000" w:rsidRPr="00970650" w:rsidRDefault="00696000" w:rsidP="00696000">
      <w:pPr>
        <w:pStyle w:val="Prrafodelista"/>
        <w:widowControl w:val="0"/>
        <w:numPr>
          <w:ilvl w:val="0"/>
          <w:numId w:val="17"/>
        </w:numPr>
        <w:tabs>
          <w:tab w:val="left" w:pos="360"/>
        </w:tabs>
        <w:autoSpaceDE w:val="0"/>
        <w:autoSpaceDN w:val="0"/>
        <w:adjustRightInd w:val="0"/>
        <w:jc w:val="both"/>
        <w:rPr>
          <w:rFonts w:ascii="Arial" w:eastAsiaTheme="minorHAnsi" w:hAnsi="Arial" w:cs="Arial"/>
          <w:color w:val="000000"/>
          <w:sz w:val="18"/>
          <w:szCs w:val="18"/>
          <w:lang w:eastAsia="en-US"/>
        </w:rPr>
      </w:pPr>
      <w:r w:rsidRPr="00970650">
        <w:rPr>
          <w:rFonts w:ascii="Arial" w:eastAsiaTheme="minorHAnsi" w:hAnsi="Arial" w:cs="Arial"/>
          <w:color w:val="000000"/>
          <w:sz w:val="18"/>
          <w:szCs w:val="18"/>
          <w:lang w:eastAsia="en-US"/>
        </w:rPr>
        <w:t xml:space="preserve">El oferente seleccionado con la adjudicación deberá aportar copia de la garantía contra todo riesgo (desastres, hurto, pérdida, daño, etc.) con la que cuenta la firma, donde se encuentre amparado el equipo dado en comodato. </w:t>
      </w:r>
    </w:p>
    <w:p w:rsidR="00696000" w:rsidRPr="007D30B8" w:rsidRDefault="00696000" w:rsidP="00696000">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696000" w:rsidRPr="00970650" w:rsidRDefault="00696000" w:rsidP="00696000">
      <w:pPr>
        <w:pStyle w:val="Prrafodelista"/>
        <w:widowControl w:val="0"/>
        <w:numPr>
          <w:ilvl w:val="0"/>
          <w:numId w:val="17"/>
        </w:numPr>
        <w:tabs>
          <w:tab w:val="left" w:pos="360"/>
        </w:tabs>
        <w:autoSpaceDE w:val="0"/>
        <w:autoSpaceDN w:val="0"/>
        <w:adjustRightInd w:val="0"/>
        <w:jc w:val="both"/>
        <w:rPr>
          <w:rFonts w:ascii="Arial" w:eastAsiaTheme="minorHAnsi" w:hAnsi="Arial" w:cs="Arial"/>
          <w:color w:val="000000"/>
          <w:sz w:val="18"/>
          <w:szCs w:val="18"/>
          <w:lang w:eastAsia="en-US"/>
        </w:rPr>
      </w:pPr>
      <w:r w:rsidRPr="00970650">
        <w:rPr>
          <w:rFonts w:ascii="Arial" w:eastAsiaTheme="minorHAnsi" w:hAnsi="Arial" w:cs="Arial"/>
          <w:color w:val="000000"/>
          <w:sz w:val="18"/>
          <w:szCs w:val="18"/>
          <w:lang w:eastAsia="en-US"/>
        </w:rPr>
        <w:t>Presentar un documento con un acuerdo de servicio para los tiempos de respuesta en caso de falla, avería, daño, mal funcionamiento o cualquiera que afecte el desarrollo o funcionamiento del equipo, el cual debe contener como mínimos los siguientes:</w:t>
      </w:r>
    </w:p>
    <w:p w:rsidR="00696000" w:rsidRPr="007D30B8" w:rsidRDefault="00696000" w:rsidP="00696000">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696000" w:rsidRDefault="00696000" w:rsidP="00696000">
      <w:pPr>
        <w:pStyle w:val="Prrafodelista"/>
        <w:widowControl w:val="0"/>
        <w:numPr>
          <w:ilvl w:val="0"/>
          <w:numId w:val="17"/>
        </w:numPr>
        <w:tabs>
          <w:tab w:val="left" w:pos="360"/>
        </w:tabs>
        <w:autoSpaceDE w:val="0"/>
        <w:autoSpaceDN w:val="0"/>
        <w:adjustRightInd w:val="0"/>
        <w:jc w:val="both"/>
        <w:rPr>
          <w:rFonts w:ascii="Arial" w:eastAsiaTheme="minorHAnsi" w:hAnsi="Arial" w:cs="Arial"/>
          <w:color w:val="000000"/>
          <w:sz w:val="18"/>
          <w:szCs w:val="18"/>
          <w:lang w:eastAsia="en-US"/>
        </w:rPr>
      </w:pPr>
      <w:r w:rsidRPr="00970650">
        <w:rPr>
          <w:rFonts w:ascii="Arial" w:eastAsiaTheme="minorHAnsi" w:hAnsi="Arial" w:cs="Arial"/>
          <w:color w:val="000000"/>
          <w:sz w:val="18"/>
          <w:szCs w:val="18"/>
          <w:lang w:eastAsia="en-US"/>
        </w:rPr>
        <w:t>Debe garantizarse un tiempo de respuesta máximo de una (1) hora.</w:t>
      </w:r>
    </w:p>
    <w:p w:rsidR="00696000" w:rsidRPr="00970650" w:rsidRDefault="00696000" w:rsidP="00696000">
      <w:pPr>
        <w:widowControl w:val="0"/>
        <w:tabs>
          <w:tab w:val="left" w:pos="360"/>
        </w:tabs>
        <w:autoSpaceDE w:val="0"/>
        <w:autoSpaceDN w:val="0"/>
        <w:adjustRightInd w:val="0"/>
        <w:jc w:val="both"/>
        <w:rPr>
          <w:rFonts w:ascii="Arial" w:eastAsiaTheme="minorHAnsi" w:hAnsi="Arial" w:cs="Arial"/>
          <w:color w:val="000000"/>
          <w:sz w:val="18"/>
          <w:szCs w:val="18"/>
          <w:lang w:eastAsia="en-US"/>
        </w:rPr>
      </w:pPr>
    </w:p>
    <w:p w:rsidR="00696000" w:rsidRDefault="00696000" w:rsidP="00696000">
      <w:pPr>
        <w:pStyle w:val="Prrafodelista"/>
        <w:widowControl w:val="0"/>
        <w:numPr>
          <w:ilvl w:val="0"/>
          <w:numId w:val="17"/>
        </w:numPr>
        <w:tabs>
          <w:tab w:val="left" w:pos="360"/>
        </w:tabs>
        <w:autoSpaceDE w:val="0"/>
        <w:autoSpaceDN w:val="0"/>
        <w:adjustRightInd w:val="0"/>
        <w:jc w:val="both"/>
        <w:rPr>
          <w:rFonts w:ascii="Arial" w:eastAsiaTheme="minorHAnsi" w:hAnsi="Arial" w:cs="Arial"/>
          <w:color w:val="000000"/>
          <w:sz w:val="18"/>
          <w:szCs w:val="18"/>
          <w:lang w:eastAsia="en-US"/>
        </w:rPr>
      </w:pPr>
      <w:r w:rsidRPr="00970650">
        <w:rPr>
          <w:rFonts w:ascii="Arial" w:eastAsiaTheme="minorHAnsi" w:hAnsi="Arial" w:cs="Arial"/>
          <w:color w:val="000000"/>
          <w:sz w:val="18"/>
          <w:szCs w:val="18"/>
          <w:lang w:eastAsia="en-US"/>
        </w:rPr>
        <w:t>Todos los Servicios prestados por el PROVEEDOR se realizarán por personal especializado en el equipo. El personal del PROVEEDOR acudirá previsto de todo el material necesario, adecuado y actualizado, para prestar los Servicios.</w:t>
      </w:r>
    </w:p>
    <w:p w:rsidR="00696000" w:rsidRPr="00970650" w:rsidRDefault="00696000" w:rsidP="00696000">
      <w:pPr>
        <w:widowControl w:val="0"/>
        <w:tabs>
          <w:tab w:val="left" w:pos="360"/>
        </w:tabs>
        <w:autoSpaceDE w:val="0"/>
        <w:autoSpaceDN w:val="0"/>
        <w:adjustRightInd w:val="0"/>
        <w:jc w:val="both"/>
        <w:rPr>
          <w:rFonts w:ascii="Arial" w:eastAsiaTheme="minorHAnsi" w:hAnsi="Arial" w:cs="Arial"/>
          <w:color w:val="000000"/>
          <w:sz w:val="18"/>
          <w:szCs w:val="18"/>
          <w:lang w:eastAsia="en-US"/>
        </w:rPr>
      </w:pPr>
    </w:p>
    <w:p w:rsidR="00696000" w:rsidRDefault="00696000" w:rsidP="00696000">
      <w:pPr>
        <w:pStyle w:val="Prrafodelista"/>
        <w:widowControl w:val="0"/>
        <w:numPr>
          <w:ilvl w:val="0"/>
          <w:numId w:val="17"/>
        </w:numPr>
        <w:tabs>
          <w:tab w:val="left" w:pos="360"/>
        </w:tabs>
        <w:autoSpaceDE w:val="0"/>
        <w:autoSpaceDN w:val="0"/>
        <w:adjustRightInd w:val="0"/>
        <w:jc w:val="both"/>
        <w:rPr>
          <w:rFonts w:ascii="Arial" w:eastAsiaTheme="minorHAnsi" w:hAnsi="Arial" w:cs="Arial"/>
          <w:color w:val="000000"/>
          <w:sz w:val="18"/>
          <w:szCs w:val="18"/>
          <w:lang w:eastAsia="en-US"/>
        </w:rPr>
      </w:pPr>
      <w:r w:rsidRPr="00970650">
        <w:rPr>
          <w:rFonts w:ascii="Arial" w:eastAsiaTheme="minorHAnsi" w:hAnsi="Arial" w:cs="Arial"/>
          <w:color w:val="000000"/>
          <w:sz w:val="18"/>
          <w:szCs w:val="18"/>
          <w:lang w:eastAsia="en-US"/>
        </w:rPr>
        <w:t xml:space="preserve">Las averías, daño o mal funcionamiento de los equipos se comunicarán al PROVEEDOR a través de llamada telefónica o correo electrónico. </w:t>
      </w:r>
    </w:p>
    <w:p w:rsidR="00696000" w:rsidRPr="00970650" w:rsidRDefault="00696000" w:rsidP="00696000">
      <w:pPr>
        <w:widowControl w:val="0"/>
        <w:tabs>
          <w:tab w:val="left" w:pos="360"/>
        </w:tabs>
        <w:autoSpaceDE w:val="0"/>
        <w:autoSpaceDN w:val="0"/>
        <w:adjustRightInd w:val="0"/>
        <w:jc w:val="both"/>
        <w:rPr>
          <w:rFonts w:ascii="Arial" w:eastAsiaTheme="minorHAnsi" w:hAnsi="Arial" w:cs="Arial"/>
          <w:color w:val="000000"/>
          <w:sz w:val="18"/>
          <w:szCs w:val="18"/>
          <w:lang w:eastAsia="en-US"/>
        </w:rPr>
      </w:pPr>
    </w:p>
    <w:p w:rsidR="00696000" w:rsidRDefault="00696000" w:rsidP="00696000">
      <w:pPr>
        <w:pStyle w:val="Prrafodelista"/>
        <w:widowControl w:val="0"/>
        <w:numPr>
          <w:ilvl w:val="0"/>
          <w:numId w:val="17"/>
        </w:numPr>
        <w:tabs>
          <w:tab w:val="left" w:pos="360"/>
        </w:tabs>
        <w:autoSpaceDE w:val="0"/>
        <w:autoSpaceDN w:val="0"/>
        <w:adjustRightInd w:val="0"/>
        <w:jc w:val="both"/>
        <w:rPr>
          <w:rFonts w:ascii="Arial" w:eastAsiaTheme="minorHAnsi" w:hAnsi="Arial" w:cs="Arial"/>
          <w:color w:val="000000"/>
          <w:sz w:val="18"/>
          <w:szCs w:val="18"/>
          <w:lang w:eastAsia="en-US"/>
        </w:rPr>
      </w:pPr>
      <w:r w:rsidRPr="00970650">
        <w:rPr>
          <w:rFonts w:ascii="Arial" w:eastAsiaTheme="minorHAnsi" w:hAnsi="Arial" w:cs="Arial"/>
          <w:color w:val="000000"/>
          <w:sz w:val="18"/>
          <w:szCs w:val="18"/>
          <w:lang w:eastAsia="en-US"/>
        </w:rPr>
        <w:t>Los problemas o inconvenientes o mal funcionamiento, se resolverán en un período máximo de cuatro (4) horas  el oferente debe: [establecer distintos plazos a tendiendo a la gravedad de la in</w:t>
      </w:r>
      <w:r>
        <w:rPr>
          <w:rFonts w:ascii="Arial" w:eastAsiaTheme="minorHAnsi" w:hAnsi="Arial" w:cs="Arial"/>
          <w:color w:val="000000"/>
          <w:sz w:val="18"/>
          <w:szCs w:val="18"/>
          <w:lang w:eastAsia="en-US"/>
        </w:rPr>
        <w:t>cidencia, leve, grave, crítica.</w:t>
      </w:r>
    </w:p>
    <w:p w:rsidR="00696000" w:rsidRPr="00970650" w:rsidRDefault="00696000" w:rsidP="00696000">
      <w:pPr>
        <w:widowControl w:val="0"/>
        <w:tabs>
          <w:tab w:val="left" w:pos="360"/>
        </w:tabs>
        <w:autoSpaceDE w:val="0"/>
        <w:autoSpaceDN w:val="0"/>
        <w:adjustRightInd w:val="0"/>
        <w:jc w:val="both"/>
        <w:rPr>
          <w:rFonts w:ascii="Arial" w:eastAsiaTheme="minorHAnsi" w:hAnsi="Arial" w:cs="Arial"/>
          <w:color w:val="000000"/>
          <w:sz w:val="18"/>
          <w:szCs w:val="18"/>
          <w:lang w:eastAsia="en-US"/>
        </w:rPr>
      </w:pPr>
    </w:p>
    <w:p w:rsidR="00696000" w:rsidRDefault="00696000" w:rsidP="00696000">
      <w:pPr>
        <w:pStyle w:val="Prrafodelista"/>
        <w:widowControl w:val="0"/>
        <w:numPr>
          <w:ilvl w:val="0"/>
          <w:numId w:val="17"/>
        </w:numPr>
        <w:tabs>
          <w:tab w:val="left" w:pos="360"/>
        </w:tabs>
        <w:autoSpaceDE w:val="0"/>
        <w:autoSpaceDN w:val="0"/>
        <w:adjustRightInd w:val="0"/>
        <w:jc w:val="both"/>
        <w:rPr>
          <w:rFonts w:ascii="Arial" w:eastAsiaTheme="minorHAnsi" w:hAnsi="Arial" w:cs="Arial"/>
          <w:color w:val="000000"/>
          <w:sz w:val="18"/>
          <w:szCs w:val="18"/>
          <w:lang w:eastAsia="en-US"/>
        </w:rPr>
      </w:pPr>
      <w:r w:rsidRPr="00970650">
        <w:rPr>
          <w:rFonts w:ascii="Arial" w:eastAsiaTheme="minorHAnsi" w:hAnsi="Arial" w:cs="Arial"/>
          <w:color w:val="000000"/>
          <w:sz w:val="18"/>
          <w:szCs w:val="18"/>
          <w:lang w:eastAsia="en-US"/>
        </w:rPr>
        <w:t>Se entiende por incidencia crítica: las incidencias que, en el marco de la prestación de los Servicios, afectan significativamente al Instituto en el cumplimiento de sus fines misionales. [</w:t>
      </w:r>
      <w:r>
        <w:rPr>
          <w:rFonts w:ascii="Arial" w:eastAsiaTheme="minorHAnsi" w:hAnsi="Arial" w:cs="Arial"/>
          <w:color w:val="000000"/>
          <w:sz w:val="18"/>
          <w:szCs w:val="18"/>
          <w:lang w:eastAsia="en-US"/>
        </w:rPr>
        <w:t>establecer parámetros objetivos</w:t>
      </w:r>
    </w:p>
    <w:p w:rsidR="00696000" w:rsidRPr="00970650" w:rsidRDefault="00696000" w:rsidP="00696000">
      <w:pPr>
        <w:widowControl w:val="0"/>
        <w:tabs>
          <w:tab w:val="left" w:pos="360"/>
        </w:tabs>
        <w:autoSpaceDE w:val="0"/>
        <w:autoSpaceDN w:val="0"/>
        <w:adjustRightInd w:val="0"/>
        <w:jc w:val="both"/>
        <w:rPr>
          <w:rFonts w:ascii="Arial" w:eastAsiaTheme="minorHAnsi" w:hAnsi="Arial" w:cs="Arial"/>
          <w:color w:val="000000"/>
          <w:sz w:val="18"/>
          <w:szCs w:val="18"/>
          <w:lang w:eastAsia="en-US"/>
        </w:rPr>
      </w:pPr>
    </w:p>
    <w:p w:rsidR="00696000" w:rsidRDefault="00696000" w:rsidP="00696000">
      <w:pPr>
        <w:pStyle w:val="Prrafodelista"/>
        <w:widowControl w:val="0"/>
        <w:numPr>
          <w:ilvl w:val="0"/>
          <w:numId w:val="17"/>
        </w:numPr>
        <w:tabs>
          <w:tab w:val="left" w:pos="360"/>
        </w:tabs>
        <w:autoSpaceDE w:val="0"/>
        <w:autoSpaceDN w:val="0"/>
        <w:adjustRightInd w:val="0"/>
        <w:jc w:val="both"/>
        <w:rPr>
          <w:rFonts w:ascii="Arial" w:eastAsiaTheme="minorHAnsi" w:hAnsi="Arial" w:cs="Arial"/>
          <w:color w:val="000000"/>
          <w:sz w:val="18"/>
          <w:szCs w:val="18"/>
          <w:lang w:eastAsia="en-US"/>
        </w:rPr>
      </w:pPr>
      <w:r w:rsidRPr="00970650">
        <w:rPr>
          <w:rFonts w:ascii="Arial" w:eastAsiaTheme="minorHAnsi" w:hAnsi="Arial" w:cs="Arial"/>
          <w:color w:val="000000"/>
          <w:sz w:val="18"/>
          <w:szCs w:val="18"/>
          <w:lang w:eastAsia="en-US"/>
        </w:rPr>
        <w:t>Se entiende por incidencia grave: las incidencias que, en el marco de la prestación de los Servicios, afectan moderadamente al Instituto en el cumplimiento de sus fines misionales. [</w:t>
      </w:r>
      <w:r>
        <w:rPr>
          <w:rFonts w:ascii="Arial" w:eastAsiaTheme="minorHAnsi" w:hAnsi="Arial" w:cs="Arial"/>
          <w:color w:val="000000"/>
          <w:sz w:val="18"/>
          <w:szCs w:val="18"/>
          <w:lang w:eastAsia="en-US"/>
        </w:rPr>
        <w:t>establecer parámetros objetivos</w:t>
      </w:r>
    </w:p>
    <w:p w:rsidR="00696000" w:rsidRPr="00970650" w:rsidRDefault="00696000" w:rsidP="00696000">
      <w:pPr>
        <w:widowControl w:val="0"/>
        <w:tabs>
          <w:tab w:val="left" w:pos="360"/>
        </w:tabs>
        <w:autoSpaceDE w:val="0"/>
        <w:autoSpaceDN w:val="0"/>
        <w:adjustRightInd w:val="0"/>
        <w:jc w:val="both"/>
        <w:rPr>
          <w:rFonts w:ascii="Arial" w:eastAsiaTheme="minorHAnsi" w:hAnsi="Arial" w:cs="Arial"/>
          <w:color w:val="000000"/>
          <w:sz w:val="18"/>
          <w:szCs w:val="18"/>
          <w:lang w:eastAsia="en-US"/>
        </w:rPr>
      </w:pPr>
    </w:p>
    <w:p w:rsidR="00696000" w:rsidRDefault="00696000" w:rsidP="00696000">
      <w:pPr>
        <w:pStyle w:val="Prrafodelista"/>
        <w:widowControl w:val="0"/>
        <w:numPr>
          <w:ilvl w:val="0"/>
          <w:numId w:val="17"/>
        </w:numPr>
        <w:tabs>
          <w:tab w:val="left" w:pos="360"/>
        </w:tabs>
        <w:autoSpaceDE w:val="0"/>
        <w:autoSpaceDN w:val="0"/>
        <w:adjustRightInd w:val="0"/>
        <w:jc w:val="both"/>
        <w:rPr>
          <w:rFonts w:ascii="Arial" w:eastAsiaTheme="minorHAnsi" w:hAnsi="Arial" w:cs="Arial"/>
          <w:color w:val="000000"/>
          <w:sz w:val="18"/>
          <w:szCs w:val="18"/>
          <w:lang w:eastAsia="en-US"/>
        </w:rPr>
      </w:pPr>
      <w:r w:rsidRPr="00970650">
        <w:rPr>
          <w:rFonts w:ascii="Arial" w:eastAsiaTheme="minorHAnsi" w:hAnsi="Arial" w:cs="Arial"/>
          <w:color w:val="000000"/>
          <w:sz w:val="18"/>
          <w:szCs w:val="18"/>
          <w:lang w:eastAsia="en-US"/>
        </w:rPr>
        <w:t>Se entiende por incidencia leve: las incidencias que se limitan a entorpecer la prestación de los Servicios del Instituto en el cumplimiento de sus fines misionales. [</w:t>
      </w:r>
      <w:r>
        <w:rPr>
          <w:rFonts w:ascii="Arial" w:eastAsiaTheme="minorHAnsi" w:hAnsi="Arial" w:cs="Arial"/>
          <w:color w:val="000000"/>
          <w:sz w:val="18"/>
          <w:szCs w:val="18"/>
          <w:lang w:eastAsia="en-US"/>
        </w:rPr>
        <w:t>establecer parámetros objetivos</w:t>
      </w:r>
    </w:p>
    <w:p w:rsidR="00696000" w:rsidRPr="00970650" w:rsidRDefault="00696000" w:rsidP="00696000">
      <w:pPr>
        <w:widowControl w:val="0"/>
        <w:tabs>
          <w:tab w:val="left" w:pos="360"/>
        </w:tabs>
        <w:autoSpaceDE w:val="0"/>
        <w:autoSpaceDN w:val="0"/>
        <w:adjustRightInd w:val="0"/>
        <w:jc w:val="both"/>
        <w:rPr>
          <w:rFonts w:ascii="Arial" w:eastAsiaTheme="minorHAnsi" w:hAnsi="Arial" w:cs="Arial"/>
          <w:color w:val="000000"/>
          <w:sz w:val="18"/>
          <w:szCs w:val="18"/>
          <w:lang w:eastAsia="en-US"/>
        </w:rPr>
      </w:pPr>
    </w:p>
    <w:p w:rsidR="00696000" w:rsidRPr="00970650" w:rsidRDefault="00696000" w:rsidP="00696000">
      <w:pPr>
        <w:pStyle w:val="Prrafodelista"/>
        <w:widowControl w:val="0"/>
        <w:numPr>
          <w:ilvl w:val="0"/>
          <w:numId w:val="17"/>
        </w:numPr>
        <w:tabs>
          <w:tab w:val="left" w:pos="360"/>
        </w:tabs>
        <w:autoSpaceDE w:val="0"/>
        <w:autoSpaceDN w:val="0"/>
        <w:adjustRightInd w:val="0"/>
        <w:jc w:val="both"/>
        <w:rPr>
          <w:rFonts w:ascii="Arial" w:eastAsiaTheme="minorHAnsi" w:hAnsi="Arial" w:cs="Arial"/>
          <w:color w:val="000000"/>
          <w:sz w:val="18"/>
          <w:szCs w:val="18"/>
          <w:lang w:eastAsia="en-US"/>
        </w:rPr>
      </w:pPr>
      <w:r w:rsidRPr="00970650">
        <w:rPr>
          <w:rFonts w:ascii="Arial" w:eastAsiaTheme="minorHAnsi" w:hAnsi="Arial" w:cs="Arial"/>
          <w:color w:val="000000"/>
          <w:sz w:val="18"/>
          <w:szCs w:val="18"/>
          <w:lang w:eastAsia="en-US"/>
        </w:rPr>
        <w:t>La reparación, ajuste, reemplazo del equipo, etc.,  se realizará en los siguientes períodos máximos  desde el aviso, de acuerdo a cada incidencia, tomando como tiempo máximo cuatro (4) horas.</w:t>
      </w:r>
    </w:p>
    <w:p w:rsidR="00696000" w:rsidRPr="007D30B8" w:rsidRDefault="00696000" w:rsidP="00696000">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696000" w:rsidRPr="00970650" w:rsidRDefault="00696000" w:rsidP="00696000">
      <w:pPr>
        <w:pStyle w:val="Prrafodelista"/>
        <w:widowControl w:val="0"/>
        <w:numPr>
          <w:ilvl w:val="0"/>
          <w:numId w:val="17"/>
        </w:numPr>
        <w:tabs>
          <w:tab w:val="left" w:pos="360"/>
        </w:tabs>
        <w:autoSpaceDE w:val="0"/>
        <w:autoSpaceDN w:val="0"/>
        <w:adjustRightInd w:val="0"/>
        <w:jc w:val="both"/>
        <w:rPr>
          <w:rFonts w:ascii="Arial" w:eastAsiaTheme="minorHAnsi" w:hAnsi="Arial" w:cs="Arial"/>
          <w:color w:val="000000"/>
          <w:sz w:val="18"/>
          <w:szCs w:val="18"/>
          <w:lang w:eastAsia="en-US"/>
        </w:rPr>
      </w:pPr>
      <w:r w:rsidRPr="00970650">
        <w:rPr>
          <w:rFonts w:ascii="Arial" w:eastAsiaTheme="minorHAnsi" w:hAnsi="Arial" w:cs="Arial"/>
          <w:color w:val="000000"/>
          <w:sz w:val="18"/>
          <w:szCs w:val="18"/>
          <w:lang w:eastAsia="en-US"/>
        </w:rPr>
        <w:t>El estado de los servicios requeridos se revisará [mensualmente/bimensualmente/ trimestralmente] por el supervisor del contrato y el PROVEEDOR  para  verificar las incidencia y su adecuado funcionamiento.</w:t>
      </w:r>
    </w:p>
    <w:p w:rsidR="00970650" w:rsidRDefault="00970650" w:rsidP="0088788D">
      <w:pPr>
        <w:tabs>
          <w:tab w:val="left" w:pos="1680"/>
        </w:tabs>
        <w:jc w:val="both"/>
        <w:rPr>
          <w:rFonts w:ascii="Arial" w:eastAsiaTheme="minorHAnsi" w:hAnsi="Arial" w:cs="Arial"/>
          <w:color w:val="000000"/>
          <w:sz w:val="18"/>
          <w:szCs w:val="18"/>
          <w:lang w:eastAsia="en-US"/>
        </w:rPr>
      </w:pPr>
    </w:p>
    <w:p w:rsidR="00970650" w:rsidRPr="007D30B8" w:rsidRDefault="00970650" w:rsidP="0088788D">
      <w:pPr>
        <w:tabs>
          <w:tab w:val="left" w:pos="1680"/>
        </w:tabs>
        <w:jc w:val="both"/>
        <w:rPr>
          <w:rFonts w:ascii="Arial" w:eastAsiaTheme="minorHAnsi" w:hAnsi="Arial" w:cs="Arial"/>
          <w:color w:val="000000"/>
          <w:sz w:val="18"/>
          <w:szCs w:val="18"/>
          <w:lang w:eastAsia="en-US"/>
        </w:rPr>
      </w:pPr>
    </w:p>
    <w:p w:rsidR="004351D5" w:rsidRDefault="004351D5" w:rsidP="004351D5">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88788D" w:rsidRPr="00696000" w:rsidRDefault="0088788D" w:rsidP="00696000">
      <w:pPr>
        <w:pStyle w:val="Prrafodelista"/>
        <w:widowControl w:val="0"/>
        <w:numPr>
          <w:ilvl w:val="0"/>
          <w:numId w:val="9"/>
        </w:numPr>
        <w:tabs>
          <w:tab w:val="left" w:pos="360"/>
        </w:tabs>
        <w:autoSpaceDE w:val="0"/>
        <w:autoSpaceDN w:val="0"/>
        <w:adjustRightInd w:val="0"/>
        <w:jc w:val="both"/>
        <w:rPr>
          <w:rFonts w:ascii="Arial" w:eastAsiaTheme="minorHAnsi" w:hAnsi="Arial" w:cs="Arial"/>
          <w:b/>
          <w:color w:val="000000"/>
          <w:sz w:val="18"/>
          <w:szCs w:val="18"/>
          <w:lang w:eastAsia="en-US"/>
        </w:rPr>
      </w:pPr>
      <w:r w:rsidRPr="00696000">
        <w:rPr>
          <w:rFonts w:ascii="Arial" w:eastAsiaTheme="minorHAnsi" w:hAnsi="Arial" w:cs="Arial"/>
          <w:b/>
          <w:color w:val="000000"/>
          <w:sz w:val="18"/>
          <w:szCs w:val="18"/>
          <w:lang w:eastAsia="en-US"/>
        </w:rPr>
        <w:t>Anexo.</w:t>
      </w:r>
      <w:r w:rsidR="004351D5" w:rsidRPr="00696000">
        <w:rPr>
          <w:rFonts w:ascii="Arial" w:eastAsiaTheme="minorHAnsi" w:hAnsi="Arial" w:cs="Arial"/>
          <w:b/>
          <w:color w:val="000000"/>
          <w:sz w:val="18"/>
          <w:szCs w:val="18"/>
          <w:lang w:eastAsia="en-US"/>
        </w:rPr>
        <w:t xml:space="preserve"> 3: FORMATO UNICO DE COTIZACION</w:t>
      </w:r>
    </w:p>
    <w:p w:rsidR="0088788D" w:rsidRPr="007D30B8" w:rsidRDefault="0088788D" w:rsidP="004351D5">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88788D" w:rsidRPr="007D30B8" w:rsidRDefault="0088788D" w:rsidP="004351D5">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r w:rsidRPr="007D30B8">
        <w:rPr>
          <w:rFonts w:ascii="Arial" w:eastAsiaTheme="minorHAnsi" w:hAnsi="Arial" w:cs="Arial"/>
          <w:color w:val="000000"/>
          <w:sz w:val="18"/>
          <w:szCs w:val="18"/>
          <w:lang w:eastAsia="en-US"/>
        </w:rPr>
        <w:t>Los proponentes deberán diligenciar el Anexó No. 3 (formato único de cotización), los ítems a ofertar, en la cual deberá registrar la siguiente información:</w:t>
      </w:r>
    </w:p>
    <w:p w:rsidR="0088788D" w:rsidRPr="007D30B8" w:rsidRDefault="0088788D" w:rsidP="004351D5">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88788D" w:rsidRPr="00B46C01" w:rsidRDefault="0088788D" w:rsidP="009E7C94">
      <w:pPr>
        <w:pStyle w:val="Prrafodelista"/>
        <w:widowControl w:val="0"/>
        <w:numPr>
          <w:ilvl w:val="0"/>
          <w:numId w:val="15"/>
        </w:numPr>
        <w:tabs>
          <w:tab w:val="left" w:pos="360"/>
        </w:tabs>
        <w:autoSpaceDE w:val="0"/>
        <w:autoSpaceDN w:val="0"/>
        <w:adjustRightInd w:val="0"/>
        <w:jc w:val="both"/>
        <w:rPr>
          <w:rFonts w:ascii="Arial" w:eastAsiaTheme="minorHAnsi" w:hAnsi="Arial" w:cs="Arial"/>
          <w:color w:val="000000"/>
          <w:sz w:val="18"/>
          <w:szCs w:val="18"/>
          <w:lang w:eastAsia="en-US"/>
        </w:rPr>
      </w:pPr>
      <w:r w:rsidRPr="00B46C01">
        <w:rPr>
          <w:rFonts w:ascii="Arial" w:eastAsiaTheme="minorHAnsi" w:hAnsi="Arial" w:cs="Arial"/>
          <w:color w:val="000000"/>
          <w:sz w:val="18"/>
          <w:szCs w:val="18"/>
          <w:lang w:eastAsia="en-US"/>
        </w:rPr>
        <w:t>Fecha: se debe relacionar la fecha el mes y el año correspondiente a la entrega de  las propuestas.</w:t>
      </w:r>
    </w:p>
    <w:p w:rsidR="0088788D" w:rsidRPr="007D30B8" w:rsidRDefault="0088788D" w:rsidP="004351D5">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88788D" w:rsidRPr="00B46C01" w:rsidRDefault="0088788D" w:rsidP="009E7C94">
      <w:pPr>
        <w:pStyle w:val="Prrafodelista"/>
        <w:widowControl w:val="0"/>
        <w:numPr>
          <w:ilvl w:val="0"/>
          <w:numId w:val="15"/>
        </w:numPr>
        <w:tabs>
          <w:tab w:val="left" w:pos="360"/>
        </w:tabs>
        <w:autoSpaceDE w:val="0"/>
        <w:autoSpaceDN w:val="0"/>
        <w:adjustRightInd w:val="0"/>
        <w:jc w:val="both"/>
        <w:rPr>
          <w:rFonts w:ascii="Arial" w:eastAsiaTheme="minorHAnsi" w:hAnsi="Arial" w:cs="Arial"/>
          <w:color w:val="000000"/>
          <w:sz w:val="18"/>
          <w:szCs w:val="18"/>
          <w:lang w:eastAsia="en-US"/>
        </w:rPr>
      </w:pPr>
      <w:r w:rsidRPr="00B46C01">
        <w:rPr>
          <w:rFonts w:ascii="Arial" w:eastAsiaTheme="minorHAnsi" w:hAnsi="Arial" w:cs="Arial"/>
          <w:color w:val="000000"/>
          <w:sz w:val="18"/>
          <w:szCs w:val="18"/>
          <w:lang w:eastAsia="en-US"/>
        </w:rPr>
        <w:t xml:space="preserve">Código del Ítem: Es la identificación del elemento requerido por el Instituto Nacional de Cancerología - ESE. ESTE CÓDIGO CORRESPONDE AL NUMERO INTERNO DE </w:t>
      </w:r>
      <w:r w:rsidRPr="00B46C01">
        <w:rPr>
          <w:rFonts w:ascii="Arial" w:eastAsiaTheme="minorHAnsi" w:hAnsi="Arial" w:cs="Arial"/>
          <w:color w:val="000000"/>
          <w:sz w:val="18"/>
          <w:szCs w:val="18"/>
          <w:lang w:eastAsia="en-US"/>
        </w:rPr>
        <w:br/>
        <w:t xml:space="preserve">IDENTIFICACION DEL ELEMENTOS EN EL SISTEMA SAP DEL INSTITUTO, POR LO CUAL ES </w:t>
      </w:r>
      <w:r w:rsidRPr="00B46C01">
        <w:rPr>
          <w:rFonts w:ascii="Arial" w:eastAsiaTheme="minorHAnsi" w:hAnsi="Arial" w:cs="Arial"/>
          <w:color w:val="000000"/>
          <w:sz w:val="18"/>
          <w:szCs w:val="18"/>
          <w:lang w:eastAsia="en-US"/>
        </w:rPr>
        <w:br/>
        <w:t>OBLIGATORIO SU REGISTRO DE ACUERDO CON EL PÚBLICADO. El código deberá</w:t>
      </w:r>
      <w:r w:rsidRPr="00B46C01">
        <w:rPr>
          <w:rFonts w:ascii="Arial" w:eastAsiaTheme="minorHAnsi" w:hAnsi="Arial" w:cs="Arial"/>
          <w:color w:val="000000"/>
          <w:sz w:val="18"/>
          <w:szCs w:val="18"/>
          <w:lang w:eastAsia="en-US"/>
        </w:rPr>
        <w:br/>
        <w:t>registrarse de la misma forma en que está publicado en el Anexo No.6 elementos requeridos sin agregar guiones, puntos o espacios.</w:t>
      </w:r>
    </w:p>
    <w:p w:rsidR="0088788D" w:rsidRPr="007D30B8" w:rsidRDefault="0088788D" w:rsidP="004351D5">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88788D" w:rsidRPr="00B46C01" w:rsidRDefault="0088788D" w:rsidP="009E7C94">
      <w:pPr>
        <w:pStyle w:val="Prrafodelista"/>
        <w:widowControl w:val="0"/>
        <w:numPr>
          <w:ilvl w:val="0"/>
          <w:numId w:val="15"/>
        </w:numPr>
        <w:tabs>
          <w:tab w:val="left" w:pos="360"/>
        </w:tabs>
        <w:autoSpaceDE w:val="0"/>
        <w:autoSpaceDN w:val="0"/>
        <w:adjustRightInd w:val="0"/>
        <w:jc w:val="both"/>
        <w:rPr>
          <w:rFonts w:ascii="Arial" w:eastAsiaTheme="minorHAnsi" w:hAnsi="Arial" w:cs="Arial"/>
          <w:color w:val="000000"/>
          <w:sz w:val="18"/>
          <w:szCs w:val="18"/>
          <w:lang w:eastAsia="en-US"/>
        </w:rPr>
      </w:pPr>
      <w:r w:rsidRPr="00B46C01">
        <w:rPr>
          <w:rFonts w:ascii="Arial" w:eastAsiaTheme="minorHAnsi" w:hAnsi="Arial" w:cs="Arial"/>
          <w:color w:val="000000"/>
          <w:sz w:val="18"/>
          <w:szCs w:val="18"/>
          <w:lang w:eastAsia="en-US"/>
        </w:rPr>
        <w:t xml:space="preserve">Ítem: Indicar el número consecutivo del elemento a ofertar y contemplado dentro del grupo seleccionado en el Anexo No.6 elementos requeridos. </w:t>
      </w:r>
    </w:p>
    <w:p w:rsidR="0088788D" w:rsidRPr="007D30B8" w:rsidRDefault="0088788D" w:rsidP="004351D5">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88788D" w:rsidRPr="00B46C01" w:rsidRDefault="0088788D" w:rsidP="009E7C94">
      <w:pPr>
        <w:pStyle w:val="Prrafodelista"/>
        <w:widowControl w:val="0"/>
        <w:numPr>
          <w:ilvl w:val="0"/>
          <w:numId w:val="15"/>
        </w:numPr>
        <w:tabs>
          <w:tab w:val="left" w:pos="360"/>
        </w:tabs>
        <w:autoSpaceDE w:val="0"/>
        <w:autoSpaceDN w:val="0"/>
        <w:adjustRightInd w:val="0"/>
        <w:jc w:val="both"/>
        <w:rPr>
          <w:rFonts w:ascii="Arial" w:eastAsiaTheme="minorHAnsi" w:hAnsi="Arial" w:cs="Arial"/>
          <w:color w:val="000000"/>
          <w:sz w:val="18"/>
          <w:szCs w:val="18"/>
          <w:lang w:eastAsia="en-US"/>
        </w:rPr>
      </w:pPr>
      <w:r w:rsidRPr="00B46C01">
        <w:rPr>
          <w:rFonts w:ascii="Arial" w:eastAsiaTheme="minorHAnsi" w:hAnsi="Arial" w:cs="Arial"/>
          <w:color w:val="000000"/>
          <w:sz w:val="18"/>
          <w:szCs w:val="18"/>
          <w:lang w:eastAsia="en-US"/>
        </w:rPr>
        <w:t xml:space="preserve">Código UNSPSC: (CÓDIGO ESTANDAR DE PRODUCTOS Y SERVICIOS DE NACIONES UNIDAS) indicar el número del código correspondiente el cual puede ser verificado en </w:t>
      </w:r>
      <w:hyperlink r:id="rId8" w:history="1">
        <w:r w:rsidRPr="00B46C01">
          <w:rPr>
            <w:rFonts w:ascii="Arial" w:eastAsiaTheme="minorHAnsi" w:hAnsi="Arial" w:cs="Arial"/>
            <w:color w:val="000000"/>
            <w:sz w:val="18"/>
            <w:szCs w:val="18"/>
            <w:lang w:eastAsia="en-US"/>
          </w:rPr>
          <w:t>http://www.colombiacompra.gov.co/Clasificacion</w:t>
        </w:r>
      </w:hyperlink>
      <w:r w:rsidRPr="00B46C01">
        <w:rPr>
          <w:rFonts w:ascii="Arial" w:eastAsiaTheme="minorHAnsi" w:hAnsi="Arial" w:cs="Arial"/>
          <w:color w:val="000000"/>
          <w:sz w:val="18"/>
          <w:szCs w:val="18"/>
          <w:lang w:eastAsia="en-US"/>
        </w:rPr>
        <w:t>.</w:t>
      </w:r>
    </w:p>
    <w:p w:rsidR="0088788D" w:rsidRPr="007D30B8" w:rsidRDefault="0088788D" w:rsidP="004351D5">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88788D" w:rsidRPr="00B46C01" w:rsidRDefault="0088788D" w:rsidP="009E7C94">
      <w:pPr>
        <w:pStyle w:val="Prrafodelista"/>
        <w:widowControl w:val="0"/>
        <w:numPr>
          <w:ilvl w:val="0"/>
          <w:numId w:val="15"/>
        </w:numPr>
        <w:tabs>
          <w:tab w:val="left" w:pos="360"/>
        </w:tabs>
        <w:autoSpaceDE w:val="0"/>
        <w:autoSpaceDN w:val="0"/>
        <w:adjustRightInd w:val="0"/>
        <w:jc w:val="both"/>
        <w:rPr>
          <w:rFonts w:ascii="Arial" w:eastAsiaTheme="minorHAnsi" w:hAnsi="Arial" w:cs="Arial"/>
          <w:color w:val="000000"/>
          <w:sz w:val="18"/>
          <w:szCs w:val="18"/>
          <w:lang w:eastAsia="en-US"/>
        </w:rPr>
      </w:pPr>
      <w:r w:rsidRPr="00B46C01">
        <w:rPr>
          <w:rFonts w:ascii="Arial" w:eastAsiaTheme="minorHAnsi" w:hAnsi="Arial" w:cs="Arial"/>
          <w:color w:val="000000"/>
          <w:sz w:val="18"/>
          <w:szCs w:val="18"/>
          <w:lang w:eastAsia="en-US"/>
        </w:rPr>
        <w:t xml:space="preserve">Nombre Comercial: Corresponde al nombre como el proveedor identifica dicho elemento o ítem solicitado, con nombre genérico descrito  en el Anexo No.6 elementos requeridos por el Instituto. </w:t>
      </w:r>
    </w:p>
    <w:p w:rsidR="0088788D" w:rsidRPr="007D30B8" w:rsidRDefault="0088788D" w:rsidP="004351D5">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88788D" w:rsidRPr="00B46C01" w:rsidRDefault="0088788D" w:rsidP="009E7C94">
      <w:pPr>
        <w:pStyle w:val="Prrafodelista"/>
        <w:widowControl w:val="0"/>
        <w:numPr>
          <w:ilvl w:val="0"/>
          <w:numId w:val="15"/>
        </w:numPr>
        <w:tabs>
          <w:tab w:val="left" w:pos="360"/>
        </w:tabs>
        <w:autoSpaceDE w:val="0"/>
        <w:autoSpaceDN w:val="0"/>
        <w:adjustRightInd w:val="0"/>
        <w:jc w:val="both"/>
        <w:rPr>
          <w:rFonts w:ascii="Arial" w:eastAsiaTheme="minorHAnsi" w:hAnsi="Arial" w:cs="Arial"/>
          <w:color w:val="000000"/>
          <w:sz w:val="18"/>
          <w:szCs w:val="18"/>
          <w:lang w:eastAsia="en-US"/>
        </w:rPr>
      </w:pPr>
      <w:r w:rsidRPr="00B46C01">
        <w:rPr>
          <w:rFonts w:ascii="Arial" w:eastAsiaTheme="minorHAnsi" w:hAnsi="Arial" w:cs="Arial"/>
          <w:color w:val="000000"/>
          <w:sz w:val="18"/>
          <w:szCs w:val="18"/>
          <w:lang w:eastAsia="en-US"/>
        </w:rPr>
        <w:t xml:space="preserve">Nombre Genérico del Elemento: corresponde al nombre del elemento solicitado por el Instituto Nacional de Cancerología, Empresa Social del Estado publicados en el Anexo No.6 elementos requeridos, en la página Web y términos de condiciones.   </w:t>
      </w:r>
    </w:p>
    <w:p w:rsidR="0088788D" w:rsidRPr="007D30B8" w:rsidRDefault="0088788D" w:rsidP="004351D5">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88788D" w:rsidRPr="00B46C01" w:rsidRDefault="0088788D" w:rsidP="009E7C94">
      <w:pPr>
        <w:pStyle w:val="Prrafodelista"/>
        <w:widowControl w:val="0"/>
        <w:numPr>
          <w:ilvl w:val="0"/>
          <w:numId w:val="15"/>
        </w:numPr>
        <w:tabs>
          <w:tab w:val="left" w:pos="360"/>
        </w:tabs>
        <w:autoSpaceDE w:val="0"/>
        <w:autoSpaceDN w:val="0"/>
        <w:adjustRightInd w:val="0"/>
        <w:jc w:val="both"/>
        <w:rPr>
          <w:rFonts w:ascii="Arial" w:eastAsiaTheme="minorHAnsi" w:hAnsi="Arial" w:cs="Arial"/>
          <w:color w:val="000000"/>
          <w:sz w:val="18"/>
          <w:szCs w:val="18"/>
          <w:lang w:eastAsia="en-US"/>
        </w:rPr>
      </w:pPr>
      <w:r w:rsidRPr="00B46C01">
        <w:rPr>
          <w:rFonts w:ascii="Arial" w:eastAsiaTheme="minorHAnsi" w:hAnsi="Arial" w:cs="Arial"/>
          <w:color w:val="000000"/>
          <w:sz w:val="18"/>
          <w:szCs w:val="18"/>
          <w:lang w:eastAsia="en-US"/>
        </w:rPr>
        <w:t xml:space="preserve">Unidad de Medida: Se refiere a la unidad de medida solicitada por el Instituto Nacional de Cancerología Empresa Social del Estado (Ejemplo: AMPOLLA, TABLETA, VIAL, FRASCO, ROLLO, GARRAFA, KITS etc.). </w:t>
      </w:r>
    </w:p>
    <w:p w:rsidR="0088788D" w:rsidRPr="007D30B8" w:rsidRDefault="0088788D" w:rsidP="004351D5">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88788D" w:rsidRPr="00B46C01" w:rsidRDefault="0088788D" w:rsidP="00B46C01">
      <w:pPr>
        <w:pStyle w:val="Prrafodelista"/>
        <w:widowControl w:val="0"/>
        <w:tabs>
          <w:tab w:val="left" w:pos="360"/>
        </w:tabs>
        <w:autoSpaceDE w:val="0"/>
        <w:autoSpaceDN w:val="0"/>
        <w:adjustRightInd w:val="0"/>
        <w:ind w:left="1003"/>
        <w:jc w:val="both"/>
        <w:rPr>
          <w:rFonts w:ascii="Arial" w:eastAsiaTheme="minorHAnsi" w:hAnsi="Arial" w:cs="Arial"/>
          <w:color w:val="000000"/>
          <w:sz w:val="18"/>
          <w:szCs w:val="18"/>
          <w:lang w:eastAsia="en-US"/>
        </w:rPr>
      </w:pPr>
      <w:r w:rsidRPr="00B46C01">
        <w:rPr>
          <w:rFonts w:ascii="Arial" w:eastAsiaTheme="minorHAnsi" w:hAnsi="Arial" w:cs="Arial"/>
          <w:color w:val="000000"/>
          <w:sz w:val="18"/>
          <w:szCs w:val="18"/>
          <w:lang w:eastAsia="en-US"/>
        </w:rPr>
        <w:t>LA UNIDAD DE MEDIDA DEBE SER LA MISMA QUE SE ENCUENTRA EN EL ANEXO No. 6 – ELEMENTOS REQUERIDOS.  NO SE ACEPTAN ALTERNATIVAS.</w:t>
      </w:r>
    </w:p>
    <w:p w:rsidR="0088788D" w:rsidRPr="007D30B8" w:rsidRDefault="0088788D" w:rsidP="004351D5">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88788D" w:rsidRPr="00B46C01" w:rsidRDefault="0088788D" w:rsidP="009E7C94">
      <w:pPr>
        <w:pStyle w:val="Prrafodelista"/>
        <w:widowControl w:val="0"/>
        <w:numPr>
          <w:ilvl w:val="0"/>
          <w:numId w:val="15"/>
        </w:numPr>
        <w:tabs>
          <w:tab w:val="left" w:pos="360"/>
        </w:tabs>
        <w:autoSpaceDE w:val="0"/>
        <w:autoSpaceDN w:val="0"/>
        <w:adjustRightInd w:val="0"/>
        <w:jc w:val="both"/>
        <w:rPr>
          <w:rFonts w:ascii="Arial" w:eastAsiaTheme="minorHAnsi" w:hAnsi="Arial" w:cs="Arial"/>
          <w:color w:val="000000"/>
          <w:sz w:val="18"/>
          <w:szCs w:val="18"/>
          <w:lang w:eastAsia="en-US"/>
        </w:rPr>
      </w:pPr>
      <w:r w:rsidRPr="00B46C01">
        <w:rPr>
          <w:rFonts w:ascii="Arial" w:eastAsiaTheme="minorHAnsi" w:hAnsi="Arial" w:cs="Arial"/>
          <w:color w:val="000000"/>
          <w:sz w:val="18"/>
          <w:szCs w:val="18"/>
          <w:lang w:eastAsia="en-US"/>
        </w:rPr>
        <w:t>No se aceptará una presentación diferente a la publicada en el  Anexo No.6 elementos requeridos.</w:t>
      </w:r>
    </w:p>
    <w:p w:rsidR="0088788D" w:rsidRPr="007D30B8" w:rsidRDefault="0088788D" w:rsidP="004351D5">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88788D" w:rsidRPr="00B46C01" w:rsidRDefault="0088788D" w:rsidP="009E7C94">
      <w:pPr>
        <w:pStyle w:val="Prrafodelista"/>
        <w:widowControl w:val="0"/>
        <w:numPr>
          <w:ilvl w:val="0"/>
          <w:numId w:val="15"/>
        </w:numPr>
        <w:tabs>
          <w:tab w:val="left" w:pos="360"/>
        </w:tabs>
        <w:autoSpaceDE w:val="0"/>
        <w:autoSpaceDN w:val="0"/>
        <w:adjustRightInd w:val="0"/>
        <w:jc w:val="both"/>
        <w:rPr>
          <w:rFonts w:ascii="Arial" w:eastAsiaTheme="minorHAnsi" w:hAnsi="Arial" w:cs="Arial"/>
          <w:color w:val="000000"/>
          <w:sz w:val="18"/>
          <w:szCs w:val="18"/>
          <w:lang w:eastAsia="en-US"/>
        </w:rPr>
      </w:pPr>
      <w:r w:rsidRPr="00B46C01">
        <w:rPr>
          <w:rFonts w:ascii="Arial" w:eastAsiaTheme="minorHAnsi" w:hAnsi="Arial" w:cs="Arial"/>
          <w:color w:val="000000"/>
          <w:sz w:val="18"/>
          <w:szCs w:val="18"/>
          <w:lang w:eastAsia="en-US"/>
        </w:rPr>
        <w:t xml:space="preserve">Unidad de Empaque y/o Presentación: Se refiere a la presentación de la unidad requerida por el Instituto. (Ejemplo: Fco. x 1 ml.; 1 gr.; x 500 mgs.; 400 mts.; X 5 Galones; x 50 pruebas; Etc.). </w:t>
      </w:r>
    </w:p>
    <w:p w:rsidR="0088788D" w:rsidRPr="007D30B8" w:rsidRDefault="0088788D" w:rsidP="004351D5">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88788D" w:rsidRPr="00B46C01" w:rsidRDefault="0088788D" w:rsidP="009E7C94">
      <w:pPr>
        <w:pStyle w:val="Prrafodelista"/>
        <w:widowControl w:val="0"/>
        <w:numPr>
          <w:ilvl w:val="0"/>
          <w:numId w:val="15"/>
        </w:numPr>
        <w:tabs>
          <w:tab w:val="left" w:pos="360"/>
        </w:tabs>
        <w:autoSpaceDE w:val="0"/>
        <w:autoSpaceDN w:val="0"/>
        <w:adjustRightInd w:val="0"/>
        <w:jc w:val="both"/>
        <w:rPr>
          <w:rFonts w:ascii="Arial" w:eastAsiaTheme="minorHAnsi" w:hAnsi="Arial" w:cs="Arial"/>
          <w:color w:val="000000"/>
          <w:sz w:val="18"/>
          <w:szCs w:val="18"/>
          <w:lang w:eastAsia="en-US"/>
        </w:rPr>
      </w:pPr>
      <w:r w:rsidRPr="00B46C01">
        <w:rPr>
          <w:rFonts w:ascii="Arial" w:eastAsiaTheme="minorHAnsi" w:hAnsi="Arial" w:cs="Arial"/>
          <w:color w:val="000000"/>
          <w:sz w:val="18"/>
          <w:szCs w:val="18"/>
          <w:lang w:eastAsia="en-US"/>
        </w:rPr>
        <w:t xml:space="preserve">Unidad de Empaque: Se refiere a la manera en que se presenta comercialmente el elemento por parte del proveedor: (Ejemplo: Caja x 50 ampollas, caja x blister x 10 tabletas, caja x 10 paquetes de 100 unds; kit x 2 frascos de 50 pruebas, kit x 10 frascos de 100 pruebas, frasco x 100 tabletas. Etc). LAS COTIZACIONES NO DEBEN REALIZARSE POR UNIDAD DE EMPAQUE SINO POR LA UNIDAD DE MEDIDA PUBLICADA. </w:t>
      </w:r>
    </w:p>
    <w:p w:rsidR="0088788D" w:rsidRPr="007D30B8" w:rsidRDefault="0088788D" w:rsidP="004351D5">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88788D" w:rsidRPr="00B46C01" w:rsidRDefault="0088788D" w:rsidP="00B46C01">
      <w:pPr>
        <w:pStyle w:val="Prrafodelista"/>
        <w:widowControl w:val="0"/>
        <w:tabs>
          <w:tab w:val="left" w:pos="360"/>
        </w:tabs>
        <w:autoSpaceDE w:val="0"/>
        <w:autoSpaceDN w:val="0"/>
        <w:adjustRightInd w:val="0"/>
        <w:ind w:left="1003"/>
        <w:jc w:val="both"/>
        <w:rPr>
          <w:rFonts w:ascii="Arial" w:eastAsiaTheme="minorHAnsi" w:hAnsi="Arial" w:cs="Arial"/>
          <w:color w:val="000000"/>
          <w:sz w:val="18"/>
          <w:szCs w:val="18"/>
          <w:lang w:eastAsia="en-US"/>
        </w:rPr>
      </w:pPr>
      <w:r w:rsidRPr="00B46C01">
        <w:rPr>
          <w:rFonts w:ascii="Arial" w:eastAsiaTheme="minorHAnsi" w:hAnsi="Arial" w:cs="Arial"/>
          <w:color w:val="000000"/>
          <w:sz w:val="18"/>
          <w:szCs w:val="18"/>
          <w:lang w:eastAsia="en-US"/>
        </w:rPr>
        <w:t>EL OFERENTE DEBE INDICAR POR SEPARADO TANTO LA PRESENTACIÓN COMO LA UNIDAD DE EMPAQUE.</w:t>
      </w:r>
    </w:p>
    <w:p w:rsidR="0088788D" w:rsidRPr="007D30B8" w:rsidRDefault="0088788D" w:rsidP="004351D5">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88788D" w:rsidRPr="00B46C01" w:rsidRDefault="0088788D" w:rsidP="009E7C94">
      <w:pPr>
        <w:pStyle w:val="Prrafodelista"/>
        <w:widowControl w:val="0"/>
        <w:numPr>
          <w:ilvl w:val="0"/>
          <w:numId w:val="15"/>
        </w:numPr>
        <w:tabs>
          <w:tab w:val="left" w:pos="360"/>
        </w:tabs>
        <w:autoSpaceDE w:val="0"/>
        <w:autoSpaceDN w:val="0"/>
        <w:adjustRightInd w:val="0"/>
        <w:jc w:val="both"/>
        <w:rPr>
          <w:rFonts w:ascii="Arial" w:eastAsiaTheme="minorHAnsi" w:hAnsi="Arial" w:cs="Arial"/>
          <w:color w:val="000000"/>
          <w:sz w:val="18"/>
          <w:szCs w:val="18"/>
          <w:lang w:eastAsia="en-US"/>
        </w:rPr>
      </w:pPr>
      <w:r w:rsidRPr="00B46C01">
        <w:rPr>
          <w:rFonts w:ascii="Arial" w:eastAsiaTheme="minorHAnsi" w:hAnsi="Arial" w:cs="Arial"/>
          <w:color w:val="000000"/>
          <w:sz w:val="18"/>
          <w:szCs w:val="18"/>
          <w:lang w:eastAsia="en-US"/>
        </w:rPr>
        <w:t xml:space="preserve">Cantidad: Aquí se indica la cantidad que se solicitó en el  Anexo No.6 elementos requeridos, publicado por parte del Instituto Nacional de Cancerología – ESE, teniendo en cuenta la unidad de medida solicitada. </w:t>
      </w:r>
    </w:p>
    <w:p w:rsidR="0088788D" w:rsidRPr="007D30B8" w:rsidRDefault="0088788D" w:rsidP="004351D5">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88788D" w:rsidRPr="00B46C01" w:rsidRDefault="0088788D" w:rsidP="00B46C01">
      <w:pPr>
        <w:pStyle w:val="Prrafodelista"/>
        <w:widowControl w:val="0"/>
        <w:tabs>
          <w:tab w:val="left" w:pos="360"/>
        </w:tabs>
        <w:autoSpaceDE w:val="0"/>
        <w:autoSpaceDN w:val="0"/>
        <w:adjustRightInd w:val="0"/>
        <w:ind w:left="1003"/>
        <w:jc w:val="both"/>
        <w:rPr>
          <w:rFonts w:ascii="Arial" w:eastAsiaTheme="minorHAnsi" w:hAnsi="Arial" w:cs="Arial"/>
          <w:color w:val="000000"/>
          <w:sz w:val="18"/>
          <w:szCs w:val="18"/>
          <w:lang w:eastAsia="en-US"/>
        </w:rPr>
      </w:pPr>
      <w:r w:rsidRPr="00B46C01">
        <w:rPr>
          <w:rFonts w:ascii="Arial" w:eastAsiaTheme="minorHAnsi" w:hAnsi="Arial" w:cs="Arial"/>
          <w:color w:val="000000"/>
          <w:sz w:val="18"/>
          <w:szCs w:val="18"/>
          <w:lang w:eastAsia="en-US"/>
        </w:rPr>
        <w:t xml:space="preserve">NOTA: TODAS LAS CANTIDADES PUBLICADAS ESTAN REFERIDAS A UNIDADES DE MEDIDA ESPECÍFICAS Y NO A UNIDADES DE EMPAQUE. </w:t>
      </w:r>
    </w:p>
    <w:p w:rsidR="0088788D" w:rsidRPr="007D30B8" w:rsidRDefault="0088788D" w:rsidP="004351D5">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88788D" w:rsidRPr="00B46C01" w:rsidRDefault="0088788D" w:rsidP="009E7C94">
      <w:pPr>
        <w:pStyle w:val="Prrafodelista"/>
        <w:widowControl w:val="0"/>
        <w:numPr>
          <w:ilvl w:val="0"/>
          <w:numId w:val="15"/>
        </w:numPr>
        <w:tabs>
          <w:tab w:val="left" w:pos="360"/>
        </w:tabs>
        <w:autoSpaceDE w:val="0"/>
        <w:autoSpaceDN w:val="0"/>
        <w:adjustRightInd w:val="0"/>
        <w:jc w:val="both"/>
        <w:rPr>
          <w:rFonts w:ascii="Arial" w:eastAsiaTheme="minorHAnsi" w:hAnsi="Arial" w:cs="Arial"/>
          <w:color w:val="000000"/>
          <w:sz w:val="18"/>
          <w:szCs w:val="18"/>
          <w:lang w:eastAsia="en-US"/>
        </w:rPr>
      </w:pPr>
      <w:r w:rsidRPr="00B46C01">
        <w:rPr>
          <w:rFonts w:ascii="Arial" w:eastAsiaTheme="minorHAnsi" w:hAnsi="Arial" w:cs="Arial"/>
          <w:color w:val="000000"/>
          <w:sz w:val="18"/>
          <w:szCs w:val="18"/>
          <w:lang w:eastAsia="en-US"/>
        </w:rPr>
        <w:t xml:space="preserve">Marca: Registrar el nombre correcto de la marca del elemento o Ítem ofrecido y no la marca del proveedor. </w:t>
      </w:r>
    </w:p>
    <w:p w:rsidR="0088788D" w:rsidRPr="007D30B8" w:rsidRDefault="0088788D" w:rsidP="004351D5">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88788D" w:rsidRPr="00B46C01" w:rsidRDefault="0088788D" w:rsidP="009E7C94">
      <w:pPr>
        <w:pStyle w:val="Prrafodelista"/>
        <w:widowControl w:val="0"/>
        <w:numPr>
          <w:ilvl w:val="0"/>
          <w:numId w:val="15"/>
        </w:numPr>
        <w:tabs>
          <w:tab w:val="left" w:pos="360"/>
        </w:tabs>
        <w:autoSpaceDE w:val="0"/>
        <w:autoSpaceDN w:val="0"/>
        <w:adjustRightInd w:val="0"/>
        <w:jc w:val="both"/>
        <w:rPr>
          <w:rFonts w:ascii="Arial" w:eastAsiaTheme="minorHAnsi" w:hAnsi="Arial" w:cs="Arial"/>
          <w:color w:val="000000"/>
          <w:sz w:val="18"/>
          <w:szCs w:val="18"/>
          <w:lang w:eastAsia="en-US"/>
        </w:rPr>
      </w:pPr>
      <w:r w:rsidRPr="00B46C01">
        <w:rPr>
          <w:rFonts w:ascii="Arial" w:eastAsiaTheme="minorHAnsi" w:hAnsi="Arial" w:cs="Arial"/>
          <w:color w:val="000000"/>
          <w:sz w:val="18"/>
          <w:szCs w:val="18"/>
          <w:lang w:eastAsia="en-US"/>
        </w:rPr>
        <w:t xml:space="preserve">Cantidad: Aquí se indica la cantidad que se solicitó en el  Anexo No.6 elementos requeridos, publicado por parte del Instituto Nacional de Cancerología – ESE, teniendo en cuenta la unidad de medida solicitada. </w:t>
      </w:r>
    </w:p>
    <w:p w:rsidR="0088788D" w:rsidRPr="007D30B8" w:rsidRDefault="0088788D" w:rsidP="004351D5">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88788D" w:rsidRPr="00B46C01" w:rsidRDefault="0088788D" w:rsidP="009E7C94">
      <w:pPr>
        <w:pStyle w:val="Prrafodelista"/>
        <w:widowControl w:val="0"/>
        <w:numPr>
          <w:ilvl w:val="0"/>
          <w:numId w:val="15"/>
        </w:numPr>
        <w:tabs>
          <w:tab w:val="left" w:pos="360"/>
        </w:tabs>
        <w:autoSpaceDE w:val="0"/>
        <w:autoSpaceDN w:val="0"/>
        <w:adjustRightInd w:val="0"/>
        <w:jc w:val="both"/>
        <w:rPr>
          <w:rFonts w:ascii="Arial" w:eastAsiaTheme="minorHAnsi" w:hAnsi="Arial" w:cs="Arial"/>
          <w:color w:val="000000"/>
          <w:sz w:val="18"/>
          <w:szCs w:val="18"/>
          <w:lang w:eastAsia="en-US"/>
        </w:rPr>
      </w:pPr>
      <w:r w:rsidRPr="00B46C01">
        <w:rPr>
          <w:rFonts w:ascii="Arial" w:eastAsiaTheme="minorHAnsi" w:hAnsi="Arial" w:cs="Arial"/>
          <w:color w:val="000000"/>
          <w:sz w:val="18"/>
          <w:szCs w:val="18"/>
          <w:lang w:eastAsia="en-US"/>
        </w:rPr>
        <w:t xml:space="preserve">Valor Unitario: Allí se indica el valor unitario ofrecido por el proveedor </w:t>
      </w:r>
      <w:r w:rsidRPr="00B46C01">
        <w:rPr>
          <w:rFonts w:ascii="Arial" w:eastAsiaTheme="minorHAnsi" w:hAnsi="Arial" w:cs="Arial"/>
          <w:color w:val="000000"/>
          <w:sz w:val="18"/>
          <w:szCs w:val="18"/>
          <w:lang w:eastAsia="en-US"/>
        </w:rPr>
        <w:br/>
        <w:t xml:space="preserve">para la unidad de medida solicitada por cada ítem del Anexo No.6 elementos requeridos  contenidos en los términos de condiciones y publicado en la página Web del Instituto.  </w:t>
      </w:r>
    </w:p>
    <w:p w:rsidR="0088788D" w:rsidRPr="007D30B8" w:rsidRDefault="0088788D" w:rsidP="004351D5">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88788D" w:rsidRPr="00B46C01" w:rsidRDefault="0088788D" w:rsidP="00B46C01">
      <w:pPr>
        <w:pStyle w:val="Prrafodelista"/>
        <w:widowControl w:val="0"/>
        <w:tabs>
          <w:tab w:val="left" w:pos="360"/>
        </w:tabs>
        <w:autoSpaceDE w:val="0"/>
        <w:autoSpaceDN w:val="0"/>
        <w:adjustRightInd w:val="0"/>
        <w:ind w:left="1003"/>
        <w:jc w:val="both"/>
        <w:rPr>
          <w:rFonts w:ascii="Arial" w:eastAsiaTheme="minorHAnsi" w:hAnsi="Arial" w:cs="Arial"/>
          <w:color w:val="000000"/>
          <w:sz w:val="18"/>
          <w:szCs w:val="18"/>
          <w:lang w:eastAsia="en-US"/>
        </w:rPr>
      </w:pPr>
      <w:r w:rsidRPr="00B46C01">
        <w:rPr>
          <w:rFonts w:ascii="Arial" w:eastAsiaTheme="minorHAnsi" w:hAnsi="Arial" w:cs="Arial"/>
          <w:color w:val="000000"/>
          <w:sz w:val="18"/>
          <w:szCs w:val="18"/>
          <w:lang w:eastAsia="en-US"/>
        </w:rPr>
        <w:t xml:space="preserve">NOTA: El valor unitario debe corresponder a la unidad de medida requerida en el Anexo No.6 elementos requeridos y no a la unidad de empaque. </w:t>
      </w:r>
    </w:p>
    <w:p w:rsidR="0088788D" w:rsidRPr="007D30B8" w:rsidRDefault="0088788D" w:rsidP="004351D5">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88788D" w:rsidRPr="00B46C01" w:rsidRDefault="0088788D" w:rsidP="009E7C94">
      <w:pPr>
        <w:pStyle w:val="Prrafodelista"/>
        <w:widowControl w:val="0"/>
        <w:numPr>
          <w:ilvl w:val="0"/>
          <w:numId w:val="15"/>
        </w:numPr>
        <w:tabs>
          <w:tab w:val="left" w:pos="360"/>
        </w:tabs>
        <w:autoSpaceDE w:val="0"/>
        <w:autoSpaceDN w:val="0"/>
        <w:adjustRightInd w:val="0"/>
        <w:jc w:val="both"/>
        <w:rPr>
          <w:rFonts w:ascii="Arial" w:eastAsiaTheme="minorHAnsi" w:hAnsi="Arial" w:cs="Arial"/>
          <w:color w:val="000000"/>
          <w:sz w:val="18"/>
          <w:szCs w:val="18"/>
          <w:lang w:eastAsia="en-US"/>
        </w:rPr>
      </w:pPr>
      <w:r w:rsidRPr="00B46C01">
        <w:rPr>
          <w:rFonts w:ascii="Arial" w:eastAsiaTheme="minorHAnsi" w:hAnsi="Arial" w:cs="Arial"/>
          <w:color w:val="000000"/>
          <w:sz w:val="18"/>
          <w:szCs w:val="18"/>
          <w:lang w:eastAsia="en-US"/>
        </w:rPr>
        <w:t xml:space="preserve">Subtotal: Corresponde al resultado de multiplicar el valor unitario por la cantidad requerida, previa deducción del descuento comercial. </w:t>
      </w:r>
    </w:p>
    <w:p w:rsidR="0088788D" w:rsidRPr="007D30B8" w:rsidRDefault="0088788D" w:rsidP="004351D5">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88788D" w:rsidRPr="00B46C01" w:rsidRDefault="0088788D" w:rsidP="009E7C94">
      <w:pPr>
        <w:pStyle w:val="Prrafodelista"/>
        <w:widowControl w:val="0"/>
        <w:numPr>
          <w:ilvl w:val="0"/>
          <w:numId w:val="15"/>
        </w:numPr>
        <w:tabs>
          <w:tab w:val="left" w:pos="360"/>
        </w:tabs>
        <w:autoSpaceDE w:val="0"/>
        <w:autoSpaceDN w:val="0"/>
        <w:adjustRightInd w:val="0"/>
        <w:jc w:val="both"/>
        <w:rPr>
          <w:rFonts w:ascii="Arial" w:eastAsiaTheme="minorHAnsi" w:hAnsi="Arial" w:cs="Arial"/>
          <w:color w:val="000000"/>
          <w:sz w:val="18"/>
          <w:szCs w:val="18"/>
          <w:lang w:eastAsia="en-US"/>
        </w:rPr>
      </w:pPr>
      <w:r w:rsidRPr="00B46C01">
        <w:rPr>
          <w:rFonts w:ascii="Arial" w:eastAsiaTheme="minorHAnsi" w:hAnsi="Arial" w:cs="Arial"/>
          <w:color w:val="000000"/>
          <w:sz w:val="18"/>
          <w:szCs w:val="18"/>
          <w:lang w:eastAsia="en-US"/>
        </w:rPr>
        <w:t xml:space="preserve">IVA: En esta casilla se registra (en caso de tenerlo) el porcentaje del IVA correspondiente al producto, si éste es gravado. </w:t>
      </w:r>
    </w:p>
    <w:p w:rsidR="0088788D" w:rsidRPr="007D30B8" w:rsidRDefault="0088788D" w:rsidP="004351D5">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88788D" w:rsidRPr="00B46C01" w:rsidRDefault="0088788D" w:rsidP="009E7C94">
      <w:pPr>
        <w:pStyle w:val="Prrafodelista"/>
        <w:widowControl w:val="0"/>
        <w:numPr>
          <w:ilvl w:val="0"/>
          <w:numId w:val="15"/>
        </w:numPr>
        <w:tabs>
          <w:tab w:val="left" w:pos="360"/>
        </w:tabs>
        <w:autoSpaceDE w:val="0"/>
        <w:autoSpaceDN w:val="0"/>
        <w:adjustRightInd w:val="0"/>
        <w:jc w:val="both"/>
        <w:rPr>
          <w:rFonts w:ascii="Arial" w:eastAsiaTheme="minorHAnsi" w:hAnsi="Arial" w:cs="Arial"/>
          <w:color w:val="000000"/>
          <w:sz w:val="18"/>
          <w:szCs w:val="18"/>
          <w:lang w:eastAsia="en-US"/>
        </w:rPr>
      </w:pPr>
      <w:r w:rsidRPr="00B46C01">
        <w:rPr>
          <w:rFonts w:ascii="Arial" w:eastAsiaTheme="minorHAnsi" w:hAnsi="Arial" w:cs="Arial"/>
          <w:color w:val="000000"/>
          <w:sz w:val="18"/>
          <w:szCs w:val="18"/>
          <w:lang w:eastAsia="en-US"/>
        </w:rPr>
        <w:t xml:space="preserve">Valor Total: Corresponde a la sumatoria de la casilla subtotal + la casilla del IVA. </w:t>
      </w:r>
    </w:p>
    <w:p w:rsidR="0088788D" w:rsidRPr="007D30B8" w:rsidRDefault="0088788D" w:rsidP="004351D5">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88788D" w:rsidRPr="00B46C01" w:rsidRDefault="0088788D" w:rsidP="009E7C94">
      <w:pPr>
        <w:pStyle w:val="Prrafodelista"/>
        <w:widowControl w:val="0"/>
        <w:numPr>
          <w:ilvl w:val="0"/>
          <w:numId w:val="15"/>
        </w:numPr>
        <w:tabs>
          <w:tab w:val="left" w:pos="360"/>
        </w:tabs>
        <w:autoSpaceDE w:val="0"/>
        <w:autoSpaceDN w:val="0"/>
        <w:adjustRightInd w:val="0"/>
        <w:jc w:val="both"/>
        <w:rPr>
          <w:rFonts w:ascii="Arial" w:eastAsiaTheme="minorHAnsi" w:hAnsi="Arial" w:cs="Arial"/>
          <w:color w:val="000000"/>
          <w:sz w:val="18"/>
          <w:szCs w:val="18"/>
          <w:lang w:eastAsia="en-US"/>
        </w:rPr>
      </w:pPr>
      <w:r w:rsidRPr="00B46C01">
        <w:rPr>
          <w:rFonts w:ascii="Arial" w:eastAsiaTheme="minorHAnsi" w:hAnsi="Arial" w:cs="Arial"/>
          <w:color w:val="000000"/>
          <w:sz w:val="18"/>
          <w:szCs w:val="18"/>
          <w:lang w:eastAsia="en-US"/>
        </w:rPr>
        <w:t>Procedencia del Producto: Mencionar si el producto ofrecido es Nacional o Importado y en caso de ser importado indicar su  país de origen.</w:t>
      </w:r>
    </w:p>
    <w:p w:rsidR="0088788D" w:rsidRPr="007D30B8" w:rsidRDefault="0088788D" w:rsidP="004351D5">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88788D" w:rsidRPr="00B46C01" w:rsidRDefault="0088788D" w:rsidP="009E7C94">
      <w:pPr>
        <w:pStyle w:val="Prrafodelista"/>
        <w:widowControl w:val="0"/>
        <w:numPr>
          <w:ilvl w:val="0"/>
          <w:numId w:val="15"/>
        </w:numPr>
        <w:tabs>
          <w:tab w:val="left" w:pos="360"/>
        </w:tabs>
        <w:autoSpaceDE w:val="0"/>
        <w:autoSpaceDN w:val="0"/>
        <w:adjustRightInd w:val="0"/>
        <w:jc w:val="both"/>
        <w:rPr>
          <w:rFonts w:ascii="Arial" w:eastAsiaTheme="minorHAnsi" w:hAnsi="Arial" w:cs="Arial"/>
          <w:color w:val="000000"/>
          <w:sz w:val="18"/>
          <w:szCs w:val="18"/>
          <w:lang w:eastAsia="en-US"/>
        </w:rPr>
      </w:pPr>
      <w:r w:rsidRPr="00B46C01">
        <w:rPr>
          <w:rFonts w:ascii="Arial" w:eastAsiaTheme="minorHAnsi" w:hAnsi="Arial" w:cs="Arial"/>
          <w:color w:val="000000"/>
          <w:sz w:val="18"/>
          <w:szCs w:val="18"/>
          <w:lang w:eastAsia="en-US"/>
        </w:rPr>
        <w:t xml:space="preserve">Tiempo de Entrega: Este plazo debe ser mencionado en días calendario. </w:t>
      </w:r>
    </w:p>
    <w:p w:rsidR="0088788D" w:rsidRPr="007D30B8" w:rsidRDefault="0088788D" w:rsidP="004351D5">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B46C01" w:rsidRPr="00B46C01" w:rsidRDefault="0088788D" w:rsidP="009E7C94">
      <w:pPr>
        <w:pStyle w:val="Prrafodelista"/>
        <w:widowControl w:val="0"/>
        <w:numPr>
          <w:ilvl w:val="0"/>
          <w:numId w:val="15"/>
        </w:numPr>
        <w:tabs>
          <w:tab w:val="left" w:pos="360"/>
        </w:tabs>
        <w:autoSpaceDE w:val="0"/>
        <w:autoSpaceDN w:val="0"/>
        <w:adjustRightInd w:val="0"/>
        <w:jc w:val="both"/>
        <w:rPr>
          <w:rFonts w:ascii="Arial" w:eastAsiaTheme="minorHAnsi" w:hAnsi="Arial" w:cs="Arial"/>
          <w:color w:val="000000"/>
          <w:sz w:val="18"/>
          <w:szCs w:val="18"/>
          <w:lang w:eastAsia="en-US"/>
        </w:rPr>
      </w:pPr>
      <w:r w:rsidRPr="00B46C01">
        <w:rPr>
          <w:rFonts w:ascii="Arial" w:eastAsiaTheme="minorHAnsi" w:hAnsi="Arial" w:cs="Arial"/>
          <w:color w:val="000000"/>
          <w:sz w:val="18"/>
          <w:szCs w:val="18"/>
          <w:lang w:eastAsia="en-US"/>
        </w:rPr>
        <w:t>Validez</w:t>
      </w:r>
      <w:r w:rsidR="00BA4955">
        <w:rPr>
          <w:rFonts w:ascii="Arial" w:eastAsiaTheme="minorHAnsi" w:hAnsi="Arial" w:cs="Arial"/>
          <w:color w:val="000000"/>
          <w:sz w:val="18"/>
          <w:szCs w:val="18"/>
          <w:lang w:eastAsia="en-US"/>
        </w:rPr>
        <w:t xml:space="preserve"> </w:t>
      </w:r>
      <w:r w:rsidRPr="00B46C01">
        <w:rPr>
          <w:rFonts w:ascii="Arial" w:eastAsiaTheme="minorHAnsi" w:hAnsi="Arial" w:cs="Arial"/>
          <w:color w:val="000000"/>
          <w:sz w:val="18"/>
          <w:szCs w:val="18"/>
          <w:lang w:eastAsia="en-US"/>
        </w:rPr>
        <w:t>de la Propuesta,</w:t>
      </w:r>
      <w:r w:rsidR="00B46C01">
        <w:rPr>
          <w:rFonts w:ascii="Arial" w:eastAsiaTheme="minorHAnsi" w:hAnsi="Arial" w:cs="Arial"/>
          <w:color w:val="000000"/>
          <w:sz w:val="18"/>
          <w:szCs w:val="18"/>
          <w:lang w:eastAsia="en-US"/>
        </w:rPr>
        <w:t xml:space="preserve"> </w:t>
      </w:r>
      <w:r w:rsidRPr="00B46C01">
        <w:rPr>
          <w:rFonts w:ascii="Arial" w:eastAsiaTheme="minorHAnsi" w:hAnsi="Arial" w:cs="Arial"/>
          <w:color w:val="000000"/>
          <w:sz w:val="18"/>
          <w:szCs w:val="18"/>
          <w:lang w:eastAsia="en-US"/>
        </w:rPr>
        <w:t>la cual será hasta el 31 de diciembre de 201</w:t>
      </w:r>
      <w:r w:rsidR="00B46C01">
        <w:rPr>
          <w:rFonts w:ascii="Arial" w:eastAsiaTheme="minorHAnsi" w:hAnsi="Arial" w:cs="Arial"/>
          <w:color w:val="000000"/>
          <w:sz w:val="18"/>
          <w:szCs w:val="18"/>
          <w:lang w:eastAsia="en-US"/>
        </w:rPr>
        <w:t>8</w:t>
      </w:r>
      <w:r w:rsidRPr="00B46C01">
        <w:rPr>
          <w:rFonts w:ascii="Arial" w:eastAsiaTheme="minorHAnsi" w:hAnsi="Arial" w:cs="Arial"/>
          <w:color w:val="000000"/>
          <w:sz w:val="18"/>
          <w:szCs w:val="18"/>
          <w:lang w:eastAsia="en-US"/>
        </w:rPr>
        <w:t>.</w:t>
      </w:r>
    </w:p>
    <w:p w:rsidR="0088788D" w:rsidRPr="007D30B8" w:rsidRDefault="0088788D" w:rsidP="004351D5">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88788D" w:rsidRPr="00B46C01" w:rsidRDefault="0088788D" w:rsidP="009E7C94">
      <w:pPr>
        <w:pStyle w:val="Prrafodelista"/>
        <w:widowControl w:val="0"/>
        <w:numPr>
          <w:ilvl w:val="0"/>
          <w:numId w:val="15"/>
        </w:numPr>
        <w:tabs>
          <w:tab w:val="left" w:pos="360"/>
        </w:tabs>
        <w:autoSpaceDE w:val="0"/>
        <w:autoSpaceDN w:val="0"/>
        <w:adjustRightInd w:val="0"/>
        <w:jc w:val="both"/>
        <w:rPr>
          <w:rFonts w:ascii="Arial" w:eastAsiaTheme="minorHAnsi" w:hAnsi="Arial" w:cs="Arial"/>
          <w:color w:val="000000"/>
          <w:sz w:val="18"/>
          <w:szCs w:val="18"/>
          <w:lang w:eastAsia="en-US"/>
        </w:rPr>
      </w:pPr>
      <w:r w:rsidRPr="00B46C01">
        <w:rPr>
          <w:rFonts w:ascii="Arial" w:eastAsiaTheme="minorHAnsi" w:hAnsi="Arial" w:cs="Arial"/>
          <w:color w:val="000000"/>
          <w:sz w:val="18"/>
          <w:szCs w:val="18"/>
          <w:lang w:eastAsia="en-US"/>
        </w:rPr>
        <w:t>Descuentos Financieros: Es el descuento por pronto pago.</w:t>
      </w:r>
    </w:p>
    <w:p w:rsidR="0088788D" w:rsidRPr="007D30B8" w:rsidRDefault="0088788D" w:rsidP="004351D5">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88788D" w:rsidRPr="00B46C01" w:rsidRDefault="0088788D" w:rsidP="009E7C94">
      <w:pPr>
        <w:pStyle w:val="Prrafodelista"/>
        <w:widowControl w:val="0"/>
        <w:numPr>
          <w:ilvl w:val="0"/>
          <w:numId w:val="15"/>
        </w:numPr>
        <w:tabs>
          <w:tab w:val="left" w:pos="360"/>
        </w:tabs>
        <w:autoSpaceDE w:val="0"/>
        <w:autoSpaceDN w:val="0"/>
        <w:adjustRightInd w:val="0"/>
        <w:jc w:val="both"/>
        <w:rPr>
          <w:rFonts w:ascii="Arial" w:eastAsiaTheme="minorHAnsi" w:hAnsi="Arial" w:cs="Arial"/>
          <w:color w:val="000000"/>
          <w:sz w:val="18"/>
          <w:szCs w:val="18"/>
          <w:lang w:eastAsia="en-US"/>
        </w:rPr>
      </w:pPr>
      <w:r w:rsidRPr="00B46C01">
        <w:rPr>
          <w:rFonts w:ascii="Arial" w:eastAsiaTheme="minorHAnsi" w:hAnsi="Arial" w:cs="Arial"/>
          <w:color w:val="000000"/>
          <w:sz w:val="18"/>
          <w:szCs w:val="18"/>
          <w:lang w:eastAsia="en-US"/>
        </w:rPr>
        <w:t>Garantía: en meses del producto ofrecido</w:t>
      </w:r>
    </w:p>
    <w:p w:rsidR="0088788D" w:rsidRPr="007D30B8" w:rsidRDefault="0088788D" w:rsidP="004351D5">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88788D" w:rsidRPr="00B46C01" w:rsidRDefault="0088788D" w:rsidP="009E7C94">
      <w:pPr>
        <w:pStyle w:val="Prrafodelista"/>
        <w:widowControl w:val="0"/>
        <w:numPr>
          <w:ilvl w:val="0"/>
          <w:numId w:val="15"/>
        </w:numPr>
        <w:tabs>
          <w:tab w:val="left" w:pos="360"/>
        </w:tabs>
        <w:autoSpaceDE w:val="0"/>
        <w:autoSpaceDN w:val="0"/>
        <w:adjustRightInd w:val="0"/>
        <w:jc w:val="both"/>
        <w:rPr>
          <w:rFonts w:ascii="Arial" w:eastAsiaTheme="minorHAnsi" w:hAnsi="Arial" w:cs="Arial"/>
          <w:color w:val="000000"/>
          <w:sz w:val="18"/>
          <w:szCs w:val="18"/>
          <w:lang w:eastAsia="en-US"/>
        </w:rPr>
      </w:pPr>
      <w:r w:rsidRPr="00B46C01">
        <w:rPr>
          <w:rFonts w:ascii="Arial" w:eastAsiaTheme="minorHAnsi" w:hAnsi="Arial" w:cs="Arial"/>
          <w:color w:val="000000"/>
          <w:sz w:val="18"/>
          <w:szCs w:val="18"/>
          <w:lang w:eastAsia="en-US"/>
        </w:rPr>
        <w:t>Esta información debe ser  diligenciada en el campo de “COMENTARIO”.</w:t>
      </w:r>
    </w:p>
    <w:p w:rsidR="0088788D" w:rsidRPr="007D30B8" w:rsidRDefault="0088788D" w:rsidP="004351D5">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88788D" w:rsidRDefault="0088788D" w:rsidP="009E7C94">
      <w:pPr>
        <w:pStyle w:val="Prrafodelista"/>
        <w:widowControl w:val="0"/>
        <w:numPr>
          <w:ilvl w:val="0"/>
          <w:numId w:val="15"/>
        </w:numPr>
        <w:tabs>
          <w:tab w:val="left" w:pos="360"/>
        </w:tabs>
        <w:autoSpaceDE w:val="0"/>
        <w:autoSpaceDN w:val="0"/>
        <w:adjustRightInd w:val="0"/>
        <w:jc w:val="both"/>
        <w:rPr>
          <w:rFonts w:ascii="Arial" w:eastAsiaTheme="minorHAnsi" w:hAnsi="Arial" w:cs="Arial"/>
          <w:color w:val="000000"/>
          <w:sz w:val="18"/>
          <w:szCs w:val="18"/>
          <w:lang w:eastAsia="en-US"/>
        </w:rPr>
      </w:pPr>
      <w:r w:rsidRPr="00B46C01">
        <w:rPr>
          <w:rFonts w:ascii="Arial" w:eastAsiaTheme="minorHAnsi" w:hAnsi="Arial" w:cs="Arial"/>
          <w:color w:val="000000"/>
          <w:sz w:val="18"/>
          <w:szCs w:val="18"/>
          <w:lang w:eastAsia="en-US"/>
        </w:rPr>
        <w:t>Registro Sanitario: Se diligencia el número del Registro Sanitario y fecha de vencimiento del mismo (en caso de ser requerido por ley) y aportar el documento correspondiente</w:t>
      </w:r>
    </w:p>
    <w:p w:rsidR="0029247B" w:rsidRPr="0029247B" w:rsidRDefault="0029247B" w:rsidP="0029247B">
      <w:pPr>
        <w:pStyle w:val="Prrafodelista"/>
        <w:rPr>
          <w:rFonts w:ascii="Arial" w:eastAsiaTheme="minorHAnsi" w:hAnsi="Arial" w:cs="Arial"/>
          <w:color w:val="000000"/>
          <w:sz w:val="18"/>
          <w:szCs w:val="18"/>
          <w:lang w:eastAsia="en-US"/>
        </w:rPr>
      </w:pPr>
    </w:p>
    <w:p w:rsidR="0029247B" w:rsidRPr="00B46C01" w:rsidRDefault="0029247B" w:rsidP="0029247B">
      <w:pPr>
        <w:pStyle w:val="Prrafodelista"/>
        <w:widowControl w:val="0"/>
        <w:tabs>
          <w:tab w:val="left" w:pos="360"/>
        </w:tabs>
        <w:autoSpaceDE w:val="0"/>
        <w:autoSpaceDN w:val="0"/>
        <w:adjustRightInd w:val="0"/>
        <w:ind w:left="1003"/>
        <w:jc w:val="both"/>
        <w:rPr>
          <w:rFonts w:ascii="Arial" w:eastAsiaTheme="minorHAnsi" w:hAnsi="Arial" w:cs="Arial"/>
          <w:color w:val="000000"/>
          <w:sz w:val="18"/>
          <w:szCs w:val="18"/>
          <w:lang w:eastAsia="en-US"/>
        </w:rPr>
      </w:pPr>
    </w:p>
    <w:p w:rsidR="0088788D" w:rsidRPr="007D30B8" w:rsidRDefault="0088788D" w:rsidP="004351D5">
      <w:pPr>
        <w:widowControl w:val="0"/>
        <w:tabs>
          <w:tab w:val="left" w:pos="360"/>
        </w:tabs>
        <w:autoSpaceDE w:val="0"/>
        <w:autoSpaceDN w:val="0"/>
        <w:adjustRightInd w:val="0"/>
        <w:ind w:left="283"/>
        <w:jc w:val="both"/>
        <w:rPr>
          <w:rFonts w:ascii="Arial" w:eastAsiaTheme="minorHAnsi" w:hAnsi="Arial" w:cs="Arial"/>
          <w:color w:val="000000"/>
          <w:sz w:val="18"/>
          <w:szCs w:val="18"/>
          <w:lang w:eastAsia="en-US"/>
        </w:rPr>
      </w:pPr>
    </w:p>
    <w:p w:rsidR="008C17D6" w:rsidRDefault="002139FC" w:rsidP="009E7C94">
      <w:pPr>
        <w:pStyle w:val="Prrafodelista"/>
        <w:numPr>
          <w:ilvl w:val="0"/>
          <w:numId w:val="9"/>
        </w:numPr>
        <w:jc w:val="both"/>
        <w:rPr>
          <w:rFonts w:ascii="Arial" w:hAnsi="Arial" w:cs="Arial"/>
          <w:b/>
          <w:sz w:val="20"/>
          <w:szCs w:val="20"/>
        </w:rPr>
      </w:pPr>
      <w:r w:rsidRPr="008C17D6">
        <w:rPr>
          <w:rFonts w:ascii="Arial" w:hAnsi="Arial" w:cs="Arial"/>
          <w:b/>
          <w:sz w:val="20"/>
          <w:szCs w:val="20"/>
        </w:rPr>
        <w:t>LUGAR DE ENTREGA DEL BIEN O PRESTACION DEL SERVICIO</w:t>
      </w:r>
    </w:p>
    <w:p w:rsidR="00E016C4" w:rsidRDefault="00E016C4" w:rsidP="00E016C4">
      <w:pPr>
        <w:pStyle w:val="Prrafodelista"/>
        <w:jc w:val="both"/>
        <w:rPr>
          <w:rFonts w:ascii="Arial" w:hAnsi="Arial" w:cs="Arial"/>
          <w:b/>
          <w:sz w:val="20"/>
          <w:szCs w:val="20"/>
        </w:rPr>
      </w:pPr>
    </w:p>
    <w:p w:rsidR="00696000" w:rsidRPr="00346FB5" w:rsidRDefault="00696000" w:rsidP="00696000">
      <w:pPr>
        <w:pStyle w:val="Continuarlista"/>
        <w:spacing w:after="0"/>
        <w:jc w:val="both"/>
        <w:rPr>
          <w:rFonts w:ascii="Arial" w:hAnsi="Arial" w:cs="Arial"/>
          <w:sz w:val="20"/>
          <w:szCs w:val="20"/>
        </w:rPr>
      </w:pPr>
      <w:r w:rsidRPr="00346FB5">
        <w:rPr>
          <w:rFonts w:ascii="Arial" w:hAnsi="Arial" w:cs="Arial"/>
          <w:sz w:val="20"/>
          <w:szCs w:val="20"/>
        </w:rPr>
        <w:t>Servicio farmacéutico 2 piso.</w:t>
      </w:r>
      <w:r>
        <w:rPr>
          <w:rFonts w:ascii="Arial" w:hAnsi="Arial" w:cs="Arial"/>
          <w:sz w:val="20"/>
          <w:szCs w:val="20"/>
        </w:rPr>
        <w:t xml:space="preserve"> Edificio D (Patologia)</w:t>
      </w:r>
    </w:p>
    <w:p w:rsidR="00696000" w:rsidRPr="00696000" w:rsidRDefault="00696000" w:rsidP="00E016C4">
      <w:pPr>
        <w:pStyle w:val="Prrafodelista"/>
        <w:jc w:val="both"/>
        <w:rPr>
          <w:rFonts w:ascii="Arial" w:hAnsi="Arial" w:cs="Arial"/>
          <w:b/>
          <w:sz w:val="20"/>
          <w:szCs w:val="20"/>
          <w:lang w:val="es-ES"/>
        </w:rPr>
      </w:pPr>
    </w:p>
    <w:p w:rsidR="00696000" w:rsidRDefault="00696000" w:rsidP="00E016C4">
      <w:pPr>
        <w:pStyle w:val="Prrafodelista"/>
        <w:jc w:val="both"/>
        <w:rPr>
          <w:rFonts w:ascii="Arial" w:hAnsi="Arial" w:cs="Arial"/>
          <w:b/>
          <w:sz w:val="20"/>
          <w:szCs w:val="20"/>
        </w:rPr>
      </w:pPr>
    </w:p>
    <w:p w:rsidR="00577EF9" w:rsidRPr="0029247B" w:rsidRDefault="00577EF9" w:rsidP="0029247B">
      <w:pPr>
        <w:pStyle w:val="Prrafodelista"/>
        <w:numPr>
          <w:ilvl w:val="0"/>
          <w:numId w:val="9"/>
        </w:numPr>
        <w:jc w:val="both"/>
        <w:rPr>
          <w:rFonts w:ascii="Arial" w:hAnsi="Arial" w:cs="Arial"/>
          <w:bCs/>
          <w:sz w:val="20"/>
          <w:szCs w:val="20"/>
        </w:rPr>
      </w:pPr>
      <w:r w:rsidRPr="0029247B">
        <w:rPr>
          <w:rFonts w:ascii="Arial" w:hAnsi="Arial" w:cs="Arial"/>
          <w:b/>
          <w:bCs/>
          <w:sz w:val="20"/>
          <w:szCs w:val="20"/>
        </w:rPr>
        <w:t>EXPERENCIA DEL PROPONENTE:</w:t>
      </w:r>
      <w:r w:rsidRPr="0029247B">
        <w:rPr>
          <w:rFonts w:ascii="Arial" w:hAnsi="Arial" w:cs="Arial"/>
          <w:bCs/>
          <w:sz w:val="20"/>
          <w:szCs w:val="20"/>
        </w:rPr>
        <w:t xml:space="preserve"> Se debe presentar </w:t>
      </w:r>
      <w:r w:rsidR="0029247B" w:rsidRPr="0029247B">
        <w:rPr>
          <w:rFonts w:ascii="Arial" w:hAnsi="Arial" w:cs="Arial"/>
          <w:bCs/>
          <w:sz w:val="20"/>
          <w:szCs w:val="20"/>
        </w:rPr>
        <w:t>las certificaciones</w:t>
      </w:r>
      <w:r w:rsidRPr="0029247B">
        <w:rPr>
          <w:rFonts w:ascii="Arial" w:hAnsi="Arial" w:cs="Arial"/>
          <w:bCs/>
          <w:sz w:val="20"/>
          <w:szCs w:val="20"/>
        </w:rPr>
        <w:t xml:space="preserve"> de experiencia del proponente, de acuerdo con lo establecido en los presentes estudios. </w:t>
      </w:r>
    </w:p>
    <w:p w:rsidR="00E016C4" w:rsidRPr="00E016C4" w:rsidRDefault="00E016C4" w:rsidP="00E016C4">
      <w:pPr>
        <w:pStyle w:val="Prrafodelista"/>
        <w:rPr>
          <w:rFonts w:ascii="Arial" w:hAnsi="Arial" w:cs="Arial"/>
          <w:bCs/>
          <w:sz w:val="20"/>
          <w:szCs w:val="20"/>
        </w:rPr>
      </w:pPr>
    </w:p>
    <w:p w:rsidR="00E016C4" w:rsidRPr="00577EF9" w:rsidRDefault="00E016C4" w:rsidP="00E016C4">
      <w:pPr>
        <w:pStyle w:val="Prrafodelista"/>
        <w:jc w:val="both"/>
        <w:rPr>
          <w:rFonts w:ascii="Arial" w:hAnsi="Arial" w:cs="Arial"/>
          <w:bCs/>
          <w:sz w:val="20"/>
          <w:szCs w:val="20"/>
        </w:rPr>
      </w:pPr>
    </w:p>
    <w:p w:rsidR="00D55805" w:rsidRPr="0078155A" w:rsidRDefault="00D55805" w:rsidP="00CD59E6">
      <w:pPr>
        <w:tabs>
          <w:tab w:val="left" w:pos="1680"/>
        </w:tabs>
        <w:jc w:val="both"/>
        <w:rPr>
          <w:rFonts w:ascii="Arial" w:hAnsi="Arial" w:cs="Arial"/>
          <w:sz w:val="20"/>
          <w:szCs w:val="20"/>
        </w:rPr>
      </w:pPr>
    </w:p>
    <w:p w:rsidR="00607CD4" w:rsidRPr="0029247B" w:rsidRDefault="00CC5843" w:rsidP="00CD59E6">
      <w:pPr>
        <w:pStyle w:val="Prrafodelista"/>
        <w:numPr>
          <w:ilvl w:val="0"/>
          <w:numId w:val="9"/>
        </w:numPr>
        <w:ind w:left="643"/>
        <w:jc w:val="both"/>
        <w:rPr>
          <w:rFonts w:ascii="Arial" w:hAnsi="Arial" w:cs="Arial"/>
          <w:b/>
          <w:lang w:val="es-ES_tradnl"/>
        </w:rPr>
      </w:pPr>
      <w:r w:rsidRPr="0029247B">
        <w:rPr>
          <w:rFonts w:ascii="Arial" w:hAnsi="Arial" w:cs="Arial"/>
          <w:b/>
          <w:sz w:val="20"/>
          <w:szCs w:val="20"/>
        </w:rPr>
        <w:t>MANTENIMIE</w:t>
      </w:r>
      <w:r w:rsidR="00607CD4" w:rsidRPr="0029247B">
        <w:rPr>
          <w:rFonts w:ascii="Arial" w:hAnsi="Arial" w:cs="Arial"/>
          <w:b/>
          <w:sz w:val="20"/>
          <w:szCs w:val="20"/>
        </w:rPr>
        <w:t xml:space="preserve">NTO Y REPARACIÓN DE LOS EQUIPOS </w:t>
      </w:r>
    </w:p>
    <w:p w:rsidR="0029247B" w:rsidRPr="0029247B" w:rsidRDefault="0029247B" w:rsidP="0029247B">
      <w:pPr>
        <w:pStyle w:val="Prrafodelista"/>
        <w:ind w:left="643"/>
        <w:jc w:val="both"/>
        <w:rPr>
          <w:rFonts w:ascii="Arial" w:hAnsi="Arial" w:cs="Arial"/>
          <w:b/>
          <w:lang w:val="es-ES_tradnl"/>
        </w:rPr>
      </w:pPr>
    </w:p>
    <w:p w:rsidR="00CC5843" w:rsidRDefault="00CC5843" w:rsidP="00CD59E6">
      <w:pPr>
        <w:pStyle w:val="Continuarlista"/>
        <w:spacing w:after="0"/>
        <w:ind w:left="0"/>
        <w:jc w:val="both"/>
        <w:rPr>
          <w:rFonts w:ascii="Arial" w:hAnsi="Arial" w:cs="Arial"/>
          <w:sz w:val="20"/>
          <w:szCs w:val="20"/>
          <w:lang w:val="es-ES_tradnl"/>
        </w:rPr>
      </w:pPr>
      <w:r w:rsidRPr="0078155A">
        <w:rPr>
          <w:rFonts w:ascii="Arial" w:hAnsi="Arial" w:cs="Arial"/>
          <w:sz w:val="20"/>
          <w:szCs w:val="20"/>
          <w:lang w:val="es-ES_tradnl"/>
        </w:rPr>
        <w:t xml:space="preserve">Los equipos que se empleen para el desarrollo del contrato deben encontrarse en excelente estado de   funcionamiento.  </w:t>
      </w:r>
    </w:p>
    <w:p w:rsidR="00970650" w:rsidRPr="0078155A" w:rsidRDefault="00970650" w:rsidP="00CD59E6">
      <w:pPr>
        <w:pStyle w:val="Continuarlista"/>
        <w:spacing w:after="0"/>
        <w:ind w:left="0"/>
        <w:jc w:val="both"/>
        <w:rPr>
          <w:rFonts w:ascii="Arial" w:hAnsi="Arial" w:cs="Arial"/>
          <w:sz w:val="20"/>
          <w:szCs w:val="20"/>
          <w:lang w:val="es-ES_tradnl"/>
        </w:rPr>
      </w:pPr>
    </w:p>
    <w:p w:rsidR="00CC5843" w:rsidRPr="0078155A" w:rsidRDefault="00CC5843" w:rsidP="00CD59E6">
      <w:pPr>
        <w:pStyle w:val="Continuarlista"/>
        <w:spacing w:after="0"/>
        <w:ind w:left="0"/>
        <w:jc w:val="both"/>
        <w:rPr>
          <w:rFonts w:ascii="Arial" w:hAnsi="Arial" w:cs="Arial"/>
          <w:sz w:val="20"/>
          <w:szCs w:val="20"/>
        </w:rPr>
      </w:pPr>
      <w:r w:rsidRPr="0078155A">
        <w:rPr>
          <w:rFonts w:ascii="Arial" w:hAnsi="Arial" w:cs="Arial"/>
          <w:sz w:val="20"/>
          <w:szCs w:val="20"/>
        </w:rPr>
        <w:t xml:space="preserve">El proponente deberá presentar un Plan y cronograma de mantenimiento preventivo y correctivo de los equipos puestos a disposición del Instituto Nacional de Cancerología ESE. </w:t>
      </w:r>
    </w:p>
    <w:p w:rsidR="00D55805" w:rsidRPr="0078155A" w:rsidRDefault="00D55805" w:rsidP="00CD59E6">
      <w:pPr>
        <w:tabs>
          <w:tab w:val="left" w:pos="1680"/>
        </w:tabs>
        <w:jc w:val="both"/>
        <w:rPr>
          <w:rFonts w:ascii="Arial" w:hAnsi="Arial" w:cs="Arial"/>
          <w:sz w:val="20"/>
          <w:szCs w:val="20"/>
        </w:rPr>
      </w:pPr>
    </w:p>
    <w:p w:rsidR="0029247B" w:rsidRPr="0029247B" w:rsidRDefault="00CC5843" w:rsidP="0029247B">
      <w:pPr>
        <w:pStyle w:val="Prrafodelista"/>
        <w:numPr>
          <w:ilvl w:val="0"/>
          <w:numId w:val="9"/>
        </w:numPr>
        <w:jc w:val="both"/>
        <w:rPr>
          <w:rFonts w:ascii="Arial" w:hAnsi="Arial" w:cs="Arial"/>
          <w:b/>
          <w:sz w:val="20"/>
          <w:szCs w:val="20"/>
        </w:rPr>
      </w:pPr>
      <w:r w:rsidRPr="0029247B">
        <w:rPr>
          <w:rFonts w:ascii="Arial" w:hAnsi="Arial" w:cs="Arial"/>
          <w:b/>
          <w:sz w:val="20"/>
          <w:szCs w:val="20"/>
        </w:rPr>
        <w:t xml:space="preserve"> </w:t>
      </w:r>
      <w:r w:rsidR="0029247B" w:rsidRPr="0029247B">
        <w:rPr>
          <w:rFonts w:ascii="Arial" w:hAnsi="Arial" w:cs="Arial"/>
          <w:b/>
          <w:bCs/>
          <w:sz w:val="20"/>
          <w:szCs w:val="20"/>
        </w:rPr>
        <w:t>REQUISITOS DE CUMPLIMIENTO DEL OFERENTE</w:t>
      </w:r>
    </w:p>
    <w:p w:rsidR="0029247B" w:rsidRPr="0078155A" w:rsidRDefault="0029247B" w:rsidP="0029247B">
      <w:pPr>
        <w:pStyle w:val="Prrafodelista"/>
        <w:ind w:left="360"/>
        <w:jc w:val="both"/>
        <w:rPr>
          <w:rFonts w:ascii="Arial" w:hAnsi="Arial" w:cs="Arial"/>
          <w:b/>
          <w:sz w:val="20"/>
          <w:szCs w:val="20"/>
        </w:rPr>
      </w:pPr>
    </w:p>
    <w:p w:rsidR="0029247B" w:rsidRPr="0078155A" w:rsidRDefault="0029247B" w:rsidP="0029247B">
      <w:pPr>
        <w:widowControl w:val="0"/>
        <w:numPr>
          <w:ilvl w:val="0"/>
          <w:numId w:val="7"/>
        </w:numPr>
        <w:autoSpaceDE w:val="0"/>
        <w:autoSpaceDN w:val="0"/>
        <w:adjustRightInd w:val="0"/>
        <w:jc w:val="both"/>
        <w:rPr>
          <w:rFonts w:ascii="Arial" w:hAnsi="Arial" w:cs="Arial"/>
          <w:color w:val="000000"/>
          <w:spacing w:val="-3"/>
          <w:sz w:val="20"/>
          <w:szCs w:val="20"/>
        </w:rPr>
      </w:pPr>
      <w:r w:rsidRPr="0078155A">
        <w:rPr>
          <w:rFonts w:ascii="Arial" w:hAnsi="Arial" w:cs="Arial"/>
          <w:color w:val="000000"/>
          <w:spacing w:val="-3"/>
          <w:sz w:val="20"/>
          <w:szCs w:val="20"/>
        </w:rPr>
        <w:t>Garantizar el cubrimiento permanente del servicio y de los procesos, por lo que el suministro del talento humano debe ser continuo.</w:t>
      </w:r>
    </w:p>
    <w:p w:rsidR="0029247B" w:rsidRPr="0078155A" w:rsidRDefault="0029247B" w:rsidP="0029247B">
      <w:pPr>
        <w:widowControl w:val="0"/>
        <w:numPr>
          <w:ilvl w:val="0"/>
          <w:numId w:val="7"/>
        </w:numPr>
        <w:autoSpaceDE w:val="0"/>
        <w:autoSpaceDN w:val="0"/>
        <w:adjustRightInd w:val="0"/>
        <w:jc w:val="both"/>
        <w:rPr>
          <w:rFonts w:ascii="Arial" w:hAnsi="Arial" w:cs="Arial"/>
          <w:color w:val="000000"/>
          <w:spacing w:val="-3"/>
          <w:sz w:val="20"/>
          <w:szCs w:val="20"/>
        </w:rPr>
      </w:pPr>
      <w:r w:rsidRPr="0078155A">
        <w:rPr>
          <w:rFonts w:ascii="Arial" w:hAnsi="Arial" w:cs="Arial"/>
          <w:color w:val="000000"/>
          <w:spacing w:val="-3"/>
          <w:sz w:val="20"/>
          <w:szCs w:val="20"/>
        </w:rPr>
        <w:t>Se cuente con personal permanente garantizando la atención del talento humano a su cargo que cubra todos los turnos y jornad</w:t>
      </w:r>
      <w:r>
        <w:rPr>
          <w:rFonts w:ascii="Arial" w:hAnsi="Arial" w:cs="Arial"/>
          <w:color w:val="000000"/>
          <w:spacing w:val="-3"/>
          <w:sz w:val="20"/>
          <w:szCs w:val="20"/>
        </w:rPr>
        <w:t xml:space="preserve">as </w:t>
      </w:r>
      <w:r w:rsidRPr="0078155A">
        <w:rPr>
          <w:rFonts w:ascii="Arial" w:hAnsi="Arial" w:cs="Arial"/>
          <w:color w:val="000000"/>
          <w:spacing w:val="-3"/>
          <w:sz w:val="20"/>
          <w:szCs w:val="20"/>
        </w:rPr>
        <w:t>del Ins</w:t>
      </w:r>
      <w:r>
        <w:rPr>
          <w:rFonts w:ascii="Arial" w:hAnsi="Arial" w:cs="Arial"/>
          <w:color w:val="000000"/>
          <w:spacing w:val="-3"/>
          <w:sz w:val="20"/>
          <w:szCs w:val="20"/>
        </w:rPr>
        <w:t xml:space="preserve">tituto </w:t>
      </w:r>
      <w:r w:rsidRPr="0078155A">
        <w:rPr>
          <w:rFonts w:ascii="Arial" w:hAnsi="Arial" w:cs="Arial"/>
          <w:color w:val="000000"/>
          <w:spacing w:val="-3"/>
          <w:sz w:val="20"/>
          <w:szCs w:val="20"/>
        </w:rPr>
        <w:t>(jornada ordinaria, mañana, tarde y noche), en caso de aplicar de acu</w:t>
      </w:r>
      <w:r>
        <w:rPr>
          <w:rFonts w:ascii="Arial" w:hAnsi="Arial" w:cs="Arial"/>
          <w:color w:val="000000"/>
          <w:spacing w:val="-3"/>
          <w:sz w:val="20"/>
          <w:szCs w:val="20"/>
        </w:rPr>
        <w:t xml:space="preserve">erdo con el objeto contractual </w:t>
      </w:r>
      <w:r w:rsidRPr="0078155A">
        <w:rPr>
          <w:rFonts w:ascii="Arial" w:hAnsi="Arial" w:cs="Arial"/>
          <w:color w:val="000000"/>
          <w:spacing w:val="-3"/>
          <w:sz w:val="20"/>
          <w:szCs w:val="20"/>
        </w:rPr>
        <w:t>y los turnos y jornadas solicitados.</w:t>
      </w:r>
    </w:p>
    <w:p w:rsidR="0029247B" w:rsidRPr="0078155A" w:rsidRDefault="0029247B" w:rsidP="0029247B">
      <w:pPr>
        <w:widowControl w:val="0"/>
        <w:numPr>
          <w:ilvl w:val="0"/>
          <w:numId w:val="7"/>
        </w:numPr>
        <w:autoSpaceDE w:val="0"/>
        <w:autoSpaceDN w:val="0"/>
        <w:adjustRightInd w:val="0"/>
        <w:jc w:val="both"/>
        <w:rPr>
          <w:rFonts w:ascii="Arial" w:hAnsi="Arial" w:cs="Arial"/>
          <w:color w:val="000000"/>
          <w:spacing w:val="-3"/>
          <w:sz w:val="20"/>
          <w:szCs w:val="20"/>
        </w:rPr>
      </w:pPr>
      <w:r w:rsidRPr="0078155A">
        <w:rPr>
          <w:rFonts w:ascii="Arial" w:hAnsi="Arial" w:cs="Arial"/>
          <w:color w:val="000000"/>
          <w:spacing w:val="-3"/>
          <w:sz w:val="20"/>
          <w:szCs w:val="20"/>
        </w:rPr>
        <w:t xml:space="preserve">Que se preste atención administrativa al personal, tanto en los servicios diurnos como en los nocturnos, para lo cual se debe informar los puntos de atención.   </w:t>
      </w:r>
    </w:p>
    <w:p w:rsidR="0029247B" w:rsidRDefault="0029247B" w:rsidP="0029247B">
      <w:pPr>
        <w:widowControl w:val="0"/>
        <w:numPr>
          <w:ilvl w:val="0"/>
          <w:numId w:val="7"/>
        </w:numPr>
        <w:autoSpaceDE w:val="0"/>
        <w:autoSpaceDN w:val="0"/>
        <w:adjustRightInd w:val="0"/>
        <w:jc w:val="both"/>
        <w:rPr>
          <w:rFonts w:ascii="Arial" w:hAnsi="Arial" w:cs="Arial"/>
          <w:color w:val="000000"/>
          <w:spacing w:val="-3"/>
          <w:sz w:val="20"/>
          <w:szCs w:val="20"/>
        </w:rPr>
      </w:pPr>
      <w:r w:rsidRPr="00A7261D">
        <w:rPr>
          <w:rFonts w:ascii="Arial" w:hAnsi="Arial" w:cs="Arial"/>
          <w:color w:val="000000"/>
          <w:spacing w:val="-3"/>
          <w:sz w:val="20"/>
          <w:szCs w:val="20"/>
        </w:rPr>
        <w:t>Mensualmente se adjunte a la facturación, el pago de af</w:t>
      </w:r>
      <w:r>
        <w:rPr>
          <w:rFonts w:ascii="Arial" w:hAnsi="Arial" w:cs="Arial"/>
          <w:color w:val="000000"/>
          <w:spacing w:val="-3"/>
          <w:sz w:val="20"/>
          <w:szCs w:val="20"/>
        </w:rPr>
        <w:t xml:space="preserve">iliación al Sistema General de </w:t>
      </w:r>
      <w:r w:rsidRPr="00A7261D">
        <w:rPr>
          <w:rFonts w:ascii="Arial" w:hAnsi="Arial" w:cs="Arial"/>
          <w:color w:val="000000"/>
          <w:spacing w:val="-3"/>
          <w:sz w:val="20"/>
          <w:szCs w:val="20"/>
        </w:rPr>
        <w:t>Seguridad Social (AR</w:t>
      </w:r>
      <w:r>
        <w:rPr>
          <w:rFonts w:ascii="Arial" w:hAnsi="Arial" w:cs="Arial"/>
          <w:color w:val="000000"/>
          <w:spacing w:val="-3"/>
          <w:sz w:val="20"/>
          <w:szCs w:val="20"/>
        </w:rPr>
        <w:t xml:space="preserve">P, EPS y AFP), </w:t>
      </w:r>
      <w:r w:rsidRPr="00A7261D">
        <w:rPr>
          <w:rFonts w:ascii="Arial" w:hAnsi="Arial" w:cs="Arial"/>
          <w:color w:val="000000"/>
          <w:spacing w:val="-3"/>
          <w:sz w:val="20"/>
          <w:szCs w:val="20"/>
        </w:rPr>
        <w:t xml:space="preserve">pago de aportes legales. </w:t>
      </w:r>
    </w:p>
    <w:p w:rsidR="0029247B" w:rsidRPr="0078155A" w:rsidRDefault="0029247B" w:rsidP="0029247B">
      <w:pPr>
        <w:widowControl w:val="0"/>
        <w:numPr>
          <w:ilvl w:val="0"/>
          <w:numId w:val="7"/>
        </w:numPr>
        <w:autoSpaceDE w:val="0"/>
        <w:autoSpaceDN w:val="0"/>
        <w:adjustRightInd w:val="0"/>
        <w:jc w:val="both"/>
        <w:rPr>
          <w:rFonts w:ascii="Arial" w:hAnsi="Arial" w:cs="Arial"/>
          <w:color w:val="000000"/>
          <w:spacing w:val="-3"/>
          <w:sz w:val="20"/>
          <w:szCs w:val="20"/>
        </w:rPr>
      </w:pPr>
      <w:r w:rsidRPr="0078155A">
        <w:rPr>
          <w:rFonts w:ascii="Arial" w:hAnsi="Arial" w:cs="Arial"/>
          <w:color w:val="000000"/>
          <w:spacing w:val="-3"/>
          <w:sz w:val="20"/>
          <w:szCs w:val="20"/>
        </w:rPr>
        <w:t>Dar aviso oportuno de aquellos aspectos que puedan generar obstáculos para el desarrollo de la prestación del servicio.</w:t>
      </w:r>
    </w:p>
    <w:p w:rsidR="0029247B" w:rsidRPr="0078155A" w:rsidRDefault="0029247B" w:rsidP="0029247B">
      <w:pPr>
        <w:widowControl w:val="0"/>
        <w:numPr>
          <w:ilvl w:val="0"/>
          <w:numId w:val="7"/>
        </w:numPr>
        <w:autoSpaceDE w:val="0"/>
        <w:autoSpaceDN w:val="0"/>
        <w:adjustRightInd w:val="0"/>
        <w:jc w:val="both"/>
        <w:rPr>
          <w:rFonts w:ascii="Arial" w:hAnsi="Arial" w:cs="Arial"/>
          <w:color w:val="000000"/>
          <w:spacing w:val="-3"/>
          <w:sz w:val="20"/>
          <w:szCs w:val="20"/>
        </w:rPr>
      </w:pPr>
      <w:r w:rsidRPr="0078155A">
        <w:rPr>
          <w:rFonts w:ascii="Arial" w:hAnsi="Arial" w:cs="Arial"/>
          <w:color w:val="000000"/>
          <w:spacing w:val="-3"/>
          <w:sz w:val="20"/>
          <w:szCs w:val="20"/>
        </w:rPr>
        <w:t>Todo requerimiento o novedad en la prestación del servicio, debe ser mediante comunicaciones escritas avaladas únicamente por el Interventor del contrato.</w:t>
      </w:r>
    </w:p>
    <w:p w:rsidR="0029247B" w:rsidRPr="0078155A" w:rsidRDefault="0029247B" w:rsidP="0029247B">
      <w:pPr>
        <w:widowControl w:val="0"/>
        <w:numPr>
          <w:ilvl w:val="0"/>
          <w:numId w:val="7"/>
        </w:numPr>
        <w:autoSpaceDE w:val="0"/>
        <w:autoSpaceDN w:val="0"/>
        <w:adjustRightInd w:val="0"/>
        <w:jc w:val="both"/>
        <w:rPr>
          <w:rFonts w:ascii="Arial" w:hAnsi="Arial" w:cs="Arial"/>
          <w:color w:val="000000"/>
          <w:spacing w:val="-3"/>
          <w:sz w:val="20"/>
          <w:szCs w:val="20"/>
        </w:rPr>
      </w:pPr>
      <w:r>
        <w:rPr>
          <w:rFonts w:ascii="Arial" w:hAnsi="Arial" w:cs="Arial"/>
          <w:color w:val="000000"/>
          <w:spacing w:val="-3"/>
          <w:sz w:val="20"/>
          <w:szCs w:val="20"/>
        </w:rPr>
        <w:t xml:space="preserve">Cumplir </w:t>
      </w:r>
      <w:r w:rsidRPr="0078155A">
        <w:rPr>
          <w:rFonts w:ascii="Arial" w:hAnsi="Arial" w:cs="Arial"/>
          <w:color w:val="000000"/>
          <w:spacing w:val="-3"/>
          <w:sz w:val="20"/>
          <w:szCs w:val="20"/>
        </w:rPr>
        <w:t>con la reglamentación vigente.</w:t>
      </w:r>
    </w:p>
    <w:p w:rsidR="0029247B" w:rsidRPr="0078155A" w:rsidRDefault="0029247B" w:rsidP="0029247B">
      <w:pPr>
        <w:jc w:val="both"/>
        <w:rPr>
          <w:rFonts w:ascii="Arial" w:hAnsi="Arial" w:cs="Arial"/>
          <w:b/>
          <w:spacing w:val="-3"/>
          <w:sz w:val="20"/>
          <w:szCs w:val="20"/>
        </w:rPr>
      </w:pPr>
    </w:p>
    <w:p w:rsidR="0029247B" w:rsidRPr="0078155A" w:rsidRDefault="0029247B" w:rsidP="0029247B">
      <w:pPr>
        <w:widowControl w:val="0"/>
        <w:numPr>
          <w:ilvl w:val="0"/>
          <w:numId w:val="7"/>
        </w:numPr>
        <w:autoSpaceDE w:val="0"/>
        <w:autoSpaceDN w:val="0"/>
        <w:adjustRightInd w:val="0"/>
        <w:jc w:val="both"/>
        <w:rPr>
          <w:rFonts w:ascii="Arial" w:hAnsi="Arial" w:cs="Arial"/>
          <w:color w:val="000000"/>
          <w:spacing w:val="-3"/>
          <w:sz w:val="20"/>
          <w:szCs w:val="20"/>
        </w:rPr>
      </w:pPr>
      <w:r w:rsidRPr="0078155A">
        <w:rPr>
          <w:rFonts w:ascii="Arial" w:hAnsi="Arial" w:cs="Arial"/>
          <w:color w:val="000000"/>
          <w:spacing w:val="-3"/>
          <w:sz w:val="20"/>
          <w:szCs w:val="20"/>
        </w:rPr>
        <w:t>El personal debe tener conocimiento de la ARL a la cual se encuentra afiliado y los procedimientos para el reporte y atención de accidentes de trabajo.</w:t>
      </w:r>
    </w:p>
    <w:p w:rsidR="0029247B" w:rsidRPr="0078155A" w:rsidRDefault="0029247B" w:rsidP="0029247B">
      <w:pPr>
        <w:ind w:left="360"/>
        <w:jc w:val="both"/>
        <w:rPr>
          <w:rFonts w:ascii="Arial" w:hAnsi="Arial" w:cs="Arial"/>
          <w:sz w:val="20"/>
          <w:szCs w:val="20"/>
        </w:rPr>
      </w:pPr>
    </w:p>
    <w:p w:rsidR="0029247B" w:rsidRPr="0078155A" w:rsidRDefault="0029247B" w:rsidP="0029247B">
      <w:pPr>
        <w:numPr>
          <w:ilvl w:val="0"/>
          <w:numId w:val="6"/>
        </w:numPr>
        <w:tabs>
          <w:tab w:val="clear" w:pos="360"/>
          <w:tab w:val="num" w:pos="644"/>
        </w:tabs>
        <w:ind w:left="644"/>
        <w:jc w:val="both"/>
        <w:rPr>
          <w:rFonts w:ascii="Arial" w:hAnsi="Arial" w:cs="Arial"/>
          <w:sz w:val="20"/>
          <w:szCs w:val="20"/>
        </w:rPr>
      </w:pPr>
      <w:r w:rsidRPr="0078155A">
        <w:rPr>
          <w:rFonts w:ascii="Arial" w:hAnsi="Arial" w:cs="Arial"/>
          <w:sz w:val="20"/>
          <w:szCs w:val="20"/>
        </w:rPr>
        <w:t xml:space="preserve">Participar en los procesos que adelante el sistema de desempeño institucional (Modelo integrado de gestión de la calidad) con el objeto de crear valor en la prestación de los servicios, en una relación mutuamente beneficiosa. </w:t>
      </w:r>
    </w:p>
    <w:p w:rsidR="0029247B" w:rsidRPr="0078155A" w:rsidRDefault="0029247B" w:rsidP="0029247B">
      <w:pPr>
        <w:numPr>
          <w:ilvl w:val="0"/>
          <w:numId w:val="6"/>
        </w:numPr>
        <w:tabs>
          <w:tab w:val="clear" w:pos="360"/>
          <w:tab w:val="num" w:pos="644"/>
        </w:tabs>
        <w:ind w:left="644"/>
        <w:jc w:val="both"/>
        <w:rPr>
          <w:rFonts w:ascii="Arial" w:hAnsi="Arial" w:cs="Arial"/>
          <w:sz w:val="20"/>
          <w:szCs w:val="20"/>
        </w:rPr>
      </w:pPr>
      <w:r w:rsidRPr="0078155A">
        <w:rPr>
          <w:rFonts w:ascii="Arial" w:hAnsi="Arial" w:cs="Arial"/>
          <w:sz w:val="20"/>
          <w:szCs w:val="20"/>
        </w:rPr>
        <w:t>Debe garantizar la implementación de controles de calidad tanto de proceso como de resultado. El proveedor aceptará que el Instituto realice en cualquier tiempo el control de calidad y verificación de los estándares de calidad en los procesos del oferente.</w:t>
      </w:r>
    </w:p>
    <w:p w:rsidR="0029247B" w:rsidRPr="0078155A" w:rsidRDefault="0029247B" w:rsidP="0029247B">
      <w:pPr>
        <w:numPr>
          <w:ilvl w:val="0"/>
          <w:numId w:val="6"/>
        </w:numPr>
        <w:tabs>
          <w:tab w:val="clear" w:pos="360"/>
          <w:tab w:val="num" w:pos="644"/>
        </w:tabs>
        <w:ind w:left="644"/>
        <w:jc w:val="both"/>
        <w:rPr>
          <w:rFonts w:ascii="Arial" w:hAnsi="Arial" w:cs="Arial"/>
          <w:sz w:val="20"/>
          <w:szCs w:val="20"/>
        </w:rPr>
      </w:pPr>
      <w:r>
        <w:rPr>
          <w:rFonts w:ascii="Arial" w:hAnsi="Arial" w:cs="Arial"/>
          <w:sz w:val="20"/>
          <w:szCs w:val="20"/>
        </w:rPr>
        <w:t xml:space="preserve">Generar </w:t>
      </w:r>
      <w:r w:rsidRPr="0078155A">
        <w:rPr>
          <w:rFonts w:ascii="Arial" w:hAnsi="Arial" w:cs="Arial"/>
          <w:sz w:val="20"/>
          <w:szCs w:val="20"/>
        </w:rPr>
        <w:t xml:space="preserve">información tanto para reportes obligatorios de calidad como los que requiera el sistema de calidad institucional de manera oportuna y veraz.  </w:t>
      </w:r>
    </w:p>
    <w:p w:rsidR="0029247B" w:rsidRPr="0078155A" w:rsidRDefault="0029247B" w:rsidP="0029247B">
      <w:pPr>
        <w:numPr>
          <w:ilvl w:val="0"/>
          <w:numId w:val="6"/>
        </w:numPr>
        <w:tabs>
          <w:tab w:val="clear" w:pos="360"/>
          <w:tab w:val="num" w:pos="644"/>
        </w:tabs>
        <w:ind w:left="644"/>
        <w:jc w:val="both"/>
        <w:rPr>
          <w:rFonts w:ascii="Arial" w:hAnsi="Arial" w:cs="Arial"/>
          <w:sz w:val="20"/>
          <w:szCs w:val="20"/>
        </w:rPr>
      </w:pPr>
      <w:r w:rsidRPr="0078155A">
        <w:rPr>
          <w:rFonts w:ascii="Arial" w:hAnsi="Arial" w:cs="Arial"/>
          <w:sz w:val="20"/>
          <w:szCs w:val="20"/>
        </w:rPr>
        <w:t>Aceptar la evaluación y reevaluación del proveedor en términos de la calidad de la prestación del servicio. Los criterios de la evaluación están enmarcados en el cumplimiento de los requisitos de habilitación, acreditación y NTCGP. Incluye la obligación de dar respuesta a quejas dadas por los usuarios del servicio. Acatar las recomendaciones de la supervisión de acuerdo a los informes mensuales que elaborará dicha oficina y en caso de incumplimiento por parte del proveedor, establecer las responsabilidades, correctivos y sanciones a que haya lugar.</w:t>
      </w:r>
    </w:p>
    <w:p w:rsidR="0029247B" w:rsidRPr="0078155A" w:rsidRDefault="0029247B" w:rsidP="0029247B">
      <w:pPr>
        <w:numPr>
          <w:ilvl w:val="0"/>
          <w:numId w:val="6"/>
        </w:numPr>
        <w:tabs>
          <w:tab w:val="clear" w:pos="360"/>
          <w:tab w:val="num" w:pos="644"/>
        </w:tabs>
        <w:ind w:left="644"/>
        <w:jc w:val="both"/>
        <w:rPr>
          <w:rFonts w:ascii="Arial" w:hAnsi="Arial" w:cs="Arial"/>
          <w:sz w:val="20"/>
          <w:szCs w:val="20"/>
        </w:rPr>
      </w:pPr>
      <w:r w:rsidRPr="0078155A">
        <w:rPr>
          <w:rFonts w:ascii="Arial" w:hAnsi="Arial" w:cs="Arial"/>
          <w:sz w:val="20"/>
          <w:szCs w:val="20"/>
        </w:rPr>
        <w:t>Gestionar los planes de mejora que sean de su competencia de manera efectiva, desde los hallazgos detectados hasta el cumplimiento de las acciones correctivas y preventivas, según el caso.</w:t>
      </w:r>
    </w:p>
    <w:p w:rsidR="0029247B" w:rsidRPr="0078155A" w:rsidRDefault="0029247B" w:rsidP="0029247B">
      <w:pPr>
        <w:numPr>
          <w:ilvl w:val="0"/>
          <w:numId w:val="6"/>
        </w:numPr>
        <w:tabs>
          <w:tab w:val="clear" w:pos="360"/>
          <w:tab w:val="num" w:pos="644"/>
        </w:tabs>
        <w:ind w:left="644"/>
        <w:jc w:val="both"/>
        <w:rPr>
          <w:rFonts w:ascii="Arial" w:hAnsi="Arial" w:cs="Arial"/>
          <w:sz w:val="20"/>
          <w:szCs w:val="20"/>
        </w:rPr>
      </w:pPr>
      <w:r w:rsidRPr="0078155A">
        <w:rPr>
          <w:rFonts w:ascii="Arial" w:hAnsi="Arial" w:cs="Arial"/>
          <w:sz w:val="20"/>
          <w:szCs w:val="20"/>
        </w:rPr>
        <w:t>Resolver las discrepancias de la calidad esperada por el Instituto en el contexto de la prestación del servicio. Incluye la participació</w:t>
      </w:r>
      <w:r>
        <w:rPr>
          <w:rFonts w:ascii="Arial" w:hAnsi="Arial" w:cs="Arial"/>
          <w:sz w:val="20"/>
          <w:szCs w:val="20"/>
        </w:rPr>
        <w:t>n de reporte de evento adverso.</w:t>
      </w:r>
    </w:p>
    <w:p w:rsidR="0029247B" w:rsidRPr="0078155A" w:rsidRDefault="0029247B" w:rsidP="0029247B">
      <w:pPr>
        <w:numPr>
          <w:ilvl w:val="0"/>
          <w:numId w:val="6"/>
        </w:numPr>
        <w:tabs>
          <w:tab w:val="clear" w:pos="360"/>
          <w:tab w:val="num" w:pos="644"/>
        </w:tabs>
        <w:ind w:left="644"/>
        <w:jc w:val="both"/>
        <w:rPr>
          <w:rFonts w:ascii="Arial" w:hAnsi="Arial" w:cs="Arial"/>
          <w:sz w:val="20"/>
          <w:szCs w:val="20"/>
        </w:rPr>
      </w:pPr>
      <w:r w:rsidRPr="0078155A">
        <w:rPr>
          <w:rFonts w:ascii="Arial" w:hAnsi="Arial" w:cs="Arial"/>
          <w:sz w:val="20"/>
          <w:szCs w:val="20"/>
        </w:rPr>
        <w:t>Garantizar el mantenimiento y conservaciones de los bienes institucionales (Infraestructura y equipamiento).</w:t>
      </w:r>
    </w:p>
    <w:p w:rsidR="0029247B" w:rsidRPr="0078155A" w:rsidRDefault="0029247B" w:rsidP="0029247B">
      <w:pPr>
        <w:tabs>
          <w:tab w:val="left" w:pos="1680"/>
        </w:tabs>
        <w:jc w:val="both"/>
        <w:rPr>
          <w:rFonts w:ascii="Arial" w:hAnsi="Arial" w:cs="Arial"/>
          <w:sz w:val="20"/>
          <w:szCs w:val="20"/>
        </w:rPr>
      </w:pPr>
    </w:p>
    <w:p w:rsidR="002F1C4F" w:rsidRPr="00E00E97" w:rsidRDefault="002F1C4F" w:rsidP="00E00E97">
      <w:pPr>
        <w:jc w:val="both"/>
        <w:rPr>
          <w:rFonts w:ascii="Arial" w:hAnsi="Arial" w:cs="Arial"/>
          <w:sz w:val="20"/>
          <w:szCs w:val="20"/>
        </w:rPr>
      </w:pPr>
    </w:p>
    <w:sectPr w:rsidR="002F1C4F" w:rsidRPr="00E00E97" w:rsidSect="00CD59E6">
      <w:headerReference w:type="default" r:id="rId9"/>
      <w:pgSz w:w="12242" w:h="15842"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0D61" w:rsidRDefault="00CD0D61">
      <w:r>
        <w:separator/>
      </w:r>
    </w:p>
  </w:endnote>
  <w:endnote w:type="continuationSeparator" w:id="0">
    <w:p w:rsidR="00CD0D61" w:rsidRDefault="00CD0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0D61" w:rsidRDefault="00CD0D61">
      <w:r>
        <w:separator/>
      </w:r>
    </w:p>
  </w:footnote>
  <w:footnote w:type="continuationSeparator" w:id="0">
    <w:p w:rsidR="00CD0D61" w:rsidRDefault="00CD0D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4"/>
      <w:gridCol w:w="5723"/>
      <w:gridCol w:w="1192"/>
      <w:gridCol w:w="1484"/>
    </w:tblGrid>
    <w:tr w:rsidR="00696000" w:rsidTr="00A149D2">
      <w:trPr>
        <w:trHeight w:val="397"/>
        <w:jc w:val="center"/>
      </w:trPr>
      <w:tc>
        <w:tcPr>
          <w:tcW w:w="1694" w:type="dxa"/>
          <w:vMerge w:val="restart"/>
          <w:shd w:val="clear" w:color="auto" w:fill="auto"/>
          <w:vAlign w:val="center"/>
        </w:tcPr>
        <w:p w:rsidR="00696000" w:rsidRPr="00464348" w:rsidRDefault="00696000" w:rsidP="00B65E59">
          <w:pPr>
            <w:ind w:left="-48" w:right="-32"/>
            <w:jc w:val="center"/>
            <w:rPr>
              <w:rFonts w:ascii="Verdana" w:hAnsi="Verdana" w:cs="Arial"/>
              <w:b/>
              <w:sz w:val="20"/>
              <w:szCs w:val="20"/>
            </w:rPr>
          </w:pPr>
          <w:r>
            <w:rPr>
              <w:noProof/>
              <w:lang w:eastAsia="es-CO"/>
            </w:rPr>
            <w:drawing>
              <wp:inline distT="0" distB="0" distL="0" distR="0" wp14:anchorId="0204F4CF" wp14:editId="133051AA">
                <wp:extent cx="876300" cy="933450"/>
                <wp:effectExtent l="0" t="0" r="0" b="0"/>
                <wp:docPr id="1" name="2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933450"/>
                        </a:xfrm>
                        <a:prstGeom prst="rect">
                          <a:avLst/>
                        </a:prstGeom>
                        <a:noFill/>
                        <a:ln>
                          <a:noFill/>
                        </a:ln>
                      </pic:spPr>
                    </pic:pic>
                  </a:graphicData>
                </a:graphic>
              </wp:inline>
            </w:drawing>
          </w:r>
        </w:p>
      </w:tc>
      <w:tc>
        <w:tcPr>
          <w:tcW w:w="5723" w:type="dxa"/>
          <w:shd w:val="clear" w:color="auto" w:fill="auto"/>
          <w:vAlign w:val="center"/>
        </w:tcPr>
        <w:p w:rsidR="00696000" w:rsidRPr="007227D4" w:rsidRDefault="00696000" w:rsidP="00685AEF">
          <w:pPr>
            <w:jc w:val="center"/>
            <w:rPr>
              <w:rFonts w:ascii="Arial" w:hAnsi="Arial" w:cs="Arial"/>
              <w:b/>
              <w:sz w:val="20"/>
              <w:szCs w:val="20"/>
            </w:rPr>
          </w:pPr>
          <w:r w:rsidRPr="007227D4">
            <w:rPr>
              <w:rFonts w:ascii="Arial" w:hAnsi="Arial" w:cs="Arial"/>
              <w:b/>
              <w:sz w:val="20"/>
              <w:szCs w:val="20"/>
            </w:rPr>
            <w:t>INSTITUTO</w:t>
          </w:r>
          <w:r>
            <w:rPr>
              <w:rFonts w:ascii="Arial" w:hAnsi="Arial" w:cs="Arial"/>
              <w:b/>
              <w:sz w:val="20"/>
              <w:szCs w:val="20"/>
            </w:rPr>
            <w:t xml:space="preserve"> NACIONAL DE CANCEROLOGÍA ESE</w:t>
          </w:r>
        </w:p>
      </w:tc>
      <w:tc>
        <w:tcPr>
          <w:tcW w:w="1192" w:type="dxa"/>
          <w:shd w:val="clear" w:color="auto" w:fill="auto"/>
          <w:vAlign w:val="center"/>
        </w:tcPr>
        <w:p w:rsidR="00696000" w:rsidRPr="00CD59E6" w:rsidRDefault="00696000" w:rsidP="00685AEF">
          <w:pPr>
            <w:ind w:left="-10"/>
            <w:rPr>
              <w:rFonts w:ascii="Arial" w:hAnsi="Arial" w:cs="Arial"/>
              <w:b/>
              <w:sz w:val="18"/>
              <w:szCs w:val="18"/>
            </w:rPr>
          </w:pPr>
          <w:r w:rsidRPr="00CD59E6">
            <w:rPr>
              <w:rFonts w:ascii="Arial" w:hAnsi="Arial" w:cs="Arial"/>
              <w:b/>
              <w:sz w:val="18"/>
              <w:szCs w:val="18"/>
            </w:rPr>
            <w:t xml:space="preserve">CÓDIGO: </w:t>
          </w:r>
        </w:p>
      </w:tc>
      <w:tc>
        <w:tcPr>
          <w:tcW w:w="1484" w:type="dxa"/>
          <w:shd w:val="clear" w:color="auto" w:fill="auto"/>
          <w:vAlign w:val="center"/>
        </w:tcPr>
        <w:p w:rsidR="00696000" w:rsidRPr="00CD59E6" w:rsidRDefault="00696000" w:rsidP="00A149D2">
          <w:pPr>
            <w:ind w:left="-114" w:right="-118"/>
            <w:jc w:val="center"/>
            <w:rPr>
              <w:rFonts w:ascii="Arial" w:hAnsi="Arial" w:cs="Arial"/>
              <w:b/>
              <w:sz w:val="18"/>
              <w:szCs w:val="18"/>
            </w:rPr>
          </w:pPr>
          <w:r w:rsidRPr="001F2A15">
            <w:rPr>
              <w:rFonts w:ascii="Arial" w:hAnsi="Arial" w:cs="Arial"/>
              <w:b/>
              <w:sz w:val="18"/>
              <w:szCs w:val="18"/>
            </w:rPr>
            <w:t>GDG-P02-F-02</w:t>
          </w:r>
        </w:p>
      </w:tc>
    </w:tr>
    <w:tr w:rsidR="00696000" w:rsidTr="00A149D2">
      <w:trPr>
        <w:trHeight w:val="397"/>
        <w:jc w:val="center"/>
      </w:trPr>
      <w:tc>
        <w:tcPr>
          <w:tcW w:w="1694" w:type="dxa"/>
          <w:vMerge/>
          <w:shd w:val="clear" w:color="auto" w:fill="auto"/>
          <w:vAlign w:val="center"/>
        </w:tcPr>
        <w:p w:rsidR="00696000" w:rsidRDefault="00696000" w:rsidP="00685AEF">
          <w:pPr>
            <w:jc w:val="center"/>
          </w:pPr>
        </w:p>
      </w:tc>
      <w:tc>
        <w:tcPr>
          <w:tcW w:w="5723" w:type="dxa"/>
          <w:shd w:val="clear" w:color="auto" w:fill="auto"/>
          <w:vAlign w:val="center"/>
        </w:tcPr>
        <w:p w:rsidR="00696000" w:rsidRPr="007227D4" w:rsidRDefault="00696000" w:rsidP="00CD59E6">
          <w:pPr>
            <w:jc w:val="center"/>
            <w:rPr>
              <w:rFonts w:ascii="Arial" w:hAnsi="Arial" w:cs="Arial"/>
              <w:b/>
              <w:sz w:val="20"/>
              <w:szCs w:val="20"/>
            </w:rPr>
          </w:pPr>
          <w:r w:rsidRPr="007227D4">
            <w:rPr>
              <w:rFonts w:ascii="Arial" w:hAnsi="Arial" w:cs="Arial"/>
              <w:b/>
              <w:sz w:val="20"/>
              <w:szCs w:val="20"/>
            </w:rPr>
            <w:t xml:space="preserve">GESTIÓN DEL </w:t>
          </w:r>
          <w:r>
            <w:rPr>
              <w:rFonts w:ascii="Arial" w:hAnsi="Arial" w:cs="Arial"/>
              <w:b/>
              <w:sz w:val="20"/>
              <w:szCs w:val="20"/>
            </w:rPr>
            <w:t>GASTO</w:t>
          </w:r>
        </w:p>
      </w:tc>
      <w:tc>
        <w:tcPr>
          <w:tcW w:w="1192" w:type="dxa"/>
          <w:shd w:val="clear" w:color="auto" w:fill="auto"/>
          <w:vAlign w:val="center"/>
        </w:tcPr>
        <w:p w:rsidR="00696000" w:rsidRPr="00CD59E6" w:rsidRDefault="00696000" w:rsidP="00685AEF">
          <w:pPr>
            <w:rPr>
              <w:rFonts w:ascii="Arial" w:hAnsi="Arial" w:cs="Arial"/>
              <w:b/>
              <w:sz w:val="18"/>
              <w:szCs w:val="18"/>
            </w:rPr>
          </w:pPr>
          <w:r w:rsidRPr="00CD59E6">
            <w:rPr>
              <w:rFonts w:ascii="Arial" w:hAnsi="Arial" w:cs="Arial"/>
              <w:b/>
              <w:sz w:val="18"/>
              <w:szCs w:val="18"/>
            </w:rPr>
            <w:t xml:space="preserve">VERSIÓN: </w:t>
          </w:r>
        </w:p>
      </w:tc>
      <w:tc>
        <w:tcPr>
          <w:tcW w:w="1484" w:type="dxa"/>
          <w:shd w:val="clear" w:color="auto" w:fill="auto"/>
          <w:vAlign w:val="center"/>
        </w:tcPr>
        <w:p w:rsidR="00696000" w:rsidRPr="00CD59E6" w:rsidRDefault="00696000" w:rsidP="00685AEF">
          <w:pPr>
            <w:jc w:val="center"/>
            <w:rPr>
              <w:rFonts w:ascii="Arial" w:hAnsi="Arial" w:cs="Arial"/>
              <w:b/>
              <w:sz w:val="18"/>
              <w:szCs w:val="18"/>
            </w:rPr>
          </w:pPr>
          <w:r>
            <w:rPr>
              <w:rFonts w:ascii="Arial" w:hAnsi="Arial" w:cs="Arial"/>
              <w:b/>
              <w:sz w:val="18"/>
              <w:szCs w:val="18"/>
            </w:rPr>
            <w:t>01</w:t>
          </w:r>
        </w:p>
      </w:tc>
    </w:tr>
    <w:tr w:rsidR="00696000" w:rsidTr="00A149D2">
      <w:trPr>
        <w:trHeight w:val="397"/>
        <w:jc w:val="center"/>
      </w:trPr>
      <w:tc>
        <w:tcPr>
          <w:tcW w:w="1694" w:type="dxa"/>
          <w:vMerge/>
          <w:shd w:val="clear" w:color="auto" w:fill="auto"/>
          <w:vAlign w:val="center"/>
        </w:tcPr>
        <w:p w:rsidR="00696000" w:rsidRDefault="00696000" w:rsidP="00685AEF">
          <w:pPr>
            <w:jc w:val="center"/>
          </w:pPr>
        </w:p>
      </w:tc>
      <w:tc>
        <w:tcPr>
          <w:tcW w:w="5723" w:type="dxa"/>
          <w:vMerge w:val="restart"/>
          <w:shd w:val="clear" w:color="auto" w:fill="auto"/>
          <w:vAlign w:val="center"/>
        </w:tcPr>
        <w:p w:rsidR="00696000" w:rsidRDefault="00696000" w:rsidP="00A149D2">
          <w:pPr>
            <w:jc w:val="center"/>
            <w:rPr>
              <w:rFonts w:ascii="Arial" w:hAnsi="Arial" w:cs="Arial"/>
              <w:b/>
              <w:sz w:val="20"/>
              <w:szCs w:val="20"/>
            </w:rPr>
          </w:pPr>
          <w:r>
            <w:rPr>
              <w:rFonts w:ascii="Arial" w:hAnsi="Arial" w:cs="Arial"/>
              <w:b/>
              <w:sz w:val="20"/>
              <w:szCs w:val="20"/>
            </w:rPr>
            <w:t xml:space="preserve">ESTUDIO PREVIO PARA </w:t>
          </w:r>
          <w:r w:rsidRPr="007227D4">
            <w:rPr>
              <w:rFonts w:ascii="Arial" w:hAnsi="Arial" w:cs="Arial"/>
              <w:b/>
              <w:sz w:val="20"/>
              <w:szCs w:val="20"/>
            </w:rPr>
            <w:t>CONVOCATORIA PÚBLICA</w:t>
          </w:r>
        </w:p>
        <w:p w:rsidR="00696000" w:rsidRPr="007227D4" w:rsidRDefault="00696000" w:rsidP="00A149D2">
          <w:pPr>
            <w:jc w:val="center"/>
            <w:rPr>
              <w:rFonts w:ascii="Arial" w:hAnsi="Arial" w:cs="Arial"/>
              <w:b/>
              <w:sz w:val="20"/>
              <w:szCs w:val="20"/>
            </w:rPr>
          </w:pPr>
          <w:r>
            <w:rPr>
              <w:rFonts w:ascii="Arial" w:hAnsi="Arial" w:cs="Arial"/>
              <w:b/>
              <w:sz w:val="20"/>
              <w:szCs w:val="20"/>
            </w:rPr>
            <w:t xml:space="preserve">E INVITACION A COTIZAR </w:t>
          </w:r>
        </w:p>
      </w:tc>
      <w:tc>
        <w:tcPr>
          <w:tcW w:w="1192" w:type="dxa"/>
          <w:shd w:val="clear" w:color="auto" w:fill="auto"/>
          <w:vAlign w:val="center"/>
        </w:tcPr>
        <w:p w:rsidR="00696000" w:rsidRPr="00CD59E6" w:rsidRDefault="00696000" w:rsidP="00685AEF">
          <w:pPr>
            <w:rPr>
              <w:rFonts w:ascii="Arial" w:hAnsi="Arial" w:cs="Arial"/>
              <w:b/>
              <w:sz w:val="18"/>
              <w:szCs w:val="18"/>
            </w:rPr>
          </w:pPr>
          <w:r w:rsidRPr="00CD59E6">
            <w:rPr>
              <w:rFonts w:ascii="Arial" w:hAnsi="Arial" w:cs="Arial"/>
              <w:b/>
              <w:sz w:val="18"/>
              <w:szCs w:val="18"/>
            </w:rPr>
            <w:t xml:space="preserve">VIGENCIA: </w:t>
          </w:r>
        </w:p>
      </w:tc>
      <w:tc>
        <w:tcPr>
          <w:tcW w:w="1484" w:type="dxa"/>
          <w:shd w:val="clear" w:color="auto" w:fill="auto"/>
          <w:vAlign w:val="center"/>
        </w:tcPr>
        <w:p w:rsidR="00696000" w:rsidRPr="00CD59E6" w:rsidRDefault="00696000" w:rsidP="009E46E6">
          <w:pPr>
            <w:jc w:val="center"/>
            <w:rPr>
              <w:rFonts w:ascii="Arial" w:hAnsi="Arial" w:cs="Arial"/>
              <w:b/>
              <w:sz w:val="18"/>
              <w:szCs w:val="18"/>
            </w:rPr>
          </w:pPr>
          <w:r>
            <w:rPr>
              <w:rFonts w:ascii="Arial" w:hAnsi="Arial" w:cs="Arial"/>
              <w:b/>
              <w:sz w:val="18"/>
              <w:szCs w:val="18"/>
            </w:rPr>
            <w:t>31-12-2016</w:t>
          </w:r>
        </w:p>
      </w:tc>
    </w:tr>
    <w:tr w:rsidR="00696000" w:rsidTr="00A149D2">
      <w:trPr>
        <w:trHeight w:val="397"/>
        <w:jc w:val="center"/>
      </w:trPr>
      <w:tc>
        <w:tcPr>
          <w:tcW w:w="1694" w:type="dxa"/>
          <w:vMerge/>
          <w:shd w:val="clear" w:color="auto" w:fill="auto"/>
        </w:tcPr>
        <w:p w:rsidR="00696000" w:rsidRDefault="00696000" w:rsidP="00685AEF"/>
      </w:tc>
      <w:tc>
        <w:tcPr>
          <w:tcW w:w="5723" w:type="dxa"/>
          <w:vMerge/>
          <w:shd w:val="clear" w:color="auto" w:fill="auto"/>
          <w:vAlign w:val="center"/>
        </w:tcPr>
        <w:p w:rsidR="00696000" w:rsidRPr="007227D4" w:rsidRDefault="00696000" w:rsidP="00685AEF">
          <w:pPr>
            <w:jc w:val="center"/>
            <w:rPr>
              <w:rFonts w:ascii="Arial" w:hAnsi="Arial" w:cs="Arial"/>
              <w:b/>
              <w:sz w:val="20"/>
              <w:szCs w:val="20"/>
            </w:rPr>
          </w:pPr>
        </w:p>
      </w:tc>
      <w:tc>
        <w:tcPr>
          <w:tcW w:w="2676" w:type="dxa"/>
          <w:gridSpan w:val="2"/>
          <w:shd w:val="clear" w:color="auto" w:fill="auto"/>
          <w:vAlign w:val="center"/>
        </w:tcPr>
        <w:p w:rsidR="00696000" w:rsidRPr="00CD59E6" w:rsidRDefault="00696000" w:rsidP="00685AEF">
          <w:pPr>
            <w:jc w:val="center"/>
            <w:rPr>
              <w:rFonts w:ascii="Arial" w:hAnsi="Arial" w:cs="Arial"/>
              <w:b/>
              <w:sz w:val="18"/>
              <w:szCs w:val="18"/>
            </w:rPr>
          </w:pPr>
          <w:r w:rsidRPr="00CD59E6">
            <w:rPr>
              <w:rFonts w:ascii="Arial" w:hAnsi="Arial" w:cs="Arial"/>
              <w:b/>
              <w:sz w:val="18"/>
              <w:szCs w:val="18"/>
            </w:rPr>
            <w:t xml:space="preserve">Página </w:t>
          </w:r>
          <w:r w:rsidRPr="00CD59E6">
            <w:rPr>
              <w:rStyle w:val="Nmerodepgina"/>
              <w:rFonts w:ascii="Arial" w:hAnsi="Arial" w:cs="Arial"/>
              <w:b/>
              <w:sz w:val="18"/>
              <w:szCs w:val="18"/>
            </w:rPr>
            <w:fldChar w:fldCharType="begin"/>
          </w:r>
          <w:r w:rsidRPr="00CD59E6">
            <w:rPr>
              <w:rStyle w:val="Nmerodepgina"/>
              <w:rFonts w:ascii="Arial" w:hAnsi="Arial" w:cs="Arial"/>
              <w:b/>
              <w:sz w:val="18"/>
              <w:szCs w:val="18"/>
            </w:rPr>
            <w:instrText xml:space="preserve"> PAGE </w:instrText>
          </w:r>
          <w:r w:rsidRPr="00CD59E6">
            <w:rPr>
              <w:rStyle w:val="Nmerodepgina"/>
              <w:rFonts w:ascii="Arial" w:hAnsi="Arial" w:cs="Arial"/>
              <w:b/>
              <w:sz w:val="18"/>
              <w:szCs w:val="18"/>
            </w:rPr>
            <w:fldChar w:fldCharType="separate"/>
          </w:r>
          <w:r w:rsidR="00C51EC4">
            <w:rPr>
              <w:rStyle w:val="Nmerodepgina"/>
              <w:rFonts w:ascii="Arial" w:hAnsi="Arial" w:cs="Arial"/>
              <w:b/>
              <w:noProof/>
              <w:sz w:val="18"/>
              <w:szCs w:val="18"/>
            </w:rPr>
            <w:t>3</w:t>
          </w:r>
          <w:r w:rsidRPr="00CD59E6">
            <w:rPr>
              <w:rStyle w:val="Nmerodepgina"/>
              <w:rFonts w:ascii="Arial" w:hAnsi="Arial" w:cs="Arial"/>
              <w:b/>
              <w:sz w:val="18"/>
              <w:szCs w:val="18"/>
            </w:rPr>
            <w:fldChar w:fldCharType="end"/>
          </w:r>
          <w:r w:rsidRPr="00CD59E6">
            <w:rPr>
              <w:rStyle w:val="Nmerodepgina"/>
              <w:rFonts w:ascii="Arial" w:hAnsi="Arial" w:cs="Arial"/>
              <w:b/>
              <w:sz w:val="18"/>
              <w:szCs w:val="18"/>
            </w:rPr>
            <w:t xml:space="preserve"> de </w:t>
          </w:r>
          <w:r w:rsidRPr="00CD59E6">
            <w:rPr>
              <w:rStyle w:val="Nmerodepgina"/>
              <w:rFonts w:ascii="Arial" w:hAnsi="Arial" w:cs="Arial"/>
              <w:b/>
              <w:sz w:val="18"/>
              <w:szCs w:val="18"/>
            </w:rPr>
            <w:fldChar w:fldCharType="begin"/>
          </w:r>
          <w:r w:rsidRPr="00CD59E6">
            <w:rPr>
              <w:rStyle w:val="Nmerodepgina"/>
              <w:rFonts w:ascii="Arial" w:hAnsi="Arial" w:cs="Arial"/>
              <w:b/>
              <w:sz w:val="18"/>
              <w:szCs w:val="18"/>
            </w:rPr>
            <w:instrText xml:space="preserve"> NUMPAGES </w:instrText>
          </w:r>
          <w:r w:rsidRPr="00CD59E6">
            <w:rPr>
              <w:rStyle w:val="Nmerodepgina"/>
              <w:rFonts w:ascii="Arial" w:hAnsi="Arial" w:cs="Arial"/>
              <w:b/>
              <w:sz w:val="18"/>
              <w:szCs w:val="18"/>
            </w:rPr>
            <w:fldChar w:fldCharType="separate"/>
          </w:r>
          <w:r w:rsidR="00C51EC4">
            <w:rPr>
              <w:rStyle w:val="Nmerodepgina"/>
              <w:rFonts w:ascii="Arial" w:hAnsi="Arial" w:cs="Arial"/>
              <w:b/>
              <w:noProof/>
              <w:sz w:val="18"/>
              <w:szCs w:val="18"/>
            </w:rPr>
            <w:t>15</w:t>
          </w:r>
          <w:r w:rsidRPr="00CD59E6">
            <w:rPr>
              <w:rStyle w:val="Nmerodepgina"/>
              <w:rFonts w:ascii="Arial" w:hAnsi="Arial" w:cs="Arial"/>
              <w:b/>
              <w:sz w:val="18"/>
              <w:szCs w:val="18"/>
            </w:rPr>
            <w:fldChar w:fldCharType="end"/>
          </w:r>
        </w:p>
      </w:tc>
    </w:tr>
  </w:tbl>
  <w:p w:rsidR="00696000" w:rsidRDefault="0069600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0B2DC4A"/>
    <w:lvl w:ilvl="0">
      <w:start w:val="1"/>
      <w:numFmt w:val="bullet"/>
      <w:pStyle w:val="Listaconvietas2"/>
      <w:lvlText w:val=""/>
      <w:lvlJc w:val="left"/>
      <w:pPr>
        <w:tabs>
          <w:tab w:val="num" w:pos="720"/>
        </w:tabs>
        <w:ind w:left="720" w:hanging="360"/>
      </w:pPr>
      <w:rPr>
        <w:rFonts w:ascii="Symbol" w:hAnsi="Symbol" w:hint="default"/>
      </w:rPr>
    </w:lvl>
  </w:abstractNum>
  <w:abstractNum w:abstractNumId="1">
    <w:nsid w:val="FFFFFF89"/>
    <w:multiLevelType w:val="singleLevel"/>
    <w:tmpl w:val="18F27A2A"/>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5F64E38"/>
    <w:multiLevelType w:val="hybridMultilevel"/>
    <w:tmpl w:val="ECFADC0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83E5FD1"/>
    <w:multiLevelType w:val="hybridMultilevel"/>
    <w:tmpl w:val="1E2267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8F521B2"/>
    <w:multiLevelType w:val="hybridMultilevel"/>
    <w:tmpl w:val="AD8A0042"/>
    <w:lvl w:ilvl="0" w:tplc="0518B7DA">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nsid w:val="24580CD1"/>
    <w:multiLevelType w:val="hybridMultilevel"/>
    <w:tmpl w:val="A2F2C9E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nsid w:val="33FA37A3"/>
    <w:multiLevelType w:val="hybridMultilevel"/>
    <w:tmpl w:val="538EE742"/>
    <w:lvl w:ilvl="0" w:tplc="240A0019">
      <w:start w:val="1"/>
      <w:numFmt w:val="lowerLetter"/>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7">
    <w:nsid w:val="356533CF"/>
    <w:multiLevelType w:val="hybridMultilevel"/>
    <w:tmpl w:val="73306950"/>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8">
    <w:nsid w:val="3764473B"/>
    <w:multiLevelType w:val="multilevel"/>
    <w:tmpl w:val="B1FA65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96508EF"/>
    <w:multiLevelType w:val="hybridMultilevel"/>
    <w:tmpl w:val="20D6365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3B295BDF"/>
    <w:multiLevelType w:val="hybridMultilevel"/>
    <w:tmpl w:val="538EE742"/>
    <w:lvl w:ilvl="0" w:tplc="240A0019">
      <w:start w:val="1"/>
      <w:numFmt w:val="lowerLetter"/>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1">
    <w:nsid w:val="41B743C9"/>
    <w:multiLevelType w:val="hybridMultilevel"/>
    <w:tmpl w:val="8120171C"/>
    <w:lvl w:ilvl="0" w:tplc="90EA08C8">
      <w:start w:val="3"/>
      <w:numFmt w:val="bullet"/>
      <w:lvlText w:val="-"/>
      <w:lvlJc w:val="left"/>
      <w:pPr>
        <w:ind w:left="1003" w:hanging="360"/>
      </w:pPr>
      <w:rPr>
        <w:rFonts w:ascii="Verdana" w:eastAsia="Times New Roman" w:hAnsi="Verdana" w:cs="Times New Roman" w:hint="default"/>
      </w:rPr>
    </w:lvl>
    <w:lvl w:ilvl="1" w:tplc="240A0003" w:tentative="1">
      <w:start w:val="1"/>
      <w:numFmt w:val="bullet"/>
      <w:lvlText w:val="o"/>
      <w:lvlJc w:val="left"/>
      <w:pPr>
        <w:ind w:left="1723" w:hanging="360"/>
      </w:pPr>
      <w:rPr>
        <w:rFonts w:ascii="Courier New" w:hAnsi="Courier New" w:cs="Courier New" w:hint="default"/>
      </w:rPr>
    </w:lvl>
    <w:lvl w:ilvl="2" w:tplc="240A0005" w:tentative="1">
      <w:start w:val="1"/>
      <w:numFmt w:val="bullet"/>
      <w:lvlText w:val=""/>
      <w:lvlJc w:val="left"/>
      <w:pPr>
        <w:ind w:left="2443" w:hanging="360"/>
      </w:pPr>
      <w:rPr>
        <w:rFonts w:ascii="Wingdings" w:hAnsi="Wingdings" w:hint="default"/>
      </w:rPr>
    </w:lvl>
    <w:lvl w:ilvl="3" w:tplc="240A0001" w:tentative="1">
      <w:start w:val="1"/>
      <w:numFmt w:val="bullet"/>
      <w:lvlText w:val=""/>
      <w:lvlJc w:val="left"/>
      <w:pPr>
        <w:ind w:left="3163" w:hanging="360"/>
      </w:pPr>
      <w:rPr>
        <w:rFonts w:ascii="Symbol" w:hAnsi="Symbol" w:hint="default"/>
      </w:rPr>
    </w:lvl>
    <w:lvl w:ilvl="4" w:tplc="240A0003" w:tentative="1">
      <w:start w:val="1"/>
      <w:numFmt w:val="bullet"/>
      <w:lvlText w:val="o"/>
      <w:lvlJc w:val="left"/>
      <w:pPr>
        <w:ind w:left="3883" w:hanging="360"/>
      </w:pPr>
      <w:rPr>
        <w:rFonts w:ascii="Courier New" w:hAnsi="Courier New" w:cs="Courier New" w:hint="default"/>
      </w:rPr>
    </w:lvl>
    <w:lvl w:ilvl="5" w:tplc="240A0005" w:tentative="1">
      <w:start w:val="1"/>
      <w:numFmt w:val="bullet"/>
      <w:lvlText w:val=""/>
      <w:lvlJc w:val="left"/>
      <w:pPr>
        <w:ind w:left="4603" w:hanging="360"/>
      </w:pPr>
      <w:rPr>
        <w:rFonts w:ascii="Wingdings" w:hAnsi="Wingdings" w:hint="default"/>
      </w:rPr>
    </w:lvl>
    <w:lvl w:ilvl="6" w:tplc="240A0001" w:tentative="1">
      <w:start w:val="1"/>
      <w:numFmt w:val="bullet"/>
      <w:lvlText w:val=""/>
      <w:lvlJc w:val="left"/>
      <w:pPr>
        <w:ind w:left="5323" w:hanging="360"/>
      </w:pPr>
      <w:rPr>
        <w:rFonts w:ascii="Symbol" w:hAnsi="Symbol" w:hint="default"/>
      </w:rPr>
    </w:lvl>
    <w:lvl w:ilvl="7" w:tplc="240A0003" w:tentative="1">
      <w:start w:val="1"/>
      <w:numFmt w:val="bullet"/>
      <w:lvlText w:val="o"/>
      <w:lvlJc w:val="left"/>
      <w:pPr>
        <w:ind w:left="6043" w:hanging="360"/>
      </w:pPr>
      <w:rPr>
        <w:rFonts w:ascii="Courier New" w:hAnsi="Courier New" w:cs="Courier New" w:hint="default"/>
      </w:rPr>
    </w:lvl>
    <w:lvl w:ilvl="8" w:tplc="240A0005" w:tentative="1">
      <w:start w:val="1"/>
      <w:numFmt w:val="bullet"/>
      <w:lvlText w:val=""/>
      <w:lvlJc w:val="left"/>
      <w:pPr>
        <w:ind w:left="6763" w:hanging="360"/>
      </w:pPr>
      <w:rPr>
        <w:rFonts w:ascii="Wingdings" w:hAnsi="Wingdings" w:hint="default"/>
      </w:rPr>
    </w:lvl>
  </w:abstractNum>
  <w:abstractNum w:abstractNumId="12">
    <w:nsid w:val="43392DD1"/>
    <w:multiLevelType w:val="hybridMultilevel"/>
    <w:tmpl w:val="D486A1A4"/>
    <w:lvl w:ilvl="0" w:tplc="240A0001">
      <w:start w:val="1"/>
      <w:numFmt w:val="bullet"/>
      <w:lvlText w:val=""/>
      <w:lvlJc w:val="left"/>
      <w:pPr>
        <w:ind w:left="1003" w:hanging="360"/>
      </w:pPr>
      <w:rPr>
        <w:rFonts w:ascii="Symbol" w:hAnsi="Symbol" w:hint="default"/>
      </w:rPr>
    </w:lvl>
    <w:lvl w:ilvl="1" w:tplc="240A0003" w:tentative="1">
      <w:start w:val="1"/>
      <w:numFmt w:val="bullet"/>
      <w:lvlText w:val="o"/>
      <w:lvlJc w:val="left"/>
      <w:pPr>
        <w:ind w:left="1723" w:hanging="360"/>
      </w:pPr>
      <w:rPr>
        <w:rFonts w:ascii="Courier New" w:hAnsi="Courier New" w:cs="Courier New" w:hint="default"/>
      </w:rPr>
    </w:lvl>
    <w:lvl w:ilvl="2" w:tplc="240A0005" w:tentative="1">
      <w:start w:val="1"/>
      <w:numFmt w:val="bullet"/>
      <w:lvlText w:val=""/>
      <w:lvlJc w:val="left"/>
      <w:pPr>
        <w:ind w:left="2443" w:hanging="360"/>
      </w:pPr>
      <w:rPr>
        <w:rFonts w:ascii="Wingdings" w:hAnsi="Wingdings" w:hint="default"/>
      </w:rPr>
    </w:lvl>
    <w:lvl w:ilvl="3" w:tplc="240A0001" w:tentative="1">
      <w:start w:val="1"/>
      <w:numFmt w:val="bullet"/>
      <w:lvlText w:val=""/>
      <w:lvlJc w:val="left"/>
      <w:pPr>
        <w:ind w:left="3163" w:hanging="360"/>
      </w:pPr>
      <w:rPr>
        <w:rFonts w:ascii="Symbol" w:hAnsi="Symbol" w:hint="default"/>
      </w:rPr>
    </w:lvl>
    <w:lvl w:ilvl="4" w:tplc="240A0003" w:tentative="1">
      <w:start w:val="1"/>
      <w:numFmt w:val="bullet"/>
      <w:lvlText w:val="o"/>
      <w:lvlJc w:val="left"/>
      <w:pPr>
        <w:ind w:left="3883" w:hanging="360"/>
      </w:pPr>
      <w:rPr>
        <w:rFonts w:ascii="Courier New" w:hAnsi="Courier New" w:cs="Courier New" w:hint="default"/>
      </w:rPr>
    </w:lvl>
    <w:lvl w:ilvl="5" w:tplc="240A0005" w:tentative="1">
      <w:start w:val="1"/>
      <w:numFmt w:val="bullet"/>
      <w:lvlText w:val=""/>
      <w:lvlJc w:val="left"/>
      <w:pPr>
        <w:ind w:left="4603" w:hanging="360"/>
      </w:pPr>
      <w:rPr>
        <w:rFonts w:ascii="Wingdings" w:hAnsi="Wingdings" w:hint="default"/>
      </w:rPr>
    </w:lvl>
    <w:lvl w:ilvl="6" w:tplc="240A0001" w:tentative="1">
      <w:start w:val="1"/>
      <w:numFmt w:val="bullet"/>
      <w:lvlText w:val=""/>
      <w:lvlJc w:val="left"/>
      <w:pPr>
        <w:ind w:left="5323" w:hanging="360"/>
      </w:pPr>
      <w:rPr>
        <w:rFonts w:ascii="Symbol" w:hAnsi="Symbol" w:hint="default"/>
      </w:rPr>
    </w:lvl>
    <w:lvl w:ilvl="7" w:tplc="240A0003" w:tentative="1">
      <w:start w:val="1"/>
      <w:numFmt w:val="bullet"/>
      <w:lvlText w:val="o"/>
      <w:lvlJc w:val="left"/>
      <w:pPr>
        <w:ind w:left="6043" w:hanging="360"/>
      </w:pPr>
      <w:rPr>
        <w:rFonts w:ascii="Courier New" w:hAnsi="Courier New" w:cs="Courier New" w:hint="default"/>
      </w:rPr>
    </w:lvl>
    <w:lvl w:ilvl="8" w:tplc="240A0005" w:tentative="1">
      <w:start w:val="1"/>
      <w:numFmt w:val="bullet"/>
      <w:lvlText w:val=""/>
      <w:lvlJc w:val="left"/>
      <w:pPr>
        <w:ind w:left="6763" w:hanging="360"/>
      </w:pPr>
      <w:rPr>
        <w:rFonts w:ascii="Wingdings" w:hAnsi="Wingdings" w:hint="default"/>
      </w:rPr>
    </w:lvl>
  </w:abstractNum>
  <w:abstractNum w:abstractNumId="13">
    <w:nsid w:val="456C11F9"/>
    <w:multiLevelType w:val="hybridMultilevel"/>
    <w:tmpl w:val="50CC3AFC"/>
    <w:lvl w:ilvl="0" w:tplc="51F8EBA8">
      <w:start w:val="1"/>
      <w:numFmt w:val="decimal"/>
      <w:lvlText w:val="%1."/>
      <w:lvlJc w:val="left"/>
      <w:pPr>
        <w:ind w:left="360" w:hanging="360"/>
      </w:pPr>
      <w:rPr>
        <w:rFonts w:hint="default"/>
        <w:color w:val="auto"/>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abstractNum w:abstractNumId="15">
    <w:nsid w:val="48FB179A"/>
    <w:multiLevelType w:val="hybridMultilevel"/>
    <w:tmpl w:val="5440A778"/>
    <w:lvl w:ilvl="0" w:tplc="90EA08C8">
      <w:start w:val="3"/>
      <w:numFmt w:val="bullet"/>
      <w:lvlText w:val="-"/>
      <w:lvlJc w:val="left"/>
      <w:pPr>
        <w:ind w:left="720" w:hanging="360"/>
      </w:pPr>
      <w:rPr>
        <w:rFonts w:ascii="Verdana" w:eastAsia="Times New Roman" w:hAnsi="Verdana"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nsid w:val="4A2F34AD"/>
    <w:multiLevelType w:val="hybridMultilevel"/>
    <w:tmpl w:val="3320DEA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4C74445C"/>
    <w:multiLevelType w:val="hybridMultilevel"/>
    <w:tmpl w:val="9B3A8CA0"/>
    <w:lvl w:ilvl="0" w:tplc="240A0001">
      <w:start w:val="1"/>
      <w:numFmt w:val="bullet"/>
      <w:lvlText w:val=""/>
      <w:lvlJc w:val="left"/>
      <w:pPr>
        <w:ind w:left="1003" w:hanging="360"/>
      </w:pPr>
      <w:rPr>
        <w:rFonts w:ascii="Symbol" w:hAnsi="Symbol" w:hint="default"/>
      </w:rPr>
    </w:lvl>
    <w:lvl w:ilvl="1" w:tplc="240A0003" w:tentative="1">
      <w:start w:val="1"/>
      <w:numFmt w:val="bullet"/>
      <w:lvlText w:val="o"/>
      <w:lvlJc w:val="left"/>
      <w:pPr>
        <w:ind w:left="1723" w:hanging="360"/>
      </w:pPr>
      <w:rPr>
        <w:rFonts w:ascii="Courier New" w:hAnsi="Courier New" w:cs="Courier New" w:hint="default"/>
      </w:rPr>
    </w:lvl>
    <w:lvl w:ilvl="2" w:tplc="240A0005" w:tentative="1">
      <w:start w:val="1"/>
      <w:numFmt w:val="bullet"/>
      <w:lvlText w:val=""/>
      <w:lvlJc w:val="left"/>
      <w:pPr>
        <w:ind w:left="2443" w:hanging="360"/>
      </w:pPr>
      <w:rPr>
        <w:rFonts w:ascii="Wingdings" w:hAnsi="Wingdings" w:hint="default"/>
      </w:rPr>
    </w:lvl>
    <w:lvl w:ilvl="3" w:tplc="240A0001" w:tentative="1">
      <w:start w:val="1"/>
      <w:numFmt w:val="bullet"/>
      <w:lvlText w:val=""/>
      <w:lvlJc w:val="left"/>
      <w:pPr>
        <w:ind w:left="3163" w:hanging="360"/>
      </w:pPr>
      <w:rPr>
        <w:rFonts w:ascii="Symbol" w:hAnsi="Symbol" w:hint="default"/>
      </w:rPr>
    </w:lvl>
    <w:lvl w:ilvl="4" w:tplc="240A0003" w:tentative="1">
      <w:start w:val="1"/>
      <w:numFmt w:val="bullet"/>
      <w:lvlText w:val="o"/>
      <w:lvlJc w:val="left"/>
      <w:pPr>
        <w:ind w:left="3883" w:hanging="360"/>
      </w:pPr>
      <w:rPr>
        <w:rFonts w:ascii="Courier New" w:hAnsi="Courier New" w:cs="Courier New" w:hint="default"/>
      </w:rPr>
    </w:lvl>
    <w:lvl w:ilvl="5" w:tplc="240A0005" w:tentative="1">
      <w:start w:val="1"/>
      <w:numFmt w:val="bullet"/>
      <w:lvlText w:val=""/>
      <w:lvlJc w:val="left"/>
      <w:pPr>
        <w:ind w:left="4603" w:hanging="360"/>
      </w:pPr>
      <w:rPr>
        <w:rFonts w:ascii="Wingdings" w:hAnsi="Wingdings" w:hint="default"/>
      </w:rPr>
    </w:lvl>
    <w:lvl w:ilvl="6" w:tplc="240A0001" w:tentative="1">
      <w:start w:val="1"/>
      <w:numFmt w:val="bullet"/>
      <w:lvlText w:val=""/>
      <w:lvlJc w:val="left"/>
      <w:pPr>
        <w:ind w:left="5323" w:hanging="360"/>
      </w:pPr>
      <w:rPr>
        <w:rFonts w:ascii="Symbol" w:hAnsi="Symbol" w:hint="default"/>
      </w:rPr>
    </w:lvl>
    <w:lvl w:ilvl="7" w:tplc="240A0003" w:tentative="1">
      <w:start w:val="1"/>
      <w:numFmt w:val="bullet"/>
      <w:lvlText w:val="o"/>
      <w:lvlJc w:val="left"/>
      <w:pPr>
        <w:ind w:left="6043" w:hanging="360"/>
      </w:pPr>
      <w:rPr>
        <w:rFonts w:ascii="Courier New" w:hAnsi="Courier New" w:cs="Courier New" w:hint="default"/>
      </w:rPr>
    </w:lvl>
    <w:lvl w:ilvl="8" w:tplc="240A0005" w:tentative="1">
      <w:start w:val="1"/>
      <w:numFmt w:val="bullet"/>
      <w:lvlText w:val=""/>
      <w:lvlJc w:val="left"/>
      <w:pPr>
        <w:ind w:left="6763" w:hanging="360"/>
      </w:pPr>
      <w:rPr>
        <w:rFonts w:ascii="Wingdings" w:hAnsi="Wingdings" w:hint="default"/>
      </w:rPr>
    </w:lvl>
  </w:abstractNum>
  <w:abstractNum w:abstractNumId="18">
    <w:nsid w:val="4DD069C9"/>
    <w:multiLevelType w:val="hybridMultilevel"/>
    <w:tmpl w:val="007CD6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503A0E89"/>
    <w:multiLevelType w:val="hybridMultilevel"/>
    <w:tmpl w:val="7F927BA6"/>
    <w:lvl w:ilvl="0" w:tplc="240A0001">
      <w:start w:val="1"/>
      <w:numFmt w:val="bullet"/>
      <w:lvlText w:val=""/>
      <w:lvlJc w:val="left"/>
      <w:pPr>
        <w:ind w:left="1069" w:hanging="360"/>
      </w:pPr>
      <w:rPr>
        <w:rFonts w:ascii="Symbol" w:hAnsi="Symbol"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20">
    <w:nsid w:val="5CA032AF"/>
    <w:multiLevelType w:val="multilevel"/>
    <w:tmpl w:val="8A30BC82"/>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1">
    <w:nsid w:val="61DF736F"/>
    <w:multiLevelType w:val="hybridMultilevel"/>
    <w:tmpl w:val="20D6365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75895EB2"/>
    <w:multiLevelType w:val="hybridMultilevel"/>
    <w:tmpl w:val="4C7456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nsid w:val="758C58C6"/>
    <w:multiLevelType w:val="hybridMultilevel"/>
    <w:tmpl w:val="538EE742"/>
    <w:lvl w:ilvl="0" w:tplc="240A0019">
      <w:start w:val="1"/>
      <w:numFmt w:val="lowerLetter"/>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4">
    <w:nsid w:val="783B4752"/>
    <w:multiLevelType w:val="multilevel"/>
    <w:tmpl w:val="67C2E136"/>
    <w:lvl w:ilvl="0">
      <w:start w:val="1"/>
      <w:numFmt w:val="decimal"/>
      <w:lvlText w:val="%1."/>
      <w:lvlJc w:val="left"/>
      <w:pPr>
        <w:ind w:left="644"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5">
    <w:nsid w:val="78AF2DC2"/>
    <w:multiLevelType w:val="hybridMultilevel"/>
    <w:tmpl w:val="EC10C9E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3"/>
  </w:num>
  <w:num w:numId="2">
    <w:abstractNumId w:val="15"/>
  </w:num>
  <w:num w:numId="3">
    <w:abstractNumId w:val="14"/>
  </w:num>
  <w:num w:numId="4">
    <w:abstractNumId w:val="1"/>
  </w:num>
  <w:num w:numId="5">
    <w:abstractNumId w:val="0"/>
  </w:num>
  <w:num w:numId="6">
    <w:abstractNumId w:val="7"/>
  </w:num>
  <w:num w:numId="7">
    <w:abstractNumId w:val="18"/>
  </w:num>
  <w:num w:numId="8">
    <w:abstractNumId w:val="11"/>
  </w:num>
  <w:num w:numId="9">
    <w:abstractNumId w:val="24"/>
  </w:num>
  <w:num w:numId="10">
    <w:abstractNumId w:val="8"/>
  </w:num>
  <w:num w:numId="11">
    <w:abstractNumId w:val="9"/>
  </w:num>
  <w:num w:numId="12">
    <w:abstractNumId w:val="4"/>
  </w:num>
  <w:num w:numId="13">
    <w:abstractNumId w:val="6"/>
  </w:num>
  <w:num w:numId="14">
    <w:abstractNumId w:val="3"/>
  </w:num>
  <w:num w:numId="15">
    <w:abstractNumId w:val="17"/>
  </w:num>
  <w:num w:numId="16">
    <w:abstractNumId w:val="19"/>
  </w:num>
  <w:num w:numId="17">
    <w:abstractNumId w:val="12"/>
  </w:num>
  <w:num w:numId="18">
    <w:abstractNumId w:val="21"/>
  </w:num>
  <w:num w:numId="19">
    <w:abstractNumId w:val="16"/>
  </w:num>
  <w:num w:numId="20">
    <w:abstractNumId w:val="22"/>
  </w:num>
  <w:num w:numId="21">
    <w:abstractNumId w:val="25"/>
  </w:num>
  <w:num w:numId="22">
    <w:abstractNumId w:val="2"/>
  </w:num>
  <w:num w:numId="23">
    <w:abstractNumId w:val="5"/>
  </w:num>
  <w:num w:numId="24">
    <w:abstractNumId w:val="23"/>
  </w:num>
  <w:num w:numId="25">
    <w:abstractNumId w:val="10"/>
  </w:num>
  <w:num w:numId="26">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D26"/>
    <w:rsid w:val="00010999"/>
    <w:rsid w:val="0002748E"/>
    <w:rsid w:val="000431BA"/>
    <w:rsid w:val="00050DAE"/>
    <w:rsid w:val="000614FA"/>
    <w:rsid w:val="0006609A"/>
    <w:rsid w:val="00085C99"/>
    <w:rsid w:val="000B07F0"/>
    <w:rsid w:val="000D55A2"/>
    <w:rsid w:val="000D7F13"/>
    <w:rsid w:val="000F0B30"/>
    <w:rsid w:val="000F369B"/>
    <w:rsid w:val="00146BFB"/>
    <w:rsid w:val="00147314"/>
    <w:rsid w:val="0015665D"/>
    <w:rsid w:val="0016556E"/>
    <w:rsid w:val="0017639A"/>
    <w:rsid w:val="001767C2"/>
    <w:rsid w:val="00181457"/>
    <w:rsid w:val="00194E9B"/>
    <w:rsid w:val="001A2CD0"/>
    <w:rsid w:val="001B3318"/>
    <w:rsid w:val="001C5DB6"/>
    <w:rsid w:val="001D374A"/>
    <w:rsid w:val="001E607E"/>
    <w:rsid w:val="001F14B0"/>
    <w:rsid w:val="001F1921"/>
    <w:rsid w:val="001F2A15"/>
    <w:rsid w:val="002139FC"/>
    <w:rsid w:val="002220AC"/>
    <w:rsid w:val="0025371E"/>
    <w:rsid w:val="00255460"/>
    <w:rsid w:val="00256AC6"/>
    <w:rsid w:val="00260C34"/>
    <w:rsid w:val="00264D68"/>
    <w:rsid w:val="00271BB9"/>
    <w:rsid w:val="00273296"/>
    <w:rsid w:val="002734B2"/>
    <w:rsid w:val="00282645"/>
    <w:rsid w:val="00282A5A"/>
    <w:rsid w:val="00283464"/>
    <w:rsid w:val="002836C4"/>
    <w:rsid w:val="00283F09"/>
    <w:rsid w:val="00287C19"/>
    <w:rsid w:val="0029247B"/>
    <w:rsid w:val="00293F94"/>
    <w:rsid w:val="00296044"/>
    <w:rsid w:val="00297EA4"/>
    <w:rsid w:val="002A370B"/>
    <w:rsid w:val="002A5E6E"/>
    <w:rsid w:val="002C279E"/>
    <w:rsid w:val="002C5136"/>
    <w:rsid w:val="002C630E"/>
    <w:rsid w:val="002D2634"/>
    <w:rsid w:val="002F1C4F"/>
    <w:rsid w:val="00307CA8"/>
    <w:rsid w:val="00313C09"/>
    <w:rsid w:val="00321437"/>
    <w:rsid w:val="00323131"/>
    <w:rsid w:val="0033062D"/>
    <w:rsid w:val="00331AEF"/>
    <w:rsid w:val="00340AC1"/>
    <w:rsid w:val="00350422"/>
    <w:rsid w:val="00352F2E"/>
    <w:rsid w:val="00364E68"/>
    <w:rsid w:val="00364EF6"/>
    <w:rsid w:val="00380757"/>
    <w:rsid w:val="0038154A"/>
    <w:rsid w:val="00385189"/>
    <w:rsid w:val="0039701C"/>
    <w:rsid w:val="003977A0"/>
    <w:rsid w:val="003B3C36"/>
    <w:rsid w:val="003C24CE"/>
    <w:rsid w:val="003E3CFA"/>
    <w:rsid w:val="003F760B"/>
    <w:rsid w:val="004053B3"/>
    <w:rsid w:val="00406C60"/>
    <w:rsid w:val="00406DAE"/>
    <w:rsid w:val="00413064"/>
    <w:rsid w:val="00415288"/>
    <w:rsid w:val="00417A0D"/>
    <w:rsid w:val="004351D5"/>
    <w:rsid w:val="004400F0"/>
    <w:rsid w:val="0044238E"/>
    <w:rsid w:val="00447FB4"/>
    <w:rsid w:val="00451012"/>
    <w:rsid w:val="0047511D"/>
    <w:rsid w:val="00481ADF"/>
    <w:rsid w:val="00492415"/>
    <w:rsid w:val="00495E88"/>
    <w:rsid w:val="004A6868"/>
    <w:rsid w:val="004D2CA8"/>
    <w:rsid w:val="004D6E77"/>
    <w:rsid w:val="00533866"/>
    <w:rsid w:val="00536664"/>
    <w:rsid w:val="00536A47"/>
    <w:rsid w:val="00537A69"/>
    <w:rsid w:val="0055095A"/>
    <w:rsid w:val="0057688B"/>
    <w:rsid w:val="00577EF9"/>
    <w:rsid w:val="00581D57"/>
    <w:rsid w:val="005927CA"/>
    <w:rsid w:val="00594813"/>
    <w:rsid w:val="005B3112"/>
    <w:rsid w:val="005C1042"/>
    <w:rsid w:val="005C3149"/>
    <w:rsid w:val="005C5F23"/>
    <w:rsid w:val="005C7BA8"/>
    <w:rsid w:val="005E72A1"/>
    <w:rsid w:val="00607CD4"/>
    <w:rsid w:val="0062219D"/>
    <w:rsid w:val="0062582B"/>
    <w:rsid w:val="00646A61"/>
    <w:rsid w:val="00650D0D"/>
    <w:rsid w:val="00662F00"/>
    <w:rsid w:val="00671126"/>
    <w:rsid w:val="006739CD"/>
    <w:rsid w:val="00676C43"/>
    <w:rsid w:val="00685AEF"/>
    <w:rsid w:val="00686ED5"/>
    <w:rsid w:val="00692BD1"/>
    <w:rsid w:val="0069574B"/>
    <w:rsid w:val="00695AC0"/>
    <w:rsid w:val="00696000"/>
    <w:rsid w:val="00697B15"/>
    <w:rsid w:val="00697CB0"/>
    <w:rsid w:val="006A21EA"/>
    <w:rsid w:val="006C0AC4"/>
    <w:rsid w:val="006E4034"/>
    <w:rsid w:val="006F1D71"/>
    <w:rsid w:val="00705D3D"/>
    <w:rsid w:val="007132AE"/>
    <w:rsid w:val="007152A2"/>
    <w:rsid w:val="0071558C"/>
    <w:rsid w:val="0072054C"/>
    <w:rsid w:val="007227D4"/>
    <w:rsid w:val="00733E34"/>
    <w:rsid w:val="00734285"/>
    <w:rsid w:val="00743D06"/>
    <w:rsid w:val="00760DA4"/>
    <w:rsid w:val="00764E6B"/>
    <w:rsid w:val="00765076"/>
    <w:rsid w:val="007707FB"/>
    <w:rsid w:val="007804A9"/>
    <w:rsid w:val="0078155A"/>
    <w:rsid w:val="00783399"/>
    <w:rsid w:val="00797796"/>
    <w:rsid w:val="007B0030"/>
    <w:rsid w:val="007C5DDC"/>
    <w:rsid w:val="007D30B8"/>
    <w:rsid w:val="00810565"/>
    <w:rsid w:val="00817EA1"/>
    <w:rsid w:val="00824586"/>
    <w:rsid w:val="008365FF"/>
    <w:rsid w:val="008446D1"/>
    <w:rsid w:val="00844DF3"/>
    <w:rsid w:val="00862C7D"/>
    <w:rsid w:val="00876086"/>
    <w:rsid w:val="0088374E"/>
    <w:rsid w:val="0088788D"/>
    <w:rsid w:val="00892993"/>
    <w:rsid w:val="008A24E1"/>
    <w:rsid w:val="008B0F74"/>
    <w:rsid w:val="008B2CF1"/>
    <w:rsid w:val="008C17D6"/>
    <w:rsid w:val="008D0849"/>
    <w:rsid w:val="008D7A1D"/>
    <w:rsid w:val="008D7C98"/>
    <w:rsid w:val="008F5B19"/>
    <w:rsid w:val="00940483"/>
    <w:rsid w:val="00946EB9"/>
    <w:rsid w:val="00964232"/>
    <w:rsid w:val="00970650"/>
    <w:rsid w:val="00972DD3"/>
    <w:rsid w:val="009752DB"/>
    <w:rsid w:val="00975EDE"/>
    <w:rsid w:val="009910A4"/>
    <w:rsid w:val="009A4064"/>
    <w:rsid w:val="009D6F75"/>
    <w:rsid w:val="009E2364"/>
    <w:rsid w:val="009E3722"/>
    <w:rsid w:val="009E46E6"/>
    <w:rsid w:val="009E7C94"/>
    <w:rsid w:val="00A02B06"/>
    <w:rsid w:val="00A060D3"/>
    <w:rsid w:val="00A06FB7"/>
    <w:rsid w:val="00A1314A"/>
    <w:rsid w:val="00A149D2"/>
    <w:rsid w:val="00A21559"/>
    <w:rsid w:val="00A310A5"/>
    <w:rsid w:val="00A451A3"/>
    <w:rsid w:val="00A47625"/>
    <w:rsid w:val="00A50B94"/>
    <w:rsid w:val="00A60B47"/>
    <w:rsid w:val="00A7261D"/>
    <w:rsid w:val="00A770AE"/>
    <w:rsid w:val="00A771F3"/>
    <w:rsid w:val="00A808C0"/>
    <w:rsid w:val="00AA0984"/>
    <w:rsid w:val="00AA3F57"/>
    <w:rsid w:val="00AC7AF0"/>
    <w:rsid w:val="00AD32E2"/>
    <w:rsid w:val="00AE5D26"/>
    <w:rsid w:val="00AE77E8"/>
    <w:rsid w:val="00AF2850"/>
    <w:rsid w:val="00B0507E"/>
    <w:rsid w:val="00B10C8B"/>
    <w:rsid w:val="00B150D5"/>
    <w:rsid w:val="00B242EB"/>
    <w:rsid w:val="00B46C01"/>
    <w:rsid w:val="00B473E6"/>
    <w:rsid w:val="00B545EE"/>
    <w:rsid w:val="00B55073"/>
    <w:rsid w:val="00B57F7A"/>
    <w:rsid w:val="00B62B15"/>
    <w:rsid w:val="00B65E59"/>
    <w:rsid w:val="00B93FF5"/>
    <w:rsid w:val="00BA2076"/>
    <w:rsid w:val="00BA4955"/>
    <w:rsid w:val="00BA672C"/>
    <w:rsid w:val="00BB2127"/>
    <w:rsid w:val="00BB6E42"/>
    <w:rsid w:val="00BD383D"/>
    <w:rsid w:val="00BF528B"/>
    <w:rsid w:val="00C15120"/>
    <w:rsid w:val="00C17942"/>
    <w:rsid w:val="00C2018F"/>
    <w:rsid w:val="00C242A9"/>
    <w:rsid w:val="00C31B21"/>
    <w:rsid w:val="00C5052D"/>
    <w:rsid w:val="00C51531"/>
    <w:rsid w:val="00C51EC4"/>
    <w:rsid w:val="00C6461F"/>
    <w:rsid w:val="00C74DA1"/>
    <w:rsid w:val="00C9622D"/>
    <w:rsid w:val="00CA1E5E"/>
    <w:rsid w:val="00CA63F2"/>
    <w:rsid w:val="00CC3EA6"/>
    <w:rsid w:val="00CC5843"/>
    <w:rsid w:val="00CC70C9"/>
    <w:rsid w:val="00CD0248"/>
    <w:rsid w:val="00CD0D61"/>
    <w:rsid w:val="00CD3EF0"/>
    <w:rsid w:val="00CD59E6"/>
    <w:rsid w:val="00D0701E"/>
    <w:rsid w:val="00D21E9C"/>
    <w:rsid w:val="00D2674E"/>
    <w:rsid w:val="00D40893"/>
    <w:rsid w:val="00D4431A"/>
    <w:rsid w:val="00D55805"/>
    <w:rsid w:val="00D603E7"/>
    <w:rsid w:val="00D6452A"/>
    <w:rsid w:val="00D82FF3"/>
    <w:rsid w:val="00D841C2"/>
    <w:rsid w:val="00DB1951"/>
    <w:rsid w:val="00DC3128"/>
    <w:rsid w:val="00DC7C85"/>
    <w:rsid w:val="00DD2A9D"/>
    <w:rsid w:val="00DE0596"/>
    <w:rsid w:val="00E00E97"/>
    <w:rsid w:val="00E016C4"/>
    <w:rsid w:val="00E2299A"/>
    <w:rsid w:val="00E24943"/>
    <w:rsid w:val="00E53635"/>
    <w:rsid w:val="00E57B2A"/>
    <w:rsid w:val="00E63264"/>
    <w:rsid w:val="00E634D5"/>
    <w:rsid w:val="00EC4CA2"/>
    <w:rsid w:val="00EC5288"/>
    <w:rsid w:val="00EE0FB1"/>
    <w:rsid w:val="00EE242A"/>
    <w:rsid w:val="00EE4B01"/>
    <w:rsid w:val="00F0534C"/>
    <w:rsid w:val="00F16695"/>
    <w:rsid w:val="00F2509B"/>
    <w:rsid w:val="00F53CE1"/>
    <w:rsid w:val="00F60534"/>
    <w:rsid w:val="00F63891"/>
    <w:rsid w:val="00F6432F"/>
    <w:rsid w:val="00F72FD9"/>
    <w:rsid w:val="00F86405"/>
    <w:rsid w:val="00F94BF8"/>
    <w:rsid w:val="00FB61E5"/>
    <w:rsid w:val="00FD4928"/>
    <w:rsid w:val="00FE1A4A"/>
    <w:rsid w:val="00FE241F"/>
    <w:rsid w:val="00FE5F56"/>
    <w:rsid w:val="00FF685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C9772FC-ED54-4BC0-9801-04E9E68FB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D26"/>
    <w:rPr>
      <w:rFonts w:ascii="Times New Roman" w:eastAsia="Times New Roman" w:hAnsi="Times New Roman"/>
      <w:sz w:val="24"/>
      <w:szCs w:val="24"/>
      <w:lang w:eastAsia="es-ES"/>
    </w:rPr>
  </w:style>
  <w:style w:type="paragraph" w:styleId="Ttulo1">
    <w:name w:val="heading 1"/>
    <w:basedOn w:val="Normal"/>
    <w:link w:val="Ttulo1Car"/>
    <w:qFormat/>
    <w:rsid w:val="00D55805"/>
    <w:pPr>
      <w:numPr>
        <w:numId w:val="3"/>
      </w:numPr>
      <w:jc w:val="both"/>
      <w:outlineLvl w:val="0"/>
    </w:pPr>
    <w:rPr>
      <w:rFonts w:ascii="Arial" w:hAnsi="Arial" w:cs="Arial"/>
      <w:kern w:val="36"/>
      <w:lang w:val="es-ES"/>
    </w:rPr>
  </w:style>
  <w:style w:type="paragraph" w:styleId="Ttulo2">
    <w:name w:val="heading 2"/>
    <w:basedOn w:val="Normal"/>
    <w:link w:val="Ttulo2Car"/>
    <w:qFormat/>
    <w:rsid w:val="00D55805"/>
    <w:pPr>
      <w:numPr>
        <w:ilvl w:val="1"/>
        <w:numId w:val="3"/>
      </w:numPr>
      <w:jc w:val="both"/>
      <w:outlineLvl w:val="1"/>
    </w:pPr>
    <w:rPr>
      <w:rFonts w:ascii="Arial" w:hAnsi="Arial" w:cs="Arial"/>
      <w:lang w:val="es-ES"/>
    </w:rPr>
  </w:style>
  <w:style w:type="paragraph" w:styleId="Ttulo3">
    <w:name w:val="heading 3"/>
    <w:basedOn w:val="Normal"/>
    <w:link w:val="Ttulo3Car"/>
    <w:qFormat/>
    <w:rsid w:val="00D55805"/>
    <w:pPr>
      <w:numPr>
        <w:ilvl w:val="2"/>
        <w:numId w:val="3"/>
      </w:numPr>
      <w:jc w:val="center"/>
      <w:outlineLvl w:val="2"/>
    </w:pPr>
    <w:rPr>
      <w:rFonts w:ascii="Arial" w:hAnsi="Arial" w:cs="Arial"/>
      <w:b/>
      <w:bCs/>
      <w:lang w:val="es-ES"/>
    </w:rPr>
  </w:style>
  <w:style w:type="paragraph" w:styleId="Ttulo4">
    <w:name w:val="heading 4"/>
    <w:basedOn w:val="Normal"/>
    <w:next w:val="Normal"/>
    <w:link w:val="Ttulo4Car"/>
    <w:qFormat/>
    <w:rsid w:val="00D55805"/>
    <w:pPr>
      <w:keepNext/>
      <w:numPr>
        <w:ilvl w:val="3"/>
        <w:numId w:val="3"/>
      </w:numPr>
      <w:spacing w:before="240" w:after="60"/>
      <w:outlineLvl w:val="3"/>
    </w:pPr>
    <w:rPr>
      <w:b/>
      <w:bCs/>
      <w:sz w:val="28"/>
      <w:szCs w:val="28"/>
      <w:lang w:val="es-ES"/>
    </w:rPr>
  </w:style>
  <w:style w:type="paragraph" w:styleId="Ttulo5">
    <w:name w:val="heading 5"/>
    <w:basedOn w:val="Normal"/>
    <w:next w:val="Normal"/>
    <w:link w:val="Ttulo5Car"/>
    <w:qFormat/>
    <w:rsid w:val="00D55805"/>
    <w:pPr>
      <w:numPr>
        <w:ilvl w:val="4"/>
        <w:numId w:val="3"/>
      </w:numPr>
      <w:spacing w:before="240" w:after="60"/>
      <w:outlineLvl w:val="4"/>
    </w:pPr>
    <w:rPr>
      <w:b/>
      <w:bCs/>
      <w:i/>
      <w:iCs/>
      <w:sz w:val="26"/>
      <w:szCs w:val="26"/>
      <w:lang w:val="es-ES"/>
    </w:rPr>
  </w:style>
  <w:style w:type="paragraph" w:styleId="Ttulo6">
    <w:name w:val="heading 6"/>
    <w:basedOn w:val="Normal"/>
    <w:next w:val="Normal"/>
    <w:link w:val="Ttulo6Car"/>
    <w:qFormat/>
    <w:rsid w:val="00D55805"/>
    <w:pPr>
      <w:numPr>
        <w:ilvl w:val="5"/>
        <w:numId w:val="3"/>
      </w:numPr>
      <w:spacing w:before="240" w:after="60"/>
      <w:outlineLvl w:val="5"/>
    </w:pPr>
    <w:rPr>
      <w:b/>
      <w:bCs/>
      <w:sz w:val="22"/>
      <w:szCs w:val="22"/>
      <w:lang w:val="es-ES"/>
    </w:rPr>
  </w:style>
  <w:style w:type="paragraph" w:styleId="Ttulo7">
    <w:name w:val="heading 7"/>
    <w:basedOn w:val="Normal"/>
    <w:next w:val="Normal"/>
    <w:link w:val="Ttulo7Car"/>
    <w:qFormat/>
    <w:rsid w:val="00D55805"/>
    <w:pPr>
      <w:numPr>
        <w:ilvl w:val="6"/>
        <w:numId w:val="3"/>
      </w:numPr>
      <w:spacing w:before="240" w:after="60"/>
      <w:outlineLvl w:val="6"/>
    </w:pPr>
    <w:rPr>
      <w:lang w:val="es-ES"/>
    </w:rPr>
  </w:style>
  <w:style w:type="paragraph" w:styleId="Ttulo8">
    <w:name w:val="heading 8"/>
    <w:basedOn w:val="Normal"/>
    <w:next w:val="Normal"/>
    <w:link w:val="Ttulo8Car"/>
    <w:qFormat/>
    <w:rsid w:val="00D55805"/>
    <w:pPr>
      <w:numPr>
        <w:ilvl w:val="7"/>
        <w:numId w:val="3"/>
      </w:numPr>
      <w:spacing w:before="240" w:after="60"/>
      <w:outlineLvl w:val="7"/>
    </w:pPr>
    <w:rPr>
      <w:i/>
      <w:iCs/>
      <w:lang w:val="es-ES"/>
    </w:rPr>
  </w:style>
  <w:style w:type="paragraph" w:styleId="Ttulo9">
    <w:name w:val="heading 9"/>
    <w:basedOn w:val="Normal"/>
    <w:next w:val="Normal"/>
    <w:link w:val="Ttulo9Car"/>
    <w:qFormat/>
    <w:rsid w:val="00D55805"/>
    <w:pPr>
      <w:numPr>
        <w:ilvl w:val="8"/>
        <w:numId w:val="3"/>
      </w:numPr>
      <w:spacing w:before="240" w:after="60"/>
      <w:outlineLvl w:val="8"/>
    </w:pPr>
    <w:rPr>
      <w:rFonts w:ascii="Arial" w:hAnsi="Arial" w:cs="Arial"/>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AE5D26"/>
    <w:pPr>
      <w:tabs>
        <w:tab w:val="center" w:pos="4252"/>
        <w:tab w:val="right" w:pos="8504"/>
      </w:tabs>
    </w:pPr>
  </w:style>
  <w:style w:type="character" w:customStyle="1" w:styleId="EncabezadoCar">
    <w:name w:val="Encabezado Car"/>
    <w:link w:val="Encabezado"/>
    <w:rsid w:val="00AE5D26"/>
    <w:rPr>
      <w:rFonts w:ascii="Times New Roman" w:eastAsia="Times New Roman" w:hAnsi="Times New Roman" w:cs="Times New Roman"/>
      <w:sz w:val="24"/>
      <w:szCs w:val="24"/>
      <w:lang w:eastAsia="es-ES"/>
    </w:rPr>
  </w:style>
  <w:style w:type="character" w:styleId="Nmerodepgina">
    <w:name w:val="page number"/>
    <w:basedOn w:val="Fuentedeprrafopredeter"/>
    <w:rsid w:val="00AE5D26"/>
  </w:style>
  <w:style w:type="paragraph" w:styleId="Textodeglobo">
    <w:name w:val="Balloon Text"/>
    <w:basedOn w:val="Normal"/>
    <w:link w:val="TextodegloboCar"/>
    <w:uiPriority w:val="99"/>
    <w:semiHidden/>
    <w:unhideWhenUsed/>
    <w:rsid w:val="00AE5D26"/>
    <w:rPr>
      <w:rFonts w:ascii="Tahoma" w:hAnsi="Tahoma" w:cs="Tahoma"/>
      <w:sz w:val="16"/>
      <w:szCs w:val="16"/>
    </w:rPr>
  </w:style>
  <w:style w:type="character" w:customStyle="1" w:styleId="TextodegloboCar">
    <w:name w:val="Texto de globo Car"/>
    <w:link w:val="Textodeglobo"/>
    <w:uiPriority w:val="99"/>
    <w:semiHidden/>
    <w:rsid w:val="00AE5D26"/>
    <w:rPr>
      <w:rFonts w:ascii="Tahoma" w:eastAsia="Times New Roman" w:hAnsi="Tahoma" w:cs="Tahoma"/>
      <w:sz w:val="16"/>
      <w:szCs w:val="16"/>
      <w:lang w:eastAsia="es-ES"/>
    </w:rPr>
  </w:style>
  <w:style w:type="paragraph" w:styleId="Piedepgina">
    <w:name w:val="footer"/>
    <w:basedOn w:val="Normal"/>
    <w:link w:val="PiedepginaCar"/>
    <w:uiPriority w:val="99"/>
    <w:unhideWhenUsed/>
    <w:rsid w:val="00C242A9"/>
    <w:pPr>
      <w:tabs>
        <w:tab w:val="center" w:pos="4419"/>
        <w:tab w:val="right" w:pos="8838"/>
      </w:tabs>
    </w:pPr>
  </w:style>
  <w:style w:type="character" w:customStyle="1" w:styleId="PiedepginaCar">
    <w:name w:val="Pie de página Car"/>
    <w:link w:val="Piedepgina"/>
    <w:uiPriority w:val="99"/>
    <w:rsid w:val="00C242A9"/>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0F0B30"/>
    <w:pPr>
      <w:ind w:left="720"/>
      <w:contextualSpacing/>
    </w:pPr>
  </w:style>
  <w:style w:type="table" w:styleId="Tablaconcuadrcula">
    <w:name w:val="Table Grid"/>
    <w:basedOn w:val="Tablanormal"/>
    <w:uiPriority w:val="59"/>
    <w:rsid w:val="00085C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76">
    <w:name w:val="CM76"/>
    <w:basedOn w:val="Normal"/>
    <w:next w:val="Normal"/>
    <w:uiPriority w:val="99"/>
    <w:rsid w:val="002836C4"/>
    <w:pPr>
      <w:autoSpaceDE w:val="0"/>
      <w:autoSpaceDN w:val="0"/>
      <w:adjustRightInd w:val="0"/>
    </w:pPr>
    <w:rPr>
      <w:rFonts w:eastAsia="Calibri"/>
      <w:lang w:eastAsia="en-US"/>
    </w:rPr>
  </w:style>
  <w:style w:type="paragraph" w:customStyle="1" w:styleId="CM73">
    <w:name w:val="CM73"/>
    <w:basedOn w:val="Normal"/>
    <w:next w:val="Normal"/>
    <w:uiPriority w:val="99"/>
    <w:rsid w:val="002836C4"/>
    <w:pPr>
      <w:autoSpaceDE w:val="0"/>
      <w:autoSpaceDN w:val="0"/>
      <w:adjustRightInd w:val="0"/>
    </w:pPr>
    <w:rPr>
      <w:rFonts w:eastAsia="Calibri"/>
      <w:lang w:eastAsia="en-US"/>
    </w:rPr>
  </w:style>
  <w:style w:type="paragraph" w:styleId="NormalWeb">
    <w:name w:val="Normal (Web)"/>
    <w:basedOn w:val="Normal"/>
    <w:uiPriority w:val="99"/>
    <w:rsid w:val="00581D57"/>
    <w:pPr>
      <w:spacing w:before="100" w:beforeAutospacing="1" w:after="100" w:afterAutospacing="1"/>
    </w:pPr>
    <w:rPr>
      <w:lang w:val="es-ES"/>
    </w:rPr>
  </w:style>
  <w:style w:type="paragraph" w:styleId="Textoindependiente">
    <w:name w:val="Body Text"/>
    <w:aliases w:val="TABLA DE CONTENIDO 3"/>
    <w:basedOn w:val="Normal"/>
    <w:link w:val="TextoindependienteCar"/>
    <w:rsid w:val="00181457"/>
    <w:pPr>
      <w:jc w:val="both"/>
    </w:pPr>
    <w:rPr>
      <w:sz w:val="20"/>
      <w:szCs w:val="20"/>
      <w:lang w:val="es-ES"/>
    </w:rPr>
  </w:style>
  <w:style w:type="character" w:customStyle="1" w:styleId="TextoindependienteCar">
    <w:name w:val="Texto independiente Car"/>
    <w:aliases w:val="TABLA DE CONTENIDO 3 Car"/>
    <w:link w:val="Textoindependiente"/>
    <w:rsid w:val="00181457"/>
    <w:rPr>
      <w:rFonts w:ascii="Times New Roman" w:eastAsia="Times New Roman" w:hAnsi="Times New Roman" w:cs="Times New Roman"/>
      <w:sz w:val="20"/>
      <w:szCs w:val="20"/>
      <w:lang w:val="es-ES" w:eastAsia="es-ES"/>
    </w:rPr>
  </w:style>
  <w:style w:type="character" w:customStyle="1" w:styleId="Ttulo1Car">
    <w:name w:val="Título 1 Car"/>
    <w:link w:val="Ttulo1"/>
    <w:rsid w:val="00D55805"/>
    <w:rPr>
      <w:rFonts w:ascii="Arial" w:eastAsia="Times New Roman" w:hAnsi="Arial" w:cs="Arial"/>
      <w:kern w:val="36"/>
      <w:sz w:val="24"/>
      <w:szCs w:val="24"/>
      <w:lang w:val="es-ES" w:eastAsia="es-ES"/>
    </w:rPr>
  </w:style>
  <w:style w:type="character" w:customStyle="1" w:styleId="Ttulo2Car">
    <w:name w:val="Título 2 Car"/>
    <w:link w:val="Ttulo2"/>
    <w:rsid w:val="00D55805"/>
    <w:rPr>
      <w:rFonts w:ascii="Arial" w:eastAsia="Times New Roman" w:hAnsi="Arial" w:cs="Arial"/>
      <w:sz w:val="24"/>
      <w:szCs w:val="24"/>
      <w:lang w:val="es-ES" w:eastAsia="es-ES"/>
    </w:rPr>
  </w:style>
  <w:style w:type="character" w:customStyle="1" w:styleId="Ttulo3Car">
    <w:name w:val="Título 3 Car"/>
    <w:link w:val="Ttulo3"/>
    <w:rsid w:val="00D55805"/>
    <w:rPr>
      <w:rFonts w:ascii="Arial" w:eastAsia="Times New Roman" w:hAnsi="Arial" w:cs="Arial"/>
      <w:b/>
      <w:bCs/>
      <w:sz w:val="24"/>
      <w:szCs w:val="24"/>
      <w:lang w:val="es-ES" w:eastAsia="es-ES"/>
    </w:rPr>
  </w:style>
  <w:style w:type="character" w:customStyle="1" w:styleId="Ttulo4Car">
    <w:name w:val="Título 4 Car"/>
    <w:link w:val="Ttulo4"/>
    <w:rsid w:val="00D55805"/>
    <w:rPr>
      <w:rFonts w:ascii="Times New Roman" w:eastAsia="Times New Roman" w:hAnsi="Times New Roman"/>
      <w:b/>
      <w:bCs/>
      <w:sz w:val="28"/>
      <w:szCs w:val="28"/>
      <w:lang w:val="es-ES" w:eastAsia="es-ES"/>
    </w:rPr>
  </w:style>
  <w:style w:type="character" w:customStyle="1" w:styleId="Ttulo5Car">
    <w:name w:val="Título 5 Car"/>
    <w:link w:val="Ttulo5"/>
    <w:rsid w:val="00D55805"/>
    <w:rPr>
      <w:rFonts w:ascii="Times New Roman" w:eastAsia="Times New Roman" w:hAnsi="Times New Roman"/>
      <w:b/>
      <w:bCs/>
      <w:i/>
      <w:iCs/>
      <w:sz w:val="26"/>
      <w:szCs w:val="26"/>
      <w:lang w:val="es-ES" w:eastAsia="es-ES"/>
    </w:rPr>
  </w:style>
  <w:style w:type="character" w:customStyle="1" w:styleId="Ttulo6Car">
    <w:name w:val="Título 6 Car"/>
    <w:link w:val="Ttulo6"/>
    <w:rsid w:val="00D55805"/>
    <w:rPr>
      <w:rFonts w:ascii="Times New Roman" w:eastAsia="Times New Roman" w:hAnsi="Times New Roman"/>
      <w:b/>
      <w:bCs/>
      <w:sz w:val="22"/>
      <w:szCs w:val="22"/>
      <w:lang w:val="es-ES" w:eastAsia="es-ES"/>
    </w:rPr>
  </w:style>
  <w:style w:type="character" w:customStyle="1" w:styleId="Ttulo7Car">
    <w:name w:val="Título 7 Car"/>
    <w:link w:val="Ttulo7"/>
    <w:rsid w:val="00D55805"/>
    <w:rPr>
      <w:rFonts w:ascii="Times New Roman" w:eastAsia="Times New Roman" w:hAnsi="Times New Roman"/>
      <w:sz w:val="24"/>
      <w:szCs w:val="24"/>
      <w:lang w:val="es-ES" w:eastAsia="es-ES"/>
    </w:rPr>
  </w:style>
  <w:style w:type="character" w:customStyle="1" w:styleId="Ttulo8Car">
    <w:name w:val="Título 8 Car"/>
    <w:link w:val="Ttulo8"/>
    <w:rsid w:val="00D55805"/>
    <w:rPr>
      <w:rFonts w:ascii="Times New Roman" w:eastAsia="Times New Roman" w:hAnsi="Times New Roman"/>
      <w:i/>
      <w:iCs/>
      <w:sz w:val="24"/>
      <w:szCs w:val="24"/>
      <w:lang w:val="es-ES" w:eastAsia="es-ES"/>
    </w:rPr>
  </w:style>
  <w:style w:type="character" w:customStyle="1" w:styleId="Ttulo9Car">
    <w:name w:val="Título 9 Car"/>
    <w:link w:val="Ttulo9"/>
    <w:rsid w:val="00D55805"/>
    <w:rPr>
      <w:rFonts w:ascii="Arial" w:eastAsia="Times New Roman" w:hAnsi="Arial" w:cs="Arial"/>
      <w:sz w:val="22"/>
      <w:szCs w:val="22"/>
      <w:lang w:val="es-ES" w:eastAsia="es-ES"/>
    </w:rPr>
  </w:style>
  <w:style w:type="paragraph" w:customStyle="1" w:styleId="ListaCC">
    <w:name w:val="Lista CC."/>
    <w:basedOn w:val="Normal"/>
    <w:rsid w:val="00D55805"/>
    <w:rPr>
      <w:lang w:val="es-ES"/>
    </w:rPr>
  </w:style>
  <w:style w:type="paragraph" w:styleId="Lista2">
    <w:name w:val="List 2"/>
    <w:basedOn w:val="Normal"/>
    <w:rsid w:val="00D55805"/>
    <w:pPr>
      <w:ind w:left="566" w:hanging="283"/>
      <w:contextualSpacing/>
    </w:pPr>
    <w:rPr>
      <w:lang w:val="es-ES"/>
    </w:rPr>
  </w:style>
  <w:style w:type="paragraph" w:styleId="Lista3">
    <w:name w:val="List 3"/>
    <w:basedOn w:val="Normal"/>
    <w:rsid w:val="00D55805"/>
    <w:pPr>
      <w:ind w:left="849" w:hanging="283"/>
      <w:contextualSpacing/>
    </w:pPr>
    <w:rPr>
      <w:lang w:val="es-ES"/>
    </w:rPr>
  </w:style>
  <w:style w:type="paragraph" w:styleId="Continuarlista">
    <w:name w:val="List Continue"/>
    <w:basedOn w:val="Normal"/>
    <w:rsid w:val="00D55805"/>
    <w:pPr>
      <w:spacing w:after="120"/>
      <w:ind w:left="283"/>
      <w:contextualSpacing/>
    </w:pPr>
    <w:rPr>
      <w:lang w:val="es-ES"/>
    </w:rPr>
  </w:style>
  <w:style w:type="paragraph" w:styleId="Listaconvietas">
    <w:name w:val="List Bullet"/>
    <w:basedOn w:val="Normal"/>
    <w:unhideWhenUsed/>
    <w:rsid w:val="00D55805"/>
    <w:pPr>
      <w:numPr>
        <w:numId w:val="4"/>
      </w:numPr>
    </w:pPr>
    <w:rPr>
      <w:lang w:val="es-ES"/>
    </w:rPr>
  </w:style>
  <w:style w:type="paragraph" w:styleId="Listaconvietas2">
    <w:name w:val="List Bullet 2"/>
    <w:basedOn w:val="Normal"/>
    <w:unhideWhenUsed/>
    <w:rsid w:val="00D55805"/>
    <w:pPr>
      <w:numPr>
        <w:numId w:val="5"/>
      </w:numPr>
      <w:contextualSpacing/>
    </w:pPr>
    <w:rPr>
      <w:lang w:val="es-ES"/>
    </w:rPr>
  </w:style>
  <w:style w:type="character" w:styleId="Refdecomentario">
    <w:name w:val="annotation reference"/>
    <w:uiPriority w:val="99"/>
    <w:semiHidden/>
    <w:unhideWhenUsed/>
    <w:rsid w:val="00D55805"/>
    <w:rPr>
      <w:sz w:val="16"/>
      <w:szCs w:val="16"/>
    </w:rPr>
  </w:style>
  <w:style w:type="paragraph" w:styleId="Textocomentario">
    <w:name w:val="annotation text"/>
    <w:basedOn w:val="Normal"/>
    <w:link w:val="TextocomentarioCar"/>
    <w:uiPriority w:val="99"/>
    <w:semiHidden/>
    <w:unhideWhenUsed/>
    <w:rsid w:val="00D55805"/>
    <w:rPr>
      <w:sz w:val="20"/>
      <w:szCs w:val="20"/>
    </w:rPr>
  </w:style>
  <w:style w:type="character" w:customStyle="1" w:styleId="TextocomentarioCar">
    <w:name w:val="Texto comentario Car"/>
    <w:link w:val="Textocomentario"/>
    <w:uiPriority w:val="99"/>
    <w:semiHidden/>
    <w:rsid w:val="00D55805"/>
    <w:rPr>
      <w:rFonts w:ascii="Times New Roman" w:eastAsia="Times New Roman" w:hAnsi="Times New Roman" w:cs="Times New Roman"/>
      <w:sz w:val="20"/>
      <w:szCs w:val="20"/>
      <w:lang w:eastAsia="es-ES"/>
    </w:rPr>
  </w:style>
  <w:style w:type="paragraph" w:customStyle="1" w:styleId="Default">
    <w:name w:val="Default"/>
    <w:rsid w:val="00B55073"/>
    <w:pPr>
      <w:autoSpaceDE w:val="0"/>
      <w:autoSpaceDN w:val="0"/>
      <w:adjustRightInd w:val="0"/>
    </w:pPr>
    <w:rPr>
      <w:rFonts w:ascii="Arial" w:eastAsiaTheme="minorHAnsi" w:hAnsi="Arial" w:cs="Arial"/>
      <w:color w:val="000000"/>
      <w:sz w:val="24"/>
      <w:szCs w:val="24"/>
      <w:lang w:eastAsia="en-US"/>
    </w:rPr>
  </w:style>
  <w:style w:type="character" w:styleId="Hipervnculo">
    <w:name w:val="Hyperlink"/>
    <w:basedOn w:val="Fuentedeprrafopredeter"/>
    <w:uiPriority w:val="99"/>
    <w:semiHidden/>
    <w:unhideWhenUsed/>
    <w:rsid w:val="0088788D"/>
    <w:rPr>
      <w:rFonts w:ascii="Times New Roman" w:hAnsi="Times New Roman" w:cs="Times New Roman" w:hint="default"/>
      <w:color w:val="000000"/>
      <w:u w:val="single"/>
    </w:rPr>
  </w:style>
  <w:style w:type="paragraph" w:styleId="Textosinformato">
    <w:name w:val="Plain Text"/>
    <w:basedOn w:val="Normal"/>
    <w:link w:val="TextosinformatoCar"/>
    <w:uiPriority w:val="99"/>
    <w:semiHidden/>
    <w:unhideWhenUsed/>
    <w:rsid w:val="0088788D"/>
    <w:rPr>
      <w:rFonts w:ascii="Courier New" w:hAnsi="Courier New" w:cs="Courier New"/>
      <w:sz w:val="20"/>
      <w:szCs w:val="20"/>
      <w:lang w:val="es-ES"/>
    </w:rPr>
  </w:style>
  <w:style w:type="character" w:customStyle="1" w:styleId="TextosinformatoCar">
    <w:name w:val="Texto sin formato Car"/>
    <w:basedOn w:val="Fuentedeprrafopredeter"/>
    <w:link w:val="Textosinformato"/>
    <w:uiPriority w:val="99"/>
    <w:semiHidden/>
    <w:rsid w:val="0088788D"/>
    <w:rPr>
      <w:rFonts w:ascii="Courier New" w:eastAsia="Times New Roman" w:hAnsi="Courier New" w:cs="Courier New"/>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55773">
      <w:bodyDiv w:val="1"/>
      <w:marLeft w:val="0"/>
      <w:marRight w:val="0"/>
      <w:marTop w:val="0"/>
      <w:marBottom w:val="0"/>
      <w:divBdr>
        <w:top w:val="none" w:sz="0" w:space="0" w:color="auto"/>
        <w:left w:val="none" w:sz="0" w:space="0" w:color="auto"/>
        <w:bottom w:val="none" w:sz="0" w:space="0" w:color="auto"/>
        <w:right w:val="none" w:sz="0" w:space="0" w:color="auto"/>
      </w:divBdr>
    </w:div>
    <w:div w:id="279339377">
      <w:bodyDiv w:val="1"/>
      <w:marLeft w:val="0"/>
      <w:marRight w:val="0"/>
      <w:marTop w:val="0"/>
      <w:marBottom w:val="0"/>
      <w:divBdr>
        <w:top w:val="none" w:sz="0" w:space="0" w:color="auto"/>
        <w:left w:val="none" w:sz="0" w:space="0" w:color="auto"/>
        <w:bottom w:val="none" w:sz="0" w:space="0" w:color="auto"/>
        <w:right w:val="none" w:sz="0" w:space="0" w:color="auto"/>
      </w:divBdr>
    </w:div>
    <w:div w:id="372196157">
      <w:bodyDiv w:val="1"/>
      <w:marLeft w:val="0"/>
      <w:marRight w:val="0"/>
      <w:marTop w:val="0"/>
      <w:marBottom w:val="0"/>
      <w:divBdr>
        <w:top w:val="none" w:sz="0" w:space="0" w:color="auto"/>
        <w:left w:val="none" w:sz="0" w:space="0" w:color="auto"/>
        <w:bottom w:val="none" w:sz="0" w:space="0" w:color="auto"/>
        <w:right w:val="none" w:sz="0" w:space="0" w:color="auto"/>
      </w:divBdr>
    </w:div>
    <w:div w:id="497237345">
      <w:bodyDiv w:val="1"/>
      <w:marLeft w:val="0"/>
      <w:marRight w:val="0"/>
      <w:marTop w:val="0"/>
      <w:marBottom w:val="0"/>
      <w:divBdr>
        <w:top w:val="none" w:sz="0" w:space="0" w:color="auto"/>
        <w:left w:val="none" w:sz="0" w:space="0" w:color="auto"/>
        <w:bottom w:val="none" w:sz="0" w:space="0" w:color="auto"/>
        <w:right w:val="none" w:sz="0" w:space="0" w:color="auto"/>
      </w:divBdr>
    </w:div>
    <w:div w:id="558857406">
      <w:bodyDiv w:val="1"/>
      <w:marLeft w:val="0"/>
      <w:marRight w:val="0"/>
      <w:marTop w:val="0"/>
      <w:marBottom w:val="0"/>
      <w:divBdr>
        <w:top w:val="none" w:sz="0" w:space="0" w:color="auto"/>
        <w:left w:val="none" w:sz="0" w:space="0" w:color="auto"/>
        <w:bottom w:val="none" w:sz="0" w:space="0" w:color="auto"/>
        <w:right w:val="none" w:sz="0" w:space="0" w:color="auto"/>
      </w:divBdr>
    </w:div>
    <w:div w:id="1118797068">
      <w:bodyDiv w:val="1"/>
      <w:marLeft w:val="0"/>
      <w:marRight w:val="0"/>
      <w:marTop w:val="0"/>
      <w:marBottom w:val="0"/>
      <w:divBdr>
        <w:top w:val="none" w:sz="0" w:space="0" w:color="auto"/>
        <w:left w:val="none" w:sz="0" w:space="0" w:color="auto"/>
        <w:bottom w:val="none" w:sz="0" w:space="0" w:color="auto"/>
        <w:right w:val="none" w:sz="0" w:space="0" w:color="auto"/>
      </w:divBdr>
    </w:div>
    <w:div w:id="1360160647">
      <w:bodyDiv w:val="1"/>
      <w:marLeft w:val="0"/>
      <w:marRight w:val="0"/>
      <w:marTop w:val="0"/>
      <w:marBottom w:val="0"/>
      <w:divBdr>
        <w:top w:val="none" w:sz="0" w:space="0" w:color="auto"/>
        <w:left w:val="none" w:sz="0" w:space="0" w:color="auto"/>
        <w:bottom w:val="none" w:sz="0" w:space="0" w:color="auto"/>
        <w:right w:val="none" w:sz="0" w:space="0" w:color="auto"/>
      </w:divBdr>
    </w:div>
    <w:div w:id="1488866099">
      <w:bodyDiv w:val="1"/>
      <w:marLeft w:val="0"/>
      <w:marRight w:val="0"/>
      <w:marTop w:val="0"/>
      <w:marBottom w:val="0"/>
      <w:divBdr>
        <w:top w:val="none" w:sz="0" w:space="0" w:color="auto"/>
        <w:left w:val="none" w:sz="0" w:space="0" w:color="auto"/>
        <w:bottom w:val="none" w:sz="0" w:space="0" w:color="auto"/>
        <w:right w:val="none" w:sz="0" w:space="0" w:color="auto"/>
      </w:divBdr>
    </w:div>
    <w:div w:id="1806850431">
      <w:bodyDiv w:val="1"/>
      <w:marLeft w:val="0"/>
      <w:marRight w:val="0"/>
      <w:marTop w:val="0"/>
      <w:marBottom w:val="0"/>
      <w:divBdr>
        <w:top w:val="none" w:sz="0" w:space="0" w:color="auto"/>
        <w:left w:val="none" w:sz="0" w:space="0" w:color="auto"/>
        <w:bottom w:val="none" w:sz="0" w:space="0" w:color="auto"/>
        <w:right w:val="none" w:sz="0" w:space="0" w:color="auto"/>
      </w:divBdr>
    </w:div>
    <w:div w:id="198181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lombiacompra.gov.co/Clasificaci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DD087-2E80-48C5-9DF0-7D643CB19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5750</Words>
  <Characters>31630</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37306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LUCIA RODRIGUEZ PALACIOS</dc:creator>
  <cp:lastModifiedBy>Eddy Elsy Ramirez Castro</cp:lastModifiedBy>
  <cp:revision>2</cp:revision>
  <cp:lastPrinted>2018-01-04T12:51:00Z</cp:lastPrinted>
  <dcterms:created xsi:type="dcterms:W3CDTF">2018-02-15T16:17:00Z</dcterms:created>
  <dcterms:modified xsi:type="dcterms:W3CDTF">2018-02-15T16:17:00Z</dcterms:modified>
</cp:coreProperties>
</file>