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682B14" w:rsidRDefault="00682B14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8603BF" w:rsidRDefault="002D2DDF" w:rsidP="008603BF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2D2DDF">
        <w:rPr>
          <w:rFonts w:ascii="Lucida Sans Unicode" w:hAnsi="Lucida Sans Unicode" w:cs="Lucida Sans Unicode"/>
          <w:b/>
          <w:bCs/>
          <w:sz w:val="20"/>
          <w:szCs w:val="20"/>
          <w:lang w:val="es-CO"/>
        </w:rPr>
        <w:t>EL INSTITUTO NACIONAL DE CANCEROLOGÍA, EMPRESA SOCIAL DEL ESTADO - INVITA A PRESENTAR PROPUESTAS PARA LA ADQUISICIÓN, INSTALACIÓN, CAPACITACIÓN Y PUESTA EN FUNCIONAMIENTO DEL EQUIPO SISTEMA DE MONITOREO DE RADIACIÓN AMBIENTAL PARA RADIOFARMACIA</w:t>
      </w:r>
      <w:r w:rsidRPr="002D2DDF">
        <w:rPr>
          <w:rFonts w:ascii="Lucida Sans Unicode" w:hAnsi="Lucida Sans Unicode" w:cs="Lucida Sans Unicode"/>
          <w:b/>
          <w:bCs/>
          <w:sz w:val="20"/>
          <w:szCs w:val="20"/>
        </w:rPr>
        <w:t>, ACORDE CON LOS PRESENTES TÉRMINOS DE CONDICIONES, SUS ANEXOS Y EL CONTRATO QUE SE CELEBRE PARA EL EFECTO.</w:t>
      </w:r>
    </w:p>
    <w:p w:rsidR="00536FEE" w:rsidRDefault="00BA30C3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sz w:val="20"/>
          <w:szCs w:val="20"/>
        </w:rPr>
        <w:tab/>
      </w:r>
      <w:bookmarkStart w:id="0" w:name="_GoBack"/>
      <w:bookmarkEnd w:id="0"/>
    </w:p>
    <w:p w:rsidR="00682B14" w:rsidRPr="008603BF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682B14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ANEXO No. 7  </w:t>
      </w:r>
      <w:r w:rsidR="00536FEE"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682B14" w:rsidRPr="00934C83" w:rsidRDefault="00682B14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BA30C3"/>
    <w:sectPr w:rsidR="00692A60" w:rsidSect="00934C83">
      <w:headerReference w:type="default" r:id="rId7"/>
      <w:footerReference w:type="even" r:id="rId8"/>
      <w:footerReference w:type="default" r:id="rId9"/>
      <w:pgSz w:w="12242" w:h="18722" w:code="154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45C1" w:rsidRDefault="008603BF">
      <w:r>
        <w:separator/>
      </w:r>
    </w:p>
  </w:endnote>
  <w:endnote w:type="continuationSeparator" w:id="0">
    <w:p w:rsidR="00AF45C1" w:rsidRDefault="00860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BA30C3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BA30C3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45C1" w:rsidRDefault="008603BF">
      <w:r>
        <w:separator/>
      </w:r>
    </w:p>
  </w:footnote>
  <w:footnote w:type="continuationSeparator" w:id="0">
    <w:p w:rsidR="00AF45C1" w:rsidRDefault="008603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BA30C3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2D2DDF">
      <w:rPr>
        <w:rFonts w:ascii="Lucida Sans Unicode" w:hAnsi="Lucida Sans Unicode" w:cs="Lucida Sans Unicode"/>
        <w:color w:val="000000"/>
        <w:sz w:val="20"/>
        <w:szCs w:val="20"/>
        <w:lang w:val="es-ES_tradnl"/>
      </w:rPr>
      <w:t>44</w:t>
    </w:r>
    <w:r w:rsidR="00682B1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 w:rsidR="00682B14">
      <w:rPr>
        <w:rFonts w:ascii="Lucida Sans Unicode" w:hAnsi="Lucida Sans Unicode" w:cs="Lucida Sans Unicode"/>
        <w:sz w:val="20"/>
        <w:szCs w:val="20"/>
        <w:lang w:val="es-ES_tradnl"/>
      </w:rPr>
      <w:t>7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A30C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BA30C3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 w15:restartNumberingAfterBreak="0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 w15:restartNumberingAfterBreak="0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626B"/>
    <w:rsid w:val="002D2DDF"/>
    <w:rsid w:val="004924E2"/>
    <w:rsid w:val="00536FEE"/>
    <w:rsid w:val="005B0720"/>
    <w:rsid w:val="005F1CEF"/>
    <w:rsid w:val="00682B14"/>
    <w:rsid w:val="006914CD"/>
    <w:rsid w:val="008603BF"/>
    <w:rsid w:val="00A64ADA"/>
    <w:rsid w:val="00AC19DA"/>
    <w:rsid w:val="00AF45C1"/>
    <w:rsid w:val="00BA30C3"/>
    <w:rsid w:val="00C35E79"/>
    <w:rsid w:val="00DF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15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89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Juan Camilo Piñeros Huerfano</cp:lastModifiedBy>
  <cp:revision>13</cp:revision>
  <cp:lastPrinted>2016-05-21T19:36:00Z</cp:lastPrinted>
  <dcterms:created xsi:type="dcterms:W3CDTF">2016-05-21T19:30:00Z</dcterms:created>
  <dcterms:modified xsi:type="dcterms:W3CDTF">2017-06-09T19:56:00Z</dcterms:modified>
</cp:coreProperties>
</file>