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613" w:rsidRPr="002831B6" w:rsidRDefault="00644613" w:rsidP="00644613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EL INSTITUTO NACIONAL DE CANCEROLOGÍA EMPRESA SOCIAL DEL ESTADO INVITA A PRESENTAR PROPUESTAS PARA CONTRATAR </w:t>
      </w:r>
      <w:r>
        <w:rPr>
          <w:rFonts w:ascii="Lucida Sans Unicode" w:hAnsi="Lucida Sans Unicode" w:cs="Lucida Sans Unicode"/>
          <w:b/>
          <w:sz w:val="20"/>
          <w:szCs w:val="20"/>
        </w:rPr>
        <w:t xml:space="preserve">EL </w:t>
      </w:r>
      <w:r w:rsidRPr="00C21020">
        <w:rPr>
          <w:rFonts w:ascii="Lucida Sans Unicode" w:hAnsi="Lucida Sans Unicode" w:cs="Lucida Sans Unicode"/>
          <w:b/>
          <w:sz w:val="20"/>
          <w:szCs w:val="20"/>
        </w:rPr>
        <w:t xml:space="preserve">SUMINISTRO, INSTALACION Y PUESTA EN MARCHA DE 4 ASCENSORES, DOS ELECTROMECÁNICOS Y </w:t>
      </w:r>
      <w:r>
        <w:rPr>
          <w:rFonts w:ascii="Lucida Sans Unicode" w:hAnsi="Lucida Sans Unicode" w:cs="Lucida Sans Unicode"/>
          <w:b/>
          <w:sz w:val="20"/>
          <w:szCs w:val="20"/>
        </w:rPr>
        <w:t>DOS DE ACCIONAMIENTO HIDRAULICO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, DE ACUERDO CON EL </w:t>
      </w:r>
      <w:r>
        <w:rPr>
          <w:rFonts w:ascii="Lucida Sans Unicode" w:hAnsi="Lucida Sans Unicode" w:cs="Lucida Sans Unicode"/>
          <w:b/>
          <w:sz w:val="20"/>
          <w:szCs w:val="20"/>
        </w:rPr>
        <w:t>CUMPLIMIENTO DE</w:t>
      </w:r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LAS NORMAS LEGALES Y TÉCNICAS</w:t>
      </w:r>
      <w:bookmarkStart w:id="0" w:name="_GoBack"/>
      <w:bookmarkEnd w:id="0"/>
      <w:r w:rsidRPr="002831B6">
        <w:rPr>
          <w:rFonts w:ascii="Lucida Sans Unicode" w:hAnsi="Lucida Sans Unicode" w:cs="Lucida Sans Unicode"/>
          <w:b/>
          <w:sz w:val="20"/>
          <w:szCs w:val="20"/>
        </w:rPr>
        <w:t xml:space="preserve"> CORRESPONDIENTES, LOS TÉRMINOS DE CONDICIONES, ANEXOS Y EL CONTRATO QUE SE CELEBRE PARA EL EFECTO.</w:t>
      </w:r>
    </w:p>
    <w:p w:rsidR="00984AD9" w:rsidRPr="00F2631B" w:rsidRDefault="00984AD9" w:rsidP="00984AD9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F6761F" w:rsidRPr="00F2631B" w:rsidRDefault="00A67C4E" w:rsidP="00F6761F">
      <w:pPr>
        <w:jc w:val="center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 w:rsidR="00F6761F" w:rsidRPr="00F2631B"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</w:t>
      </w:r>
      <w:r w:rsidR="0043025C" w:rsidRPr="00F2631B">
        <w:rPr>
          <w:rFonts w:ascii="Lucida Sans Unicode" w:hAnsi="Lucida Sans Unicode" w:cs="Lucida Sans Unicode"/>
          <w:b/>
          <w:bCs/>
          <w:sz w:val="20"/>
          <w:szCs w:val="20"/>
        </w:rPr>
        <w:t>No. 4</w:t>
      </w:r>
    </w:p>
    <w:p w:rsidR="00F6761F" w:rsidRPr="00F2631B" w:rsidRDefault="00D37195" w:rsidP="0043025C">
      <w:pPr>
        <w:tabs>
          <w:tab w:val="left" w:pos="1680"/>
        </w:tabs>
        <w:rPr>
          <w:rFonts w:ascii="Lucida Sans Unicode" w:hAnsi="Lucida Sans Unicode" w:cs="Lucida Sans Unicode"/>
          <w:sz w:val="20"/>
          <w:szCs w:val="20"/>
        </w:rPr>
      </w:pPr>
      <w:r w:rsidRPr="00F2631B">
        <w:rPr>
          <w:rFonts w:ascii="Lucida Sans Unicode" w:hAnsi="Lucida Sans Unicode" w:cs="Lucida Sans Unicode"/>
          <w:sz w:val="20"/>
          <w:szCs w:val="20"/>
        </w:rPr>
        <w:t xml:space="preserve"> </w:t>
      </w:r>
    </w:p>
    <w:p w:rsidR="008A721B" w:rsidRDefault="000727C4" w:rsidP="000727C4">
      <w:pPr>
        <w:widowControl w:val="0"/>
        <w:autoSpaceDE w:val="0"/>
        <w:autoSpaceDN w:val="0"/>
        <w:adjustRightInd w:val="0"/>
        <w:jc w:val="center"/>
        <w:rPr>
          <w:rFonts w:ascii="Lucida Sans Unicode" w:hAnsi="Lucida Sans Unicode" w:cs="Lucida Sans Unicode"/>
          <w:b/>
          <w:sz w:val="20"/>
          <w:szCs w:val="20"/>
        </w:rPr>
      </w:pPr>
      <w:r w:rsidRPr="000727C4">
        <w:rPr>
          <w:rFonts w:ascii="Lucida Sans Unicode" w:hAnsi="Lucida Sans Unicode" w:cs="Lucida Sans Unicode"/>
          <w:b/>
          <w:sz w:val="20"/>
          <w:szCs w:val="20"/>
        </w:rPr>
        <w:t>DESCRIPCIÓN CANTIDADES DE OBRA</w:t>
      </w:r>
    </w:p>
    <w:p w:rsidR="000727C4" w:rsidRPr="00F2631B" w:rsidRDefault="000727C4" w:rsidP="00A67C4E">
      <w:pPr>
        <w:widowControl w:val="0"/>
        <w:autoSpaceDE w:val="0"/>
        <w:autoSpaceDN w:val="0"/>
        <w:adjustRightInd w:val="0"/>
        <w:rPr>
          <w:rFonts w:ascii="Lucida Sans Unicode" w:hAnsi="Lucida Sans Unicode" w:cs="Lucida Sans Unicode"/>
          <w:b/>
          <w:sz w:val="20"/>
          <w:szCs w:val="20"/>
        </w:rPr>
      </w:pPr>
    </w:p>
    <w:p w:rsidR="000727C4" w:rsidRPr="00A24206" w:rsidRDefault="000727C4" w:rsidP="00A24206">
      <w:pPr>
        <w:pStyle w:val="Prrafodelista"/>
        <w:numPr>
          <w:ilvl w:val="0"/>
          <w:numId w:val="25"/>
        </w:numPr>
        <w:jc w:val="both"/>
        <w:rPr>
          <w:rFonts w:ascii="Lucida Sans Unicode" w:hAnsi="Lucida Sans Unicode" w:cs="Lucida Sans Unicode"/>
          <w:b/>
          <w:sz w:val="20"/>
          <w:szCs w:val="20"/>
        </w:rPr>
      </w:pPr>
      <w:r w:rsidRPr="00A24206">
        <w:rPr>
          <w:rFonts w:ascii="Lucida Sans Unicode" w:hAnsi="Lucida Sans Unicode" w:cs="Lucida Sans Unicode"/>
          <w:b/>
          <w:sz w:val="20"/>
          <w:szCs w:val="20"/>
        </w:rPr>
        <w:t>CARÁCTERÍSTICAS Y ESPECIFICACIONES TÉCNICAS: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El oferente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deberá garantizar que </w:t>
      </w:r>
      <w:r w:rsidRPr="000727C4">
        <w:rPr>
          <w:rFonts w:ascii="Lucida Sans Unicode" w:hAnsi="Lucida Sans Unicode" w:cs="Lucida Sans Unicode"/>
          <w:sz w:val="20"/>
          <w:szCs w:val="20"/>
        </w:rPr>
        <w:t xml:space="preserve">EL SUMINISTRO, INSTALACION Y PUESTA EN MARCHA DE 4 ASCENSORES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cumpla con las condiciones técnicas acorde con la normatividad legal vigente, el cual será avalado por el SUPERVISOR del contrato, y formará parte integral del mismo. EL INSTITUTO revisará sus procesos y procedimientos internos establecidos y posteriormente se reunirá con el CONTRATISTA a fin de determinar las condiciones de cada servicio. Las espec</w:t>
      </w: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ificaciones se relacionan en el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“Anexo: Especificaciones Técnicas”.</w:t>
      </w:r>
    </w:p>
    <w:p w:rsidR="000727C4" w:rsidRPr="000727C4" w:rsidRDefault="000727C4" w:rsidP="00A24206">
      <w:pPr>
        <w:pStyle w:val="Textoindependiente"/>
        <w:rPr>
          <w:rFonts w:ascii="Lucida Sans Unicode" w:hAnsi="Lucida Sans Unicode" w:cs="Lucida Sans Unicode"/>
        </w:rPr>
      </w:pPr>
    </w:p>
    <w:tbl>
      <w:tblPr>
        <w:tblW w:w="96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7"/>
        <w:gridCol w:w="1613"/>
        <w:gridCol w:w="1626"/>
        <w:gridCol w:w="2474"/>
      </w:tblGrid>
      <w:tr w:rsidR="000727C4" w:rsidRPr="000727C4" w:rsidTr="00F65027">
        <w:trPr>
          <w:trHeight w:val="293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Especificaciones técnicas ascensor hidráulico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Cantidad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Valor unitario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 xml:space="preserve">   valor total               (pesos colombianos)</w:t>
            </w:r>
          </w:p>
        </w:tc>
      </w:tr>
      <w:tr w:rsidR="000727C4" w:rsidRPr="000727C4" w:rsidTr="00F65027">
        <w:trPr>
          <w:trHeight w:val="313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Suministro de ascensor tipo Hospitalario accionamiento hidráulico incluye: Desmontaje de ascensor antiguo, instalación ascensor nuevo, obra civil para instalación con adecuación si es necesario, instalaciones eléctricas, puesta en funcionamiento.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727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</w:p>
        </w:tc>
      </w:tr>
      <w:tr w:rsidR="000727C4" w:rsidRPr="000727C4" w:rsidTr="00F65027">
        <w:trPr>
          <w:trHeight w:val="209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TOTAL COSTOS DIRECTOS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</w:pPr>
            <w:r w:rsidRPr="000727C4">
              <w:rPr>
                <w:rFonts w:ascii="Lucida Sans Unicode" w:hAnsi="Lucida Sans Unicode" w:cs="Lucida Sans Unicode"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727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Iva 19%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727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  <w:r w:rsidRPr="000727C4"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  <w:t xml:space="preserve"> </w:t>
            </w: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/>
                <w:bCs/>
                <w:color w:val="000000"/>
                <w:sz w:val="20"/>
                <w:szCs w:val="20"/>
                <w:lang w:eastAsia="es-CO"/>
              </w:rPr>
            </w:pPr>
          </w:p>
        </w:tc>
      </w:tr>
    </w:tbl>
    <w:p w:rsidR="000727C4" w:rsidRPr="000727C4" w:rsidRDefault="000727C4" w:rsidP="00A24206">
      <w:pPr>
        <w:jc w:val="both"/>
        <w:rPr>
          <w:rFonts w:ascii="Lucida Sans Unicode" w:hAnsi="Lucida Sans Unicode" w:cs="Lucida Sans Unicode"/>
          <w:b/>
          <w:color w:val="000000"/>
          <w:sz w:val="20"/>
          <w:szCs w:val="20"/>
        </w:rPr>
      </w:pPr>
    </w:p>
    <w:p w:rsidR="000727C4" w:rsidRPr="00A24206" w:rsidRDefault="00A24206" w:rsidP="00A24206">
      <w:pPr>
        <w:pStyle w:val="Prrafodelista"/>
        <w:numPr>
          <w:ilvl w:val="0"/>
          <w:numId w:val="25"/>
        </w:numPr>
        <w:jc w:val="both"/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t>ESPECIFICACIONES TÉCNICAS.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No. De Ascensores Dos (2)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Accionamiento Hidráulico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El rango de nivelación es de ± 5 mm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Reducción de ruidos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Capacidad: 6 pasajeros- 450 Kg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Velocidad Básica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0.63 m/s</w:t>
      </w:r>
    </w:p>
    <w:p w:rsidR="000727C4" w:rsidRPr="000727C4" w:rsidRDefault="000727C4" w:rsidP="00A24206">
      <w:pPr>
        <w:autoSpaceDE w:val="0"/>
        <w:autoSpaceDN w:val="0"/>
        <w:adjustRightInd w:val="0"/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Recorrido: 3100 mm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Embarques: Un embarque, doble embarque a 180º, doble embarque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Tipo de Operación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Simplex Automática Colectiva Selectiva en subida y bajada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lastRenderedPageBreak/>
        <w:t>Paradas / Entradas/ Pisos 2 / 2/ 2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t>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Pared de fondo y latera</w:t>
      </w:r>
      <w:r w:rsid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les acero plastificado blanco,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lateral en cristal de seguridad enmarcado en acero Inoxidable.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t>PUERTAS DE 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Tipo: Automática. Telescópica 2 hojas.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Acabado: Acabado inoxidable (X02)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t>PUERTAS DE PISO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Tipo: Automática. Telescópica 2 hojas.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Acabado: Acabado inoxidable (X02)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Resistencia al fuego conforme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EN 81-58: E120,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Techo de 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Iluminación tipo LED con apagado automático, lamina perforada negra, pasamanos pared lateral P13X12 Acero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Piso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Piso Vinílico trabajo pesado.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Zócalos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Aluminio, puertas y marcos de piso, en primer piso acero inoxidable pulido, demás pisos, acero inoxidable pulido.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Botoneras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En 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Placa en acero inoxidable pulido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Tapa en Acero Inoxidable Pulido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Placa de Capacidad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Anagrama con el logo marca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Botones luminosos para registro del piso a servir con sistema Braille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Botón de alarma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Botones de apertura y cierre de las puertas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Indicador de posición del ascensor de tecnología MATRIZ DE PUNTOS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Flechas de dirección en cabina. Matricial de puntos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Indicador de sobrecarga (acústico y luminoso).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Luz de Emergencia en 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Indicador de cabina: Display de 2 dígitos de leds de 7 segmentos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Seguridad: Plafón y teléfono de emergencia.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En pisos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Botonera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Selectiva con Doble botón luminoso para registro de la llamada.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Indicador de posición de tecnología AC7 Fusión Color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CENTRAL HIDRAULICA Bloque de válvulas electromecánico MP sava3.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Rescate automático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Manómetro-Termistor de motor. Termo contacto de aceite bomba manual. Aceite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AMORTIGUADORES En poliuretano con pedestal metálico incluido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PISTON En 1 tramo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GUIAS Calibradas/ Cepilladas Conforme ISO 74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FIJACIONES Soportes de fijación y tacos para cerramiento de hormigón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lastRenderedPageBreak/>
        <w:t>POTENCIA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Potencia 9.5 Kw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Corriente nominal 21.8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Tensión de Fuerza: Trifásica de 208 v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Alumbrado: Monofásica 110 v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Frecuencia: 60Hz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A24206" w:rsidRDefault="000727C4" w:rsidP="00A24206">
      <w:pPr>
        <w:jc w:val="both"/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t>FUNCIONES INCLUIDAS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Reapertura de puertas mediante barrera fotoeléctrica para detección de los obstáculos durante cerrado de puertas.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Citófono intercomunicador entre cabina y recepción.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Sistema de Bomberos fase 1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Luz de emergencia en cabina en caso de corte de energía.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Reapertura de puertas con el botón de llamada de hall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Ajuste del tiempo de apertura y cierre de puertas con operador de puertas VVVF re-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Programable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Protección de sobre cupo (110%)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Protección de cupo completo (80%)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Protección de sobre velocidad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Operación automática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Seña</w:t>
      </w:r>
      <w:r w:rsid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l de televisión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- incluye cámara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Operación de Inspección / Mantenimiento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Auto diagnóstico de mal funcionamiento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Regreso automático a la planta principal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Protección de arranque si la cabina no está en zona de puertas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Protección antideslizante de cables de tracción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Ventilador de accionamiento automático.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Sistema de Auto rescate: para que en caso de falla del fluido eléctrico el ascensor vaya a la planta más cercana y abra las puertas para permitir la evacuación de los pasajeros.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A24206" w:rsidRDefault="000727C4" w:rsidP="00A24206">
      <w:pPr>
        <w:jc w:val="both"/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t>DIMENSIONAMIENTO TÉCNICO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Dimensiones de pozo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1.400 mm Ancho 1.550 mm Fondo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Dimensiones de 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1.000 mm Ancho 1.250 mm Fondo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Altura de Cabina 2.100 mm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Dimensiones de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Puertas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800 mm Ancho X 2,000 mm Alto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Tipo de Apertura Lateral-Automática de dos hojas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Recorrido 3.100 mm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Sobre recorrido 3.400 mm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Profundidad de foso 300 mm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Situación del cuarto de máquinas existente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Datos eléctricos 3 fases, 208 V, 60Hz; Iluminación: 110V</w:t>
      </w:r>
    </w:p>
    <w:p w:rsidR="00A24206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Control Eléctrico En cuarto de Maquinas</w:t>
      </w:r>
    </w:p>
    <w:p w:rsidR="000727C4" w:rsidRPr="00A24206" w:rsidRDefault="00A24206" w:rsidP="00A24206">
      <w:pPr>
        <w:pStyle w:val="Prrafodelista"/>
        <w:numPr>
          <w:ilvl w:val="0"/>
          <w:numId w:val="25"/>
        </w:numPr>
        <w:jc w:val="both"/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lastRenderedPageBreak/>
        <w:t>REQUISITOS TÉCNICOS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A24206" w:rsidRDefault="000727C4" w:rsidP="00A24206">
      <w:pPr>
        <w:pStyle w:val="Prrafodelista"/>
        <w:numPr>
          <w:ilvl w:val="0"/>
          <w:numId w:val="26"/>
        </w:num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Todas las obras civiles requeridas serán por cuenta del contratista y deben estar de acuerdo con los planos de instalación.</w:t>
      </w:r>
    </w:p>
    <w:p w:rsidR="000727C4" w:rsidRPr="00A24206" w:rsidRDefault="000727C4" w:rsidP="00A24206">
      <w:pPr>
        <w:pStyle w:val="Prrafodelista"/>
        <w:numPr>
          <w:ilvl w:val="0"/>
          <w:numId w:val="26"/>
        </w:num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Todas las acometidas eléctricas y sus protecciones hasta el cuarto de máquinas se realizan por el Instituto, de acuerdo con los</w:t>
      </w:r>
      <w:r w:rsidR="00A24206" w:rsidRP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requerimientos solicitados por</w:t>
      </w:r>
      <w:r w:rsidRP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el contratista.</w:t>
      </w:r>
    </w:p>
    <w:p w:rsidR="000727C4" w:rsidRPr="00A24206" w:rsidRDefault="000727C4" w:rsidP="00A24206">
      <w:pPr>
        <w:pStyle w:val="Prrafodelista"/>
        <w:numPr>
          <w:ilvl w:val="0"/>
          <w:numId w:val="26"/>
        </w:num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El Instituto suministrara en la obra un espacio para el almacenamiento del equipo y las herramientas durante el tiempo que dure la instalación.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Ajuste y puesta en marcha.</w:t>
      </w:r>
    </w:p>
    <w:p w:rsidR="00A24206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El ajuste y la entrega final del equipo se harán acorde con los requerimientos exigidos.</w:t>
      </w:r>
    </w:p>
    <w:p w:rsidR="000727C4" w:rsidRPr="000727C4" w:rsidRDefault="000727C4" w:rsidP="00A24206">
      <w:pPr>
        <w:autoSpaceDE w:val="0"/>
        <w:autoSpaceDN w:val="0"/>
        <w:adjustRightInd w:val="0"/>
        <w:jc w:val="both"/>
        <w:rPr>
          <w:rFonts w:ascii="Lucida Sans Unicode" w:eastAsia="Calibri" w:hAnsi="Lucida Sans Unicode" w:cs="Lucida Sans Unicode"/>
          <w:sz w:val="20"/>
          <w:szCs w:val="20"/>
          <w:lang w:eastAsia="es-CO"/>
        </w:rPr>
      </w:pPr>
    </w:p>
    <w:tbl>
      <w:tblPr>
        <w:tblW w:w="969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7"/>
        <w:gridCol w:w="1613"/>
        <w:gridCol w:w="1626"/>
        <w:gridCol w:w="2474"/>
      </w:tblGrid>
      <w:tr w:rsidR="000727C4" w:rsidRPr="000727C4" w:rsidTr="00F65027">
        <w:trPr>
          <w:trHeight w:val="293"/>
        </w:trPr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Especificaciones técnicas ascensor electromecánico</w:t>
            </w:r>
          </w:p>
        </w:tc>
        <w:tc>
          <w:tcPr>
            <w:tcW w:w="1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Cantidad</w:t>
            </w:r>
          </w:p>
        </w:tc>
        <w:tc>
          <w:tcPr>
            <w:tcW w:w="1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Valor unitario</w:t>
            </w:r>
          </w:p>
        </w:tc>
        <w:tc>
          <w:tcPr>
            <w:tcW w:w="2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5DFEC" w:themeFill="accent4" w:themeFillTint="33"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 xml:space="preserve">   valor total               (pesos colombianos)</w:t>
            </w:r>
          </w:p>
        </w:tc>
      </w:tr>
      <w:tr w:rsidR="000727C4" w:rsidRPr="000727C4" w:rsidTr="00F65027">
        <w:trPr>
          <w:trHeight w:val="313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Suministro de ascensor tipo Hospitalario camero electromecánico con sala de máquinas incluye: Desmontaje de ascensor antiguo, instalación ascensor nuevo, obra civil para instalación con adecuación si es necesario, instalaciones eléctricas, puesta en funcionamiento.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2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center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</w:tr>
      <w:tr w:rsidR="000727C4" w:rsidRPr="000727C4" w:rsidTr="00F65027">
        <w:trPr>
          <w:trHeight w:val="209"/>
        </w:trPr>
        <w:tc>
          <w:tcPr>
            <w:tcW w:w="3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TOTAL COSTOS DIRECTOS</w:t>
            </w:r>
          </w:p>
        </w:tc>
        <w:tc>
          <w:tcPr>
            <w:tcW w:w="16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ADMINISTRACION 12%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 </w:t>
            </w: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 xml:space="preserve"> </w:t>
            </w: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IMPREVISTOS 5%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UTILIDAD 5%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IVA DEL 19% SOBRE UTILIDAD 5%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</w:tr>
      <w:tr w:rsidR="000727C4" w:rsidRPr="000727C4" w:rsidTr="00F65027">
        <w:trPr>
          <w:trHeight w:val="186"/>
        </w:trPr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  <w:r w:rsidRPr="000727C4"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  <w:t>TOTAL PRESUPUESTO OBRA</w:t>
            </w:r>
          </w:p>
        </w:tc>
        <w:tc>
          <w:tcPr>
            <w:tcW w:w="1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727C4" w:rsidRPr="000727C4" w:rsidRDefault="000727C4" w:rsidP="00A24206">
            <w:pPr>
              <w:jc w:val="both"/>
              <w:rPr>
                <w:rFonts w:ascii="Lucida Sans Unicode" w:hAnsi="Lucida Sans Unicode" w:cs="Lucida Sans Unicode"/>
                <w:bCs/>
                <w:color w:val="000000"/>
                <w:spacing w:val="-2"/>
                <w:sz w:val="20"/>
                <w:szCs w:val="20"/>
              </w:rPr>
            </w:pPr>
          </w:p>
        </w:tc>
      </w:tr>
    </w:tbl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A24206" w:rsidRDefault="000727C4" w:rsidP="00A24206">
      <w:pPr>
        <w:pStyle w:val="Prrafodelista"/>
        <w:numPr>
          <w:ilvl w:val="0"/>
          <w:numId w:val="25"/>
        </w:num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A24206">
        <w:rPr>
          <w:rFonts w:ascii="Lucida Sans Unicode" w:hAnsi="Lucida Sans Unicode" w:cs="Lucida Sans Unicode"/>
          <w:b/>
          <w:bCs/>
          <w:color w:val="000000"/>
          <w:spacing w:val="-2"/>
          <w:sz w:val="20"/>
          <w:szCs w:val="20"/>
        </w:rPr>
        <w:t>ESPECIFICACIONES TECNICAS</w:t>
      </w:r>
      <w:r w:rsidRP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Número de equipos.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DOS (2)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Ascensor Con sala de máquinas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Capacidad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(15 PERSONAS, 1000 Kg.)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Apertura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2S (APERTURA UNILATERAL)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Velocidad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1.75 m/seg -105 m/min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Número de Paradas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7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Número de Entradas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7 Frontal; (1D-1G)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Operación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2C-2BC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2 ascensores - control de grupo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Recorrido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25000 mm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Regulación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Fabricado bajo normas JIS (Japonesa) /MELCO STD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Control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VFGLC, Voltaje Variable y Frecuencia Variable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Sistema de nivelación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Controlado electrónicamente por microprocesador y renivelación automática con una precisión de, más o menos 5 mm.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Ancho y altura útil de entrada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1200 mm X 2100 mm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Medidas interiores de cabina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1500 mm de ancho X 2500 mm de fondo X 2300 mm de alto.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lastRenderedPageBreak/>
        <w:t>DISEÑO Y ACABADOS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Techo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L220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Panel Frontal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ACERO INOXIDABLE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Puerta de Cabina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ACERO INOXIDABLE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Paneles laterales y posteriores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ACERO -LINO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Zócalo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ACERO INOXIDABLE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Piso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POR CLIENTE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Pasamanos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ACERO INOXIDABLE X 3 LADOS (BED)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Gancho de carpa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Carpa Protectora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Cantidad de Lona 2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ENTRADAS DE PISO (Por Ascensor). Piso Principal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1 x Marco tipo E-202 con acabado en ACERO INOXIDABLE y puerta en ACERO INOXIDABLE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Otros Pisos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6 x Marcos tipo E-202 con acabado en ACERO INOXIDABLE y puertas en ACERO INOXIDABLE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SEÑALIZACIÓN (Por Grupo de Ascensores) Panel de operación cabina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2 X CBV1-N710 Táctil - Amarillo - Naranja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Piso Principal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1 X PIV1-C720N Táctil - Amarillo - Naranja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2 X HLV-A16S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Otros pisos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6 X PIV1-C720N Táctil - Amarillo - Naranja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12 X HLV-A16S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MAQUINA DE TRACCIÓN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Potencia del motor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11.0 KW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ESPECIFICACIONES TÉCNICAS Ancho y fondo de pozo por ascensor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2270 mm X 2930 mm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Ancho y fondo de sala de máquinas por ascensor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2270 mm X 2930 mm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Sobre recorrido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4630 mm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Profundidad mínima del foso de amortiguadores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1410 mm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Capacidad requerida en sala de máquinas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11.0 KVA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Corriente de arranque (por ascensor)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42 AMP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Energía de trabajo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440 V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OTROS DISPOSITIVOS INCLUIDOS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Citófono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  <w:t xml:space="preserve">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Luz de emergencia en cabina con  batería local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Operación de emergencia para bomberos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Preapertura de puertas antes de llegada 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ab/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Paso por alto automático by-pass 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Apagado automático de ventilador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lastRenderedPageBreak/>
        <w:t>Apagado automático de luz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Servicio de ascensorista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Cancelación de llamada falsa tipo botón de cabina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Emergencia para hospital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Anulación de operación puertas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Banda de seguridad 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Rayos Infrarrojos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Mayor tiempo de puertas abiertas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Sistema de retorno de emergencia para incendio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Sistema de emergenc</w:t>
      </w:r>
      <w:r w:rsid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ia para nivelación con baterías</w:t>
      </w: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 En caso de interrupciones o cortes del suministro eléctrico total de duración mayor a 6 seg.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Sistema de Auto rescate: para que en caso de falla del fluido eléctrico el ascensor vaya a la planta más cercana y abra las puertas para permitir la evacuación de los pasajeros.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Anuncio de llegada de carro 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Sensor sobrecarga señal luminosa </w:t>
      </w:r>
    </w:p>
    <w:p w:rsidR="000727C4" w:rsidRPr="000727C4" w:rsidRDefault="00A24206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Señal de televisión </w:t>
      </w:r>
      <w:r w:rsidR="000727C4"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- incluye cámara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Ventilador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Autotransformador 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Señalización Braille 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 xml:space="preserve">Sensor de sobrecarga 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EL OFERENTE ADJUDICADO SE ENCARGARA DE TODO EL DESMONTE Y UBICACIÓN QUE EL INC ASIGNE</w:t>
      </w:r>
      <w:r w:rsidR="00A24206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.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LA OFERTA DEBE INCLUIR EL PRIMER AÑO DE MANTENIMENTO PREVENTIVO DENTRO DEL COSTO MENSUALMENTE Y ENTREGAR UN PLAN DE MANTENIMIENTO PARA LOS AÑOS DE VIDA UTIL DEL EQUIPO</w:t>
      </w: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</w:p>
    <w:p w:rsidR="000727C4" w:rsidRPr="000727C4" w:rsidRDefault="000727C4" w:rsidP="00A24206">
      <w:pPr>
        <w:jc w:val="both"/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</w:pPr>
      <w:r w:rsidRPr="000727C4">
        <w:rPr>
          <w:rFonts w:ascii="Lucida Sans Unicode" w:hAnsi="Lucida Sans Unicode" w:cs="Lucida Sans Unicode"/>
          <w:bCs/>
          <w:color w:val="000000"/>
          <w:spacing w:val="-2"/>
          <w:sz w:val="20"/>
          <w:szCs w:val="20"/>
        </w:rPr>
        <w:t>Los imprevistos deben ser debidamente justificados y aprobados por el Instituto Nacional de Cancerología ESE, en los imprevistos se incluyen actividades  o novedades que aparezcan en el curso de la obra y con los que no se contaba al inicio y que están relacionados con el alcance de las obras. Antes de generar eventuales valores adicionales, se debe haber evaluado el criterio de aplicación de imprevistos y realizar su aplicación hasta el agotamiento de dicho valor.</w:t>
      </w:r>
    </w:p>
    <w:p w:rsidR="005645BF" w:rsidRPr="00A24206" w:rsidRDefault="005645BF" w:rsidP="00A24206">
      <w:pPr>
        <w:rPr>
          <w:rFonts w:ascii="Lucida Sans Unicode" w:hAnsi="Lucida Sans Unicode" w:cs="Lucida Sans Unicode"/>
          <w:sz w:val="20"/>
          <w:szCs w:val="20"/>
        </w:rPr>
      </w:pPr>
    </w:p>
    <w:sectPr w:rsidR="005645BF" w:rsidRPr="00A24206" w:rsidSect="007423BA">
      <w:headerReference w:type="default" r:id="rId8"/>
      <w:footerReference w:type="even" r:id="rId9"/>
      <w:footerReference w:type="default" r:id="rId10"/>
      <w:pgSz w:w="12242" w:h="18722" w:code="41"/>
      <w:pgMar w:top="2370" w:right="1043" w:bottom="1134" w:left="993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F06" w:rsidRDefault="00402F06">
      <w:r>
        <w:separator/>
      </w:r>
    </w:p>
  </w:endnote>
  <w:endnote w:type="continuationSeparator" w:id="0">
    <w:p w:rsidR="00402F06" w:rsidRDefault="00402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Times New Roman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6F590E" w:rsidRDefault="00402F06" w:rsidP="006F590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Pr="00C06AA7" w:rsidRDefault="0043025C" w:rsidP="006F590E">
    <w:pPr>
      <w:pStyle w:val="Piedepgina"/>
      <w:ind w:right="360"/>
      <w:rPr>
        <w:rFonts w:ascii="Arial" w:hAnsi="Arial" w:cs="Arial"/>
        <w:sz w:val="18"/>
        <w:szCs w:val="18"/>
      </w:rPr>
    </w:pPr>
    <w:r>
      <w:rPr>
        <w:noProof/>
        <w:lang w:val="es-CO" w:eastAsia="es-CO"/>
      </w:rPr>
      <w:drawing>
        <wp:inline distT="0" distB="0" distL="0" distR="0" wp14:anchorId="063859C4" wp14:editId="3AD87371">
          <wp:extent cx="5941060" cy="668655"/>
          <wp:effectExtent l="0" t="0" r="2540" b="0"/>
          <wp:docPr id="24" name="Imagen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1060" cy="6686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F06" w:rsidRDefault="00402F06">
      <w:r>
        <w:separator/>
      </w:r>
    </w:p>
  </w:footnote>
  <w:footnote w:type="continuationSeparator" w:id="0">
    <w:p w:rsidR="00402F06" w:rsidRDefault="00402F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590E" w:rsidRDefault="006971FD" w:rsidP="006F590E">
    <w:pPr>
      <w:pStyle w:val="Encabezado"/>
      <w:rPr>
        <w:sz w:val="18"/>
        <w:szCs w:val="18"/>
      </w:rPr>
    </w:pPr>
    <w:r>
      <w:rPr>
        <w:noProof/>
        <w:lang w:val="es-CO" w:eastAsia="es-CO"/>
      </w:rPr>
      <w:drawing>
        <wp:anchor distT="36576" distB="36576" distL="36576" distR="36576" simplePos="0" relativeHeight="251659776" behindDoc="0" locked="0" layoutInCell="1" allowOverlap="1" wp14:anchorId="2C2696D9" wp14:editId="5F75BF26">
          <wp:simplePos x="0" y="0"/>
          <wp:positionH relativeFrom="column">
            <wp:posOffset>4187935</wp:posOffset>
          </wp:positionH>
          <wp:positionV relativeFrom="paragraph">
            <wp:posOffset>-280532</wp:posOffset>
          </wp:positionV>
          <wp:extent cx="2591229" cy="938254"/>
          <wp:effectExtent l="0" t="0" r="0" b="0"/>
          <wp:wrapNone/>
          <wp:docPr id="23" name="Imagen 23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6564" cy="9619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F590E" w:rsidRDefault="007423BA" w:rsidP="007423BA">
    <w:pPr>
      <w:pStyle w:val="Encabezado"/>
      <w:tabs>
        <w:tab w:val="center" w:pos="5103"/>
        <w:tab w:val="right" w:pos="10206"/>
      </w:tabs>
      <w:rPr>
        <w:rStyle w:val="Nmerodepgina"/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 w:rsidR="006971FD">
      <w:rPr>
        <w:sz w:val="18"/>
        <w:szCs w:val="18"/>
      </w:rPr>
      <w:t xml:space="preserve">Página </w:t>
    </w:r>
    <w:r w:rsidR="006971FD">
      <w:rPr>
        <w:rStyle w:val="Nmerodepgina"/>
        <w:sz w:val="18"/>
        <w:szCs w:val="18"/>
      </w:rPr>
      <w:fldChar w:fldCharType="begin"/>
    </w:r>
    <w:r w:rsidR="006971FD">
      <w:rPr>
        <w:rStyle w:val="Nmerodepgina"/>
        <w:sz w:val="18"/>
        <w:szCs w:val="18"/>
      </w:rPr>
      <w:instrText xml:space="preserve"> PAGE </w:instrText>
    </w:r>
    <w:r w:rsidR="006971FD">
      <w:rPr>
        <w:rStyle w:val="Nmerodepgina"/>
        <w:sz w:val="18"/>
        <w:szCs w:val="18"/>
      </w:rPr>
      <w:fldChar w:fldCharType="separate"/>
    </w:r>
    <w:r w:rsidR="0014675B">
      <w:rPr>
        <w:rStyle w:val="Nmerodepgina"/>
        <w:noProof/>
        <w:sz w:val="18"/>
        <w:szCs w:val="18"/>
      </w:rPr>
      <w:t>1</w:t>
    </w:r>
    <w:r w:rsidR="006971FD">
      <w:rPr>
        <w:rStyle w:val="Nmerodepgina"/>
        <w:sz w:val="18"/>
        <w:szCs w:val="18"/>
      </w:rPr>
      <w:fldChar w:fldCharType="end"/>
    </w:r>
    <w:r w:rsidR="006971FD">
      <w:rPr>
        <w:rStyle w:val="Nmerodepgina"/>
        <w:sz w:val="18"/>
        <w:szCs w:val="18"/>
      </w:rPr>
      <w:t xml:space="preserve"> de </w:t>
    </w:r>
    <w:r w:rsidR="006971FD">
      <w:rPr>
        <w:rStyle w:val="Nmerodepgina"/>
        <w:sz w:val="18"/>
        <w:szCs w:val="18"/>
      </w:rPr>
      <w:fldChar w:fldCharType="begin"/>
    </w:r>
    <w:r w:rsidR="006971FD">
      <w:rPr>
        <w:rStyle w:val="Nmerodepgina"/>
        <w:sz w:val="18"/>
        <w:szCs w:val="18"/>
      </w:rPr>
      <w:instrText xml:space="preserve"> NUMPAGES </w:instrText>
    </w:r>
    <w:r w:rsidR="006971FD">
      <w:rPr>
        <w:rStyle w:val="Nmerodepgina"/>
        <w:sz w:val="18"/>
        <w:szCs w:val="18"/>
      </w:rPr>
      <w:fldChar w:fldCharType="separate"/>
    </w:r>
    <w:r w:rsidR="0014675B">
      <w:rPr>
        <w:rStyle w:val="Nmerodepgina"/>
        <w:noProof/>
        <w:sz w:val="18"/>
        <w:szCs w:val="18"/>
      </w:rPr>
      <w:t>6</w:t>
    </w:r>
    <w:r w:rsidR="006971FD">
      <w:rPr>
        <w:rStyle w:val="Nmerodepgina"/>
        <w:sz w:val="18"/>
        <w:szCs w:val="18"/>
      </w:rPr>
      <w:fldChar w:fldCharType="end"/>
    </w:r>
  </w:p>
  <w:p w:rsidR="0043025C" w:rsidRDefault="0043025C" w:rsidP="00DE5231">
    <w:pPr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7423BA" w:rsidRDefault="007423BA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1D59AA" w:rsidRDefault="001D59AA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</w:p>
  <w:p w:rsidR="006F590E" w:rsidRDefault="006971FD" w:rsidP="006F590E">
    <w:pPr>
      <w:jc w:val="center"/>
      <w:rPr>
        <w:rFonts w:ascii="Lucida Sans Unicode" w:hAnsi="Lucida Sans Unicode" w:cs="Lucida Sans Unicode"/>
        <w:b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CONVOCATORIA </w:t>
    </w:r>
    <w:r w:rsidR="0043025C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PÚBLICA </w:t>
    </w:r>
    <w:r w:rsidR="0043025C"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No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. </w:t>
    </w:r>
    <w:r w:rsidR="0014675B">
      <w:rPr>
        <w:rFonts w:ascii="Lucida Sans Unicode" w:hAnsi="Lucida Sans Unicode" w:cs="Lucida Sans Unicode"/>
        <w:b/>
        <w:sz w:val="20"/>
        <w:szCs w:val="20"/>
        <w:lang w:val="es-ES_tradnl"/>
      </w:rPr>
      <w:t>064</w:t>
    </w:r>
    <w:r>
      <w:rPr>
        <w:rFonts w:ascii="Lucida Sans Unicode" w:hAnsi="Lucida Sans Unicode" w:cs="Lucida Sans Unicode"/>
        <w:b/>
        <w:sz w:val="20"/>
        <w:szCs w:val="20"/>
        <w:lang w:val="es-ES_tradnl"/>
      </w:rPr>
      <w:t xml:space="preserve"> </w:t>
    </w:r>
    <w:r w:rsidRPr="00FE62E4">
      <w:rPr>
        <w:rFonts w:ascii="Lucida Sans Unicode" w:hAnsi="Lucida Sans Unicode" w:cs="Lucida Sans Unicode"/>
        <w:b/>
        <w:color w:val="000000"/>
        <w:sz w:val="20"/>
        <w:szCs w:val="20"/>
        <w:lang w:val="es-ES_tradnl"/>
      </w:rPr>
      <w:t xml:space="preserve">DE </w:t>
    </w:r>
    <w:r w:rsidRPr="00FE62E4">
      <w:rPr>
        <w:rFonts w:ascii="Lucida Sans Unicode" w:hAnsi="Lucida Sans Unicode" w:cs="Lucida Sans Unicode"/>
        <w:b/>
        <w:sz w:val="20"/>
        <w:szCs w:val="20"/>
        <w:lang w:val="es-ES_tradnl"/>
      </w:rPr>
      <w:t>201</w:t>
    </w:r>
    <w:r w:rsidR="00F2631B">
      <w:rPr>
        <w:rFonts w:ascii="Lucida Sans Unicode" w:hAnsi="Lucida Sans Unicode" w:cs="Lucida Sans Unicode"/>
        <w:b/>
        <w:sz w:val="20"/>
        <w:szCs w:val="20"/>
        <w:lang w:val="es-ES_tradnl"/>
      </w:rPr>
      <w:t>7</w:t>
    </w:r>
  </w:p>
  <w:p w:rsidR="006F590E" w:rsidRPr="0009099F" w:rsidRDefault="006971FD" w:rsidP="006F590E">
    <w:pPr>
      <w:ind w:left="7080" w:firstLine="708"/>
      <w:jc w:val="center"/>
      <w:rPr>
        <w:rFonts w:ascii="Lucida Sans Unicode" w:hAnsi="Lucida Sans Unicode" w:cs="Lucida Sans Unicode"/>
      </w:rPr>
    </w:pPr>
    <w:r w:rsidRPr="0009099F">
      <w:rPr>
        <w:rFonts w:ascii="Lucida Sans Unicode" w:hAnsi="Lucida Sans Unicode" w:cs="Lucida Sans Unicode"/>
        <w:sz w:val="18"/>
        <w:szCs w:val="18"/>
      </w:rPr>
      <w:t xml:space="preserve">Página 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14675B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09099F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="00A24206">
      <w:rPr>
        <w:rStyle w:val="Nmerodepgina"/>
        <w:rFonts w:ascii="Lucida Sans Unicode" w:hAnsi="Lucida Sans Unicode" w:cs="Lucida Sans Unicode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9DCC0F7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8F27A2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69114B5"/>
    <w:multiLevelType w:val="hybridMultilevel"/>
    <w:tmpl w:val="2532510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E459A"/>
    <w:multiLevelType w:val="hybridMultilevel"/>
    <w:tmpl w:val="B8CE332E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3E26A82"/>
    <w:multiLevelType w:val="hybridMultilevel"/>
    <w:tmpl w:val="84287E7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C53CC"/>
    <w:multiLevelType w:val="hybridMultilevel"/>
    <w:tmpl w:val="0E94A6E0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742BC2"/>
    <w:multiLevelType w:val="hybridMultilevel"/>
    <w:tmpl w:val="FD42912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C2BCC"/>
    <w:multiLevelType w:val="hybridMultilevel"/>
    <w:tmpl w:val="C282839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AD7943"/>
    <w:multiLevelType w:val="hybridMultilevel"/>
    <w:tmpl w:val="C07E2FDA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9">
    <w:nsid w:val="19503810"/>
    <w:multiLevelType w:val="hybridMultilevel"/>
    <w:tmpl w:val="BCAA3FF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0D0E8A"/>
    <w:multiLevelType w:val="hybridMultilevel"/>
    <w:tmpl w:val="03FE60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183CC3"/>
    <w:multiLevelType w:val="hybridMultilevel"/>
    <w:tmpl w:val="15640C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B36600"/>
    <w:multiLevelType w:val="hybridMultilevel"/>
    <w:tmpl w:val="493CD4FC"/>
    <w:lvl w:ilvl="0" w:tplc="6FAA4D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5F67D9"/>
    <w:multiLevelType w:val="hybridMultilevel"/>
    <w:tmpl w:val="828805D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7F0C81"/>
    <w:multiLevelType w:val="hybridMultilevel"/>
    <w:tmpl w:val="A6104FF8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F46183"/>
    <w:multiLevelType w:val="hybridMultilevel"/>
    <w:tmpl w:val="35882E76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1E93D45"/>
    <w:multiLevelType w:val="hybridMultilevel"/>
    <w:tmpl w:val="618A432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1678E"/>
    <w:multiLevelType w:val="hybridMultilevel"/>
    <w:tmpl w:val="03C4EAF2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35F6700"/>
    <w:multiLevelType w:val="hybridMultilevel"/>
    <w:tmpl w:val="71E49F3C"/>
    <w:lvl w:ilvl="0" w:tplc="7EAC092C">
      <w:start w:val="1"/>
      <w:numFmt w:val="bullet"/>
      <w:lvlText w:val=""/>
      <w:lvlJc w:val="left"/>
      <w:pPr>
        <w:ind w:left="873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9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20">
    <w:nsid w:val="5B6861EF"/>
    <w:multiLevelType w:val="hybridMultilevel"/>
    <w:tmpl w:val="9132C0E2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C6844BD"/>
    <w:multiLevelType w:val="hybridMultilevel"/>
    <w:tmpl w:val="A9C223EA"/>
    <w:lvl w:ilvl="0" w:tplc="7EAC092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5DD86053"/>
    <w:multiLevelType w:val="hybridMultilevel"/>
    <w:tmpl w:val="A2B0E962"/>
    <w:lvl w:ilvl="0" w:tplc="82EE8AC2">
      <w:start w:val="1"/>
      <w:numFmt w:val="decimal"/>
      <w:lvlText w:val="%1."/>
      <w:lvlJc w:val="left"/>
      <w:pPr>
        <w:ind w:left="545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265" w:hanging="360"/>
      </w:pPr>
    </w:lvl>
    <w:lvl w:ilvl="2" w:tplc="240A001B" w:tentative="1">
      <w:start w:val="1"/>
      <w:numFmt w:val="lowerRoman"/>
      <w:lvlText w:val="%3."/>
      <w:lvlJc w:val="right"/>
      <w:pPr>
        <w:ind w:left="1985" w:hanging="180"/>
      </w:pPr>
    </w:lvl>
    <w:lvl w:ilvl="3" w:tplc="240A000F" w:tentative="1">
      <w:start w:val="1"/>
      <w:numFmt w:val="decimal"/>
      <w:lvlText w:val="%4."/>
      <w:lvlJc w:val="left"/>
      <w:pPr>
        <w:ind w:left="2705" w:hanging="360"/>
      </w:pPr>
    </w:lvl>
    <w:lvl w:ilvl="4" w:tplc="240A0019" w:tentative="1">
      <w:start w:val="1"/>
      <w:numFmt w:val="lowerLetter"/>
      <w:lvlText w:val="%5."/>
      <w:lvlJc w:val="left"/>
      <w:pPr>
        <w:ind w:left="3425" w:hanging="360"/>
      </w:pPr>
    </w:lvl>
    <w:lvl w:ilvl="5" w:tplc="240A001B" w:tentative="1">
      <w:start w:val="1"/>
      <w:numFmt w:val="lowerRoman"/>
      <w:lvlText w:val="%6."/>
      <w:lvlJc w:val="right"/>
      <w:pPr>
        <w:ind w:left="4145" w:hanging="180"/>
      </w:pPr>
    </w:lvl>
    <w:lvl w:ilvl="6" w:tplc="240A000F" w:tentative="1">
      <w:start w:val="1"/>
      <w:numFmt w:val="decimal"/>
      <w:lvlText w:val="%7."/>
      <w:lvlJc w:val="left"/>
      <w:pPr>
        <w:ind w:left="4865" w:hanging="360"/>
      </w:pPr>
    </w:lvl>
    <w:lvl w:ilvl="7" w:tplc="240A0019" w:tentative="1">
      <w:start w:val="1"/>
      <w:numFmt w:val="lowerLetter"/>
      <w:lvlText w:val="%8."/>
      <w:lvlJc w:val="left"/>
      <w:pPr>
        <w:ind w:left="5585" w:hanging="360"/>
      </w:pPr>
    </w:lvl>
    <w:lvl w:ilvl="8" w:tplc="240A001B" w:tentative="1">
      <w:start w:val="1"/>
      <w:numFmt w:val="lowerRoman"/>
      <w:lvlText w:val="%9."/>
      <w:lvlJc w:val="right"/>
      <w:pPr>
        <w:ind w:left="6305" w:hanging="180"/>
      </w:pPr>
    </w:lvl>
  </w:abstractNum>
  <w:abstractNum w:abstractNumId="23">
    <w:nsid w:val="61C05979"/>
    <w:multiLevelType w:val="hybridMultilevel"/>
    <w:tmpl w:val="82AEDDBE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CB7513"/>
    <w:multiLevelType w:val="multilevel"/>
    <w:tmpl w:val="39E8F8F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>
    <w:nsid w:val="67545023"/>
    <w:multiLevelType w:val="hybridMultilevel"/>
    <w:tmpl w:val="168C49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A62FE4"/>
    <w:multiLevelType w:val="hybridMultilevel"/>
    <w:tmpl w:val="F472532C"/>
    <w:lvl w:ilvl="0" w:tplc="7EAC09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0"/>
  </w:num>
  <w:num w:numId="4">
    <w:abstractNumId w:val="25"/>
  </w:num>
  <w:num w:numId="5">
    <w:abstractNumId w:val="18"/>
  </w:num>
  <w:num w:numId="6">
    <w:abstractNumId w:val="16"/>
  </w:num>
  <w:num w:numId="7">
    <w:abstractNumId w:val="22"/>
  </w:num>
  <w:num w:numId="8">
    <w:abstractNumId w:val="7"/>
  </w:num>
  <w:num w:numId="9">
    <w:abstractNumId w:val="8"/>
  </w:num>
  <w:num w:numId="10">
    <w:abstractNumId w:val="15"/>
  </w:num>
  <w:num w:numId="11">
    <w:abstractNumId w:val="26"/>
  </w:num>
  <w:num w:numId="12">
    <w:abstractNumId w:val="14"/>
  </w:num>
  <w:num w:numId="13">
    <w:abstractNumId w:val="17"/>
  </w:num>
  <w:num w:numId="14">
    <w:abstractNumId w:val="3"/>
  </w:num>
  <w:num w:numId="15">
    <w:abstractNumId w:val="5"/>
  </w:num>
  <w:num w:numId="16">
    <w:abstractNumId w:val="2"/>
  </w:num>
  <w:num w:numId="17">
    <w:abstractNumId w:val="6"/>
  </w:num>
  <w:num w:numId="18">
    <w:abstractNumId w:val="10"/>
  </w:num>
  <w:num w:numId="19">
    <w:abstractNumId w:val="23"/>
  </w:num>
  <w:num w:numId="20">
    <w:abstractNumId w:val="21"/>
  </w:num>
  <w:num w:numId="21">
    <w:abstractNumId w:val="20"/>
  </w:num>
  <w:num w:numId="22">
    <w:abstractNumId w:val="13"/>
  </w:num>
  <w:num w:numId="23">
    <w:abstractNumId w:val="24"/>
  </w:num>
  <w:num w:numId="24">
    <w:abstractNumId w:val="11"/>
  </w:num>
  <w:num w:numId="25">
    <w:abstractNumId w:val="12"/>
  </w:num>
  <w:num w:numId="26">
    <w:abstractNumId w:val="4"/>
  </w:num>
  <w:num w:numId="27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1F"/>
    <w:rsid w:val="000727C4"/>
    <w:rsid w:val="00075D98"/>
    <w:rsid w:val="00090F6F"/>
    <w:rsid w:val="000A3D75"/>
    <w:rsid w:val="00111622"/>
    <w:rsid w:val="00111667"/>
    <w:rsid w:val="0014675B"/>
    <w:rsid w:val="00180225"/>
    <w:rsid w:val="0018488F"/>
    <w:rsid w:val="001942DB"/>
    <w:rsid w:val="001D59AA"/>
    <w:rsid w:val="0028443D"/>
    <w:rsid w:val="002C3E2B"/>
    <w:rsid w:val="002F002D"/>
    <w:rsid w:val="002F66EB"/>
    <w:rsid w:val="00371D9E"/>
    <w:rsid w:val="00387057"/>
    <w:rsid w:val="003E2B66"/>
    <w:rsid w:val="00402F06"/>
    <w:rsid w:val="0041385D"/>
    <w:rsid w:val="0043025C"/>
    <w:rsid w:val="00507614"/>
    <w:rsid w:val="0054413F"/>
    <w:rsid w:val="00556C55"/>
    <w:rsid w:val="005645BF"/>
    <w:rsid w:val="00644613"/>
    <w:rsid w:val="006971FD"/>
    <w:rsid w:val="007423BA"/>
    <w:rsid w:val="007729EC"/>
    <w:rsid w:val="007E6B02"/>
    <w:rsid w:val="00802291"/>
    <w:rsid w:val="008A648E"/>
    <w:rsid w:val="008A721B"/>
    <w:rsid w:val="009473C1"/>
    <w:rsid w:val="00984AD9"/>
    <w:rsid w:val="0099509D"/>
    <w:rsid w:val="009B2A2C"/>
    <w:rsid w:val="009F17D5"/>
    <w:rsid w:val="00A24206"/>
    <w:rsid w:val="00A67C4E"/>
    <w:rsid w:val="00A749A7"/>
    <w:rsid w:val="00A86FA0"/>
    <w:rsid w:val="00B93133"/>
    <w:rsid w:val="00BB57E5"/>
    <w:rsid w:val="00C242B1"/>
    <w:rsid w:val="00CC20A6"/>
    <w:rsid w:val="00CC53B2"/>
    <w:rsid w:val="00D37195"/>
    <w:rsid w:val="00DE5231"/>
    <w:rsid w:val="00E971A1"/>
    <w:rsid w:val="00F10938"/>
    <w:rsid w:val="00F2631B"/>
    <w:rsid w:val="00F6761F"/>
    <w:rsid w:val="00FC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239E7FF4-40D5-4ED5-A1AB-097C1699D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76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C242B1"/>
    <w:pPr>
      <w:numPr>
        <w:numId w:val="1"/>
      </w:numPr>
      <w:jc w:val="both"/>
      <w:outlineLvl w:val="0"/>
    </w:pPr>
    <w:rPr>
      <w:rFonts w:ascii="Arial" w:hAnsi="Arial" w:cs="Arial"/>
      <w:kern w:val="36"/>
      <w:lang w:eastAsia="es-CO"/>
    </w:rPr>
  </w:style>
  <w:style w:type="paragraph" w:styleId="Ttulo2">
    <w:name w:val="heading 2"/>
    <w:basedOn w:val="Normal"/>
    <w:link w:val="Ttulo2Car"/>
    <w:uiPriority w:val="9"/>
    <w:qFormat/>
    <w:rsid w:val="00C242B1"/>
    <w:pPr>
      <w:numPr>
        <w:ilvl w:val="1"/>
        <w:numId w:val="1"/>
      </w:numPr>
      <w:jc w:val="both"/>
      <w:outlineLvl w:val="1"/>
    </w:pPr>
    <w:rPr>
      <w:rFonts w:ascii="Arial" w:hAnsi="Arial" w:cs="Arial"/>
      <w:lang w:eastAsia="es-CO"/>
    </w:rPr>
  </w:style>
  <w:style w:type="paragraph" w:styleId="Ttulo3">
    <w:name w:val="heading 3"/>
    <w:basedOn w:val="Normal"/>
    <w:link w:val="Ttulo3Car"/>
    <w:uiPriority w:val="9"/>
    <w:qFormat/>
    <w:rsid w:val="00C242B1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  <w:lang w:eastAsia="es-CO"/>
    </w:rPr>
  </w:style>
  <w:style w:type="paragraph" w:styleId="Ttulo4">
    <w:name w:val="heading 4"/>
    <w:basedOn w:val="Normal"/>
    <w:next w:val="Normal"/>
    <w:link w:val="Ttulo4Car"/>
    <w:uiPriority w:val="9"/>
    <w:qFormat/>
    <w:rsid w:val="00C242B1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s-CO"/>
    </w:rPr>
  </w:style>
  <w:style w:type="paragraph" w:styleId="Ttulo5">
    <w:name w:val="heading 5"/>
    <w:basedOn w:val="Normal"/>
    <w:next w:val="Normal"/>
    <w:link w:val="Ttulo5Car"/>
    <w:uiPriority w:val="9"/>
    <w:qFormat/>
    <w:rsid w:val="00C242B1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s-CO"/>
    </w:rPr>
  </w:style>
  <w:style w:type="paragraph" w:styleId="Ttulo6">
    <w:name w:val="heading 6"/>
    <w:basedOn w:val="Normal"/>
    <w:next w:val="Normal"/>
    <w:link w:val="Ttulo6Car"/>
    <w:qFormat/>
    <w:rsid w:val="00C242B1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s-CO"/>
    </w:rPr>
  </w:style>
  <w:style w:type="paragraph" w:styleId="Ttulo7">
    <w:name w:val="heading 7"/>
    <w:basedOn w:val="Normal"/>
    <w:next w:val="Normal"/>
    <w:link w:val="Ttulo7Car"/>
    <w:uiPriority w:val="9"/>
    <w:qFormat/>
    <w:rsid w:val="00C242B1"/>
    <w:pPr>
      <w:numPr>
        <w:ilvl w:val="6"/>
        <w:numId w:val="1"/>
      </w:numPr>
      <w:spacing w:before="240" w:after="60"/>
      <w:outlineLvl w:val="6"/>
    </w:pPr>
    <w:rPr>
      <w:lang w:eastAsia="es-CO"/>
    </w:rPr>
  </w:style>
  <w:style w:type="paragraph" w:styleId="Ttulo8">
    <w:name w:val="heading 8"/>
    <w:basedOn w:val="Normal"/>
    <w:next w:val="Normal"/>
    <w:link w:val="Ttulo8Car"/>
    <w:uiPriority w:val="9"/>
    <w:qFormat/>
    <w:rsid w:val="00C242B1"/>
    <w:pPr>
      <w:numPr>
        <w:ilvl w:val="7"/>
        <w:numId w:val="1"/>
      </w:numPr>
      <w:spacing w:before="240" w:after="60"/>
      <w:outlineLvl w:val="7"/>
    </w:pPr>
    <w:rPr>
      <w:i/>
      <w:iCs/>
      <w:lang w:eastAsia="es-CO"/>
    </w:rPr>
  </w:style>
  <w:style w:type="paragraph" w:styleId="Ttulo9">
    <w:name w:val="heading 9"/>
    <w:basedOn w:val="Normal"/>
    <w:next w:val="Normal"/>
    <w:link w:val="Ttulo9Car"/>
    <w:uiPriority w:val="9"/>
    <w:qFormat/>
    <w:rsid w:val="00C242B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F6761F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uiPriority w:val="99"/>
    <w:rsid w:val="00F6761F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F676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6761F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F6761F"/>
  </w:style>
  <w:style w:type="paragraph" w:styleId="Prrafodelista">
    <w:name w:val="List Paragraph"/>
    <w:basedOn w:val="Normal"/>
    <w:uiPriority w:val="34"/>
    <w:qFormat/>
    <w:rsid w:val="00F6761F"/>
    <w:pPr>
      <w:ind w:left="720"/>
      <w:contextualSpacing/>
    </w:pPr>
    <w:rPr>
      <w:lang w:val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6761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6761F"/>
    <w:rPr>
      <w:rFonts w:ascii="Tahoma" w:eastAsia="Times New Roman" w:hAnsi="Tahoma" w:cs="Tahoma"/>
      <w:sz w:val="16"/>
      <w:szCs w:val="16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387057"/>
    <w:pPr>
      <w:jc w:val="both"/>
    </w:pPr>
    <w:rPr>
      <w:sz w:val="20"/>
      <w:szCs w:val="20"/>
      <w:lang w:eastAsia="es-CO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387057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character" w:customStyle="1" w:styleId="Ttulo1Car">
    <w:name w:val="Título 1 Car"/>
    <w:basedOn w:val="Fuentedeprrafopredeter"/>
    <w:link w:val="Ttulo1"/>
    <w:uiPriority w:val="9"/>
    <w:rsid w:val="00C242B1"/>
    <w:rPr>
      <w:rFonts w:ascii="Arial" w:eastAsia="Times New Roman" w:hAnsi="Arial" w:cs="Arial"/>
      <w:kern w:val="36"/>
      <w:sz w:val="24"/>
      <w:szCs w:val="24"/>
      <w:lang w:val="es-ES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C242B1"/>
    <w:rPr>
      <w:rFonts w:ascii="Arial" w:eastAsia="Times New Roman" w:hAnsi="Arial" w:cs="Arial"/>
      <w:sz w:val="24"/>
      <w:szCs w:val="24"/>
      <w:lang w:val="es-ES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C242B1"/>
    <w:rPr>
      <w:rFonts w:ascii="Arial" w:eastAsia="Times New Roman" w:hAnsi="Arial" w:cs="Arial"/>
      <w:b/>
      <w:bCs/>
      <w:sz w:val="24"/>
      <w:szCs w:val="24"/>
      <w:lang w:val="es-ES" w:eastAsia="es-CO"/>
    </w:rPr>
  </w:style>
  <w:style w:type="character" w:customStyle="1" w:styleId="Ttulo4Car">
    <w:name w:val="Título 4 Car"/>
    <w:basedOn w:val="Fuentedeprrafopredeter"/>
    <w:link w:val="Ttulo4"/>
    <w:uiPriority w:val="9"/>
    <w:rsid w:val="00C242B1"/>
    <w:rPr>
      <w:rFonts w:ascii="Times New Roman" w:eastAsia="Times New Roman" w:hAnsi="Times New Roman" w:cs="Times New Roman"/>
      <w:b/>
      <w:bCs/>
      <w:sz w:val="28"/>
      <w:szCs w:val="28"/>
      <w:lang w:val="es-ES" w:eastAsia="es-CO"/>
    </w:rPr>
  </w:style>
  <w:style w:type="character" w:customStyle="1" w:styleId="Ttulo5Car">
    <w:name w:val="Título 5 Car"/>
    <w:basedOn w:val="Fuentedeprrafopredeter"/>
    <w:link w:val="Ttulo5"/>
    <w:uiPriority w:val="9"/>
    <w:rsid w:val="00C242B1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CO"/>
    </w:rPr>
  </w:style>
  <w:style w:type="character" w:customStyle="1" w:styleId="Ttulo6Car">
    <w:name w:val="Título 6 Car"/>
    <w:basedOn w:val="Fuentedeprrafopredeter"/>
    <w:link w:val="Ttulo6"/>
    <w:rsid w:val="00C242B1"/>
    <w:rPr>
      <w:rFonts w:ascii="Times New Roman" w:eastAsia="Times New Roman" w:hAnsi="Times New Roman" w:cs="Times New Roman"/>
      <w:b/>
      <w:bCs/>
      <w:lang w:val="es-ES" w:eastAsia="es-CO"/>
    </w:rPr>
  </w:style>
  <w:style w:type="character" w:customStyle="1" w:styleId="Ttulo7Car">
    <w:name w:val="Título 7 Car"/>
    <w:basedOn w:val="Fuentedeprrafopredeter"/>
    <w:link w:val="Ttulo7"/>
    <w:uiPriority w:val="9"/>
    <w:rsid w:val="00C242B1"/>
    <w:rPr>
      <w:rFonts w:ascii="Times New Roman" w:eastAsia="Times New Roman" w:hAnsi="Times New Roman" w:cs="Times New Roman"/>
      <w:sz w:val="24"/>
      <w:szCs w:val="24"/>
      <w:lang w:val="es-ES" w:eastAsia="es-CO"/>
    </w:rPr>
  </w:style>
  <w:style w:type="character" w:customStyle="1" w:styleId="Ttulo8Car">
    <w:name w:val="Título 8 Car"/>
    <w:basedOn w:val="Fuentedeprrafopredeter"/>
    <w:link w:val="Ttulo8"/>
    <w:uiPriority w:val="9"/>
    <w:rsid w:val="00C242B1"/>
    <w:rPr>
      <w:rFonts w:ascii="Times New Roman" w:eastAsia="Times New Roman" w:hAnsi="Times New Roman" w:cs="Times New Roman"/>
      <w:i/>
      <w:iCs/>
      <w:sz w:val="24"/>
      <w:szCs w:val="24"/>
      <w:lang w:val="es-ES" w:eastAsia="es-CO"/>
    </w:rPr>
  </w:style>
  <w:style w:type="character" w:customStyle="1" w:styleId="Ttulo9Car">
    <w:name w:val="Título 9 Car"/>
    <w:basedOn w:val="Fuentedeprrafopredeter"/>
    <w:link w:val="Ttulo9"/>
    <w:uiPriority w:val="9"/>
    <w:rsid w:val="00C242B1"/>
    <w:rPr>
      <w:rFonts w:ascii="Arial" w:eastAsia="Times New Roman" w:hAnsi="Arial" w:cs="Arial"/>
      <w:lang w:val="es-ES" w:eastAsia="es-CO"/>
    </w:rPr>
  </w:style>
  <w:style w:type="table" w:styleId="Tablaconcuadrcula">
    <w:name w:val="Table Grid"/>
    <w:basedOn w:val="Tablanormal"/>
    <w:uiPriority w:val="59"/>
    <w:rsid w:val="00C242B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M76">
    <w:name w:val="CM76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customStyle="1" w:styleId="CM73">
    <w:name w:val="CM73"/>
    <w:basedOn w:val="Normal"/>
    <w:next w:val="Normal"/>
    <w:uiPriority w:val="99"/>
    <w:rsid w:val="00C242B1"/>
    <w:pPr>
      <w:autoSpaceDE w:val="0"/>
      <w:autoSpaceDN w:val="0"/>
      <w:adjustRightInd w:val="0"/>
    </w:pPr>
    <w:rPr>
      <w:rFonts w:eastAsia="Calibri"/>
      <w:lang w:val="es-CO" w:eastAsia="en-US"/>
    </w:rPr>
  </w:style>
  <w:style w:type="paragraph" w:styleId="NormalWeb">
    <w:name w:val="Normal (Web)"/>
    <w:basedOn w:val="Normal"/>
    <w:uiPriority w:val="99"/>
    <w:rsid w:val="00C242B1"/>
    <w:pPr>
      <w:spacing w:before="100" w:beforeAutospacing="1" w:after="100" w:afterAutospacing="1"/>
    </w:pPr>
    <w:rPr>
      <w:lang w:eastAsia="es-CO"/>
    </w:rPr>
  </w:style>
  <w:style w:type="paragraph" w:customStyle="1" w:styleId="ListaCC">
    <w:name w:val="Lista CC."/>
    <w:basedOn w:val="Normal"/>
    <w:rsid w:val="00C242B1"/>
    <w:rPr>
      <w:lang w:eastAsia="es-CO"/>
    </w:rPr>
  </w:style>
  <w:style w:type="paragraph" w:styleId="Lista2">
    <w:name w:val="List 2"/>
    <w:basedOn w:val="Normal"/>
    <w:rsid w:val="00C242B1"/>
    <w:pPr>
      <w:ind w:left="566" w:hanging="283"/>
      <w:contextualSpacing/>
    </w:pPr>
    <w:rPr>
      <w:lang w:eastAsia="es-CO"/>
    </w:rPr>
  </w:style>
  <w:style w:type="paragraph" w:styleId="Lista3">
    <w:name w:val="List 3"/>
    <w:basedOn w:val="Normal"/>
    <w:rsid w:val="00C242B1"/>
    <w:pPr>
      <w:ind w:left="849" w:hanging="283"/>
      <w:contextualSpacing/>
    </w:pPr>
    <w:rPr>
      <w:lang w:eastAsia="es-CO"/>
    </w:rPr>
  </w:style>
  <w:style w:type="paragraph" w:styleId="Continuarlista">
    <w:name w:val="List Continue"/>
    <w:basedOn w:val="Normal"/>
    <w:rsid w:val="00C242B1"/>
    <w:pPr>
      <w:spacing w:after="120"/>
      <w:ind w:left="283"/>
      <w:contextualSpacing/>
    </w:pPr>
    <w:rPr>
      <w:lang w:eastAsia="es-CO"/>
    </w:rPr>
  </w:style>
  <w:style w:type="paragraph" w:styleId="Listaconvietas">
    <w:name w:val="List Bullet"/>
    <w:basedOn w:val="Normal"/>
    <w:unhideWhenUsed/>
    <w:rsid w:val="00C242B1"/>
    <w:pPr>
      <w:numPr>
        <w:numId w:val="2"/>
      </w:numPr>
    </w:pPr>
    <w:rPr>
      <w:lang w:eastAsia="es-CO"/>
    </w:rPr>
  </w:style>
  <w:style w:type="paragraph" w:styleId="Listaconvietas2">
    <w:name w:val="List Bullet 2"/>
    <w:basedOn w:val="Normal"/>
    <w:unhideWhenUsed/>
    <w:rsid w:val="00C242B1"/>
    <w:pPr>
      <w:numPr>
        <w:numId w:val="3"/>
      </w:numPr>
      <w:contextualSpacing/>
    </w:pPr>
    <w:rPr>
      <w:lang w:eastAsia="es-CO"/>
    </w:rPr>
  </w:style>
  <w:style w:type="character" w:styleId="Refdecomentario">
    <w:name w:val="annotation reference"/>
    <w:uiPriority w:val="99"/>
    <w:semiHidden/>
    <w:unhideWhenUsed/>
    <w:rsid w:val="00C242B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242B1"/>
    <w:rPr>
      <w:sz w:val="20"/>
      <w:szCs w:val="20"/>
      <w:lang w:val="es-CO" w:eastAsia="es-CO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242B1"/>
    <w:rPr>
      <w:rFonts w:ascii="Times New Roman" w:eastAsia="Times New Roman" w:hAnsi="Times New Roman" w:cs="Times New Roman"/>
      <w:sz w:val="20"/>
      <w:szCs w:val="20"/>
      <w:lang w:eastAsia="es-CO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242B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242B1"/>
    <w:rPr>
      <w:rFonts w:ascii="Times New Roman" w:eastAsia="Times New Roman" w:hAnsi="Times New Roman" w:cs="Times New Roman"/>
      <w:b/>
      <w:bCs/>
      <w:sz w:val="20"/>
      <w:szCs w:val="20"/>
      <w:lang w:eastAsia="es-CO"/>
    </w:rPr>
  </w:style>
  <w:style w:type="character" w:styleId="Hipervnculo">
    <w:name w:val="Hyperlink"/>
    <w:uiPriority w:val="99"/>
    <w:semiHidden/>
    <w:unhideWhenUsed/>
    <w:rsid w:val="00C242B1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C242B1"/>
    <w:rPr>
      <w:color w:val="800080"/>
      <w:u w:val="single"/>
    </w:rPr>
  </w:style>
  <w:style w:type="numbering" w:customStyle="1" w:styleId="Sinlista1">
    <w:name w:val="Sin lista1"/>
    <w:next w:val="Sinlista"/>
    <w:uiPriority w:val="99"/>
    <w:semiHidden/>
    <w:unhideWhenUsed/>
    <w:rsid w:val="00C242B1"/>
  </w:style>
  <w:style w:type="paragraph" w:customStyle="1" w:styleId="xl67">
    <w:name w:val="xl67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8">
    <w:name w:val="xl68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69">
    <w:name w:val="xl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0">
    <w:name w:val="xl7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1">
    <w:name w:val="xl71"/>
    <w:basedOn w:val="Normal"/>
    <w:rsid w:val="00C242B1"/>
    <w:pP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2">
    <w:name w:val="xl7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3">
    <w:name w:val="xl73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4">
    <w:name w:val="xl7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5">
    <w:name w:val="xl7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6">
    <w:name w:val="xl7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7">
    <w:name w:val="xl77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78">
    <w:name w:val="xl7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79">
    <w:name w:val="xl79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0">
    <w:name w:val="xl8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1">
    <w:name w:val="xl8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2">
    <w:name w:val="xl82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3">
    <w:name w:val="xl8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4">
    <w:name w:val="xl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5">
    <w:name w:val="xl8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6">
    <w:name w:val="xl8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7">
    <w:name w:val="xl8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88">
    <w:name w:val="xl8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89">
    <w:name w:val="xl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0">
    <w:name w:val="xl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91">
    <w:name w:val="xl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2">
    <w:name w:val="xl9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3">
    <w:name w:val="xl9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94">
    <w:name w:val="xl9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5">
    <w:name w:val="xl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6">
    <w:name w:val="xl9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7">
    <w:name w:val="xl9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98">
    <w:name w:val="xl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99">
    <w:name w:val="xl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2"/>
      <w:szCs w:val="22"/>
      <w:lang w:val="es-CO" w:eastAsia="es-CO"/>
    </w:rPr>
  </w:style>
  <w:style w:type="paragraph" w:customStyle="1" w:styleId="xl100">
    <w:name w:val="xl10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1">
    <w:name w:val="xl10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02">
    <w:name w:val="xl10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3">
    <w:name w:val="xl10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4">
    <w:name w:val="xl104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i/>
      <w:iCs/>
      <w:sz w:val="22"/>
      <w:szCs w:val="22"/>
      <w:lang w:val="es-CO" w:eastAsia="es-CO"/>
    </w:rPr>
  </w:style>
  <w:style w:type="paragraph" w:customStyle="1" w:styleId="xl105">
    <w:name w:val="xl10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i/>
      <w:iCs/>
      <w:sz w:val="22"/>
      <w:szCs w:val="22"/>
      <w:lang w:val="es-CO" w:eastAsia="es-CO"/>
    </w:rPr>
  </w:style>
  <w:style w:type="paragraph" w:customStyle="1" w:styleId="xl106">
    <w:name w:val="xl1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07">
    <w:name w:val="xl10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8">
    <w:name w:val="xl108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09">
    <w:name w:val="xl1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0">
    <w:name w:val="xl1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2"/>
      <w:szCs w:val="22"/>
      <w:lang w:val="es-CO" w:eastAsia="es-CO"/>
    </w:rPr>
  </w:style>
  <w:style w:type="paragraph" w:customStyle="1" w:styleId="xl111">
    <w:name w:val="xl1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2">
    <w:name w:val="xl1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3">
    <w:name w:val="xl1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4">
    <w:name w:val="xl114"/>
    <w:basedOn w:val="Normal"/>
    <w:rsid w:val="00C242B1"/>
    <w:pPr>
      <w:pBdr>
        <w:top w:val="single" w:sz="8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5">
    <w:name w:val="xl115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6">
    <w:name w:val="xl116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7">
    <w:name w:val="xl117"/>
    <w:basedOn w:val="Normal"/>
    <w:rsid w:val="00C242B1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paragraph" w:customStyle="1" w:styleId="xl118">
    <w:name w:val="xl11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sz w:val="22"/>
      <w:szCs w:val="22"/>
      <w:lang w:val="es-CO" w:eastAsia="es-CO"/>
    </w:rPr>
  </w:style>
  <w:style w:type="paragraph" w:customStyle="1" w:styleId="xl119">
    <w:name w:val="xl11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Gill Sans" w:hAnsi="Gill Sans"/>
      <w:b/>
      <w:bCs/>
      <w:sz w:val="22"/>
      <w:szCs w:val="22"/>
      <w:lang w:val="es-CO" w:eastAsia="es-CO"/>
    </w:rPr>
  </w:style>
  <w:style w:type="numbering" w:customStyle="1" w:styleId="Sinlista2">
    <w:name w:val="Sin lista2"/>
    <w:next w:val="Sinlista"/>
    <w:uiPriority w:val="99"/>
    <w:semiHidden/>
    <w:unhideWhenUsed/>
    <w:rsid w:val="00C242B1"/>
  </w:style>
  <w:style w:type="character" w:styleId="Textoennegrita">
    <w:name w:val="Strong"/>
    <w:uiPriority w:val="22"/>
    <w:qFormat/>
    <w:rsid w:val="00C242B1"/>
    <w:rPr>
      <w:b/>
      <w:bCs/>
    </w:rPr>
  </w:style>
  <w:style w:type="character" w:customStyle="1" w:styleId="apple-converted-space">
    <w:name w:val="apple-converted-space"/>
    <w:rsid w:val="00C242B1"/>
  </w:style>
  <w:style w:type="paragraph" w:customStyle="1" w:styleId="Default">
    <w:name w:val="Default"/>
    <w:rsid w:val="00C242B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customStyle="1" w:styleId="font5">
    <w:name w:val="font5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  <w:lang w:val="es-CO" w:eastAsia="es-CO"/>
    </w:rPr>
  </w:style>
  <w:style w:type="paragraph" w:customStyle="1" w:styleId="xl120">
    <w:name w:val="xl120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1">
    <w:name w:val="xl121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2">
    <w:name w:val="xl122"/>
    <w:basedOn w:val="Normal"/>
    <w:rsid w:val="00C242B1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3">
    <w:name w:val="xl1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4">
    <w:name w:val="xl1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5">
    <w:name w:val="xl1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26">
    <w:name w:val="xl1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7">
    <w:name w:val="xl127"/>
    <w:basedOn w:val="Normal"/>
    <w:rsid w:val="00C242B1"/>
    <w:pPr>
      <w:pBdr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8">
    <w:name w:val="xl1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29">
    <w:name w:val="xl1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0">
    <w:name w:val="xl1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1">
    <w:name w:val="xl131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2">
    <w:name w:val="xl132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3">
    <w:name w:val="xl133"/>
    <w:basedOn w:val="Normal"/>
    <w:rsid w:val="00C242B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4">
    <w:name w:val="xl134"/>
    <w:basedOn w:val="Normal"/>
    <w:rsid w:val="00C242B1"/>
    <w:pPr>
      <w:pBdr>
        <w:top w:val="single" w:sz="4" w:space="0" w:color="auto"/>
        <w:left w:val="double" w:sz="6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5">
    <w:name w:val="xl135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36">
    <w:name w:val="xl136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7">
    <w:name w:val="xl137"/>
    <w:basedOn w:val="Normal"/>
    <w:rsid w:val="00C242B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38">
    <w:name w:val="xl138"/>
    <w:basedOn w:val="Normal"/>
    <w:rsid w:val="00C242B1"/>
    <w:pPr>
      <w:spacing w:before="100" w:beforeAutospacing="1" w:after="100" w:afterAutospacing="1"/>
    </w:pPr>
    <w:rPr>
      <w:rFonts w:ascii="Arial" w:hAnsi="Arial" w:cs="Arial"/>
      <w:lang w:val="es-CO" w:eastAsia="es-CO"/>
    </w:rPr>
  </w:style>
  <w:style w:type="paragraph" w:customStyle="1" w:styleId="xl139">
    <w:name w:val="xl139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0">
    <w:name w:val="xl140"/>
    <w:basedOn w:val="Normal"/>
    <w:rsid w:val="00C242B1"/>
    <w:pPr>
      <w:spacing w:before="100" w:beforeAutospacing="1" w:after="100" w:afterAutospacing="1"/>
    </w:pPr>
    <w:rPr>
      <w:rFonts w:ascii="Arial" w:hAnsi="Arial" w:cs="Arial"/>
      <w:color w:val="000000"/>
      <w:lang w:val="es-CO" w:eastAsia="es-CO"/>
    </w:rPr>
  </w:style>
  <w:style w:type="paragraph" w:customStyle="1" w:styleId="xl141">
    <w:name w:val="xl141"/>
    <w:basedOn w:val="Normal"/>
    <w:rsid w:val="00C242B1"/>
    <w:pPr>
      <w:spacing w:before="100" w:beforeAutospacing="1" w:after="100" w:afterAutospacing="1"/>
      <w:jc w:val="center"/>
    </w:pPr>
    <w:rPr>
      <w:rFonts w:ascii="Arial" w:hAnsi="Arial" w:cs="Arial"/>
      <w:color w:val="000000"/>
      <w:lang w:val="es-CO" w:eastAsia="es-CO"/>
    </w:rPr>
  </w:style>
  <w:style w:type="paragraph" w:customStyle="1" w:styleId="xl142">
    <w:name w:val="xl142"/>
    <w:basedOn w:val="Normal"/>
    <w:rsid w:val="00C242B1"/>
    <w:pPr>
      <w:spacing w:before="100" w:beforeAutospacing="1" w:after="100" w:afterAutospacing="1"/>
      <w:jc w:val="right"/>
    </w:pPr>
    <w:rPr>
      <w:rFonts w:ascii="Arial" w:hAnsi="Arial" w:cs="Arial"/>
      <w:color w:val="000000"/>
      <w:lang w:val="es-CO" w:eastAsia="es-CO"/>
    </w:rPr>
  </w:style>
  <w:style w:type="paragraph" w:customStyle="1" w:styleId="xl143">
    <w:name w:val="xl143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4">
    <w:name w:val="xl1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5">
    <w:name w:val="xl14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color w:val="000000"/>
      <w:lang w:val="es-CO" w:eastAsia="es-CO"/>
    </w:rPr>
  </w:style>
  <w:style w:type="paragraph" w:customStyle="1" w:styleId="xl146">
    <w:name w:val="xl146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7">
    <w:name w:val="xl1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148">
    <w:name w:val="xl148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lang w:val="es-CO" w:eastAsia="es-CO"/>
    </w:rPr>
  </w:style>
  <w:style w:type="paragraph" w:customStyle="1" w:styleId="xl471">
    <w:name w:val="xl471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2">
    <w:name w:val="xl472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3">
    <w:name w:val="xl473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4">
    <w:name w:val="xl474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5">
    <w:name w:val="xl4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6">
    <w:name w:val="xl4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77">
    <w:name w:val="xl477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78">
    <w:name w:val="xl478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79">
    <w:name w:val="xl479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0">
    <w:name w:val="xl480"/>
    <w:basedOn w:val="Normal"/>
    <w:rsid w:val="00C242B1"/>
    <w:pPr>
      <w:spacing w:before="100" w:beforeAutospacing="1" w:after="100" w:afterAutospacing="1"/>
      <w:textAlignment w:val="center"/>
    </w:pPr>
    <w:rPr>
      <w:rFonts w:ascii="Calibri" w:hAnsi="Calibri"/>
      <w:color w:val="000000"/>
      <w:sz w:val="36"/>
      <w:szCs w:val="36"/>
      <w:lang w:val="es-CO" w:eastAsia="es-CO"/>
    </w:rPr>
  </w:style>
  <w:style w:type="paragraph" w:customStyle="1" w:styleId="xl481">
    <w:name w:val="xl481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82">
    <w:name w:val="xl482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3">
    <w:name w:val="xl483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4">
    <w:name w:val="xl48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5">
    <w:name w:val="xl485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6">
    <w:name w:val="xl486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7">
    <w:name w:val="xl48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88">
    <w:name w:val="xl4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489">
    <w:name w:val="xl4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0">
    <w:name w:val="xl490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1">
    <w:name w:val="xl491"/>
    <w:basedOn w:val="Normal"/>
    <w:rsid w:val="00C242B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2">
    <w:name w:val="xl492"/>
    <w:basedOn w:val="Normal"/>
    <w:rsid w:val="00C242B1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3">
    <w:name w:val="xl4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494">
    <w:name w:val="xl49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5">
    <w:name w:val="xl49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6">
    <w:name w:val="xl49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7">
    <w:name w:val="xl49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8">
    <w:name w:val="xl498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499">
    <w:name w:val="xl499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0">
    <w:name w:val="xl500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1">
    <w:name w:val="xl501"/>
    <w:basedOn w:val="Normal"/>
    <w:rsid w:val="00C242B1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2">
    <w:name w:val="xl50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3">
    <w:name w:val="xl50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04">
    <w:name w:val="xl504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5">
    <w:name w:val="xl505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06">
    <w:name w:val="xl5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7">
    <w:name w:val="xl507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8">
    <w:name w:val="xl5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09">
    <w:name w:val="xl509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10">
    <w:name w:val="xl5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Calibri" w:hAnsi="Calibri"/>
      <w:sz w:val="22"/>
      <w:szCs w:val="22"/>
      <w:lang w:val="es-CO" w:eastAsia="es-CO"/>
    </w:rPr>
  </w:style>
  <w:style w:type="paragraph" w:customStyle="1" w:styleId="xl511">
    <w:name w:val="xl5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2">
    <w:name w:val="xl512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3">
    <w:name w:val="xl513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4">
    <w:name w:val="xl514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5">
    <w:name w:val="xl515"/>
    <w:basedOn w:val="Normal"/>
    <w:rsid w:val="00C242B1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6">
    <w:name w:val="xl516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7">
    <w:name w:val="xl51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18">
    <w:name w:val="xl51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19">
    <w:name w:val="xl519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0">
    <w:name w:val="xl52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1">
    <w:name w:val="xl521"/>
    <w:basedOn w:val="Normal"/>
    <w:rsid w:val="00C242B1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22">
    <w:name w:val="xl522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3">
    <w:name w:val="xl523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4">
    <w:name w:val="xl5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5">
    <w:name w:val="xl5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6">
    <w:name w:val="xl526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7">
    <w:name w:val="xl52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28">
    <w:name w:val="xl528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29">
    <w:name w:val="xl529"/>
    <w:basedOn w:val="Normal"/>
    <w:rsid w:val="00C242B1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0">
    <w:name w:val="xl530"/>
    <w:basedOn w:val="Normal"/>
    <w:rsid w:val="00C242B1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1">
    <w:name w:val="xl531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2">
    <w:name w:val="xl532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3">
    <w:name w:val="xl53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4">
    <w:name w:val="xl53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35">
    <w:name w:val="xl535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6">
    <w:name w:val="xl53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7">
    <w:name w:val="xl5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8">
    <w:name w:val="xl538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39">
    <w:name w:val="xl539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0">
    <w:name w:val="xl540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1">
    <w:name w:val="xl54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2">
    <w:name w:val="xl54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3">
    <w:name w:val="xl543"/>
    <w:basedOn w:val="Normal"/>
    <w:rsid w:val="00C242B1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4">
    <w:name w:val="xl544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5">
    <w:name w:val="xl5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6">
    <w:name w:val="xl54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7">
    <w:name w:val="xl547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48">
    <w:name w:val="xl548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49">
    <w:name w:val="xl54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0">
    <w:name w:val="xl550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1">
    <w:name w:val="xl55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52">
    <w:name w:val="xl552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3">
    <w:name w:val="xl553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4">
    <w:name w:val="xl55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5">
    <w:name w:val="xl55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6">
    <w:name w:val="xl556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7">
    <w:name w:val="xl55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8">
    <w:name w:val="xl55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59">
    <w:name w:val="xl559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0">
    <w:name w:val="xl560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1">
    <w:name w:val="xl561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2">
    <w:name w:val="xl562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3">
    <w:name w:val="xl56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4">
    <w:name w:val="xl56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5">
    <w:name w:val="xl565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6">
    <w:name w:val="xl566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67">
    <w:name w:val="xl567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8">
    <w:name w:val="xl568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69">
    <w:name w:val="xl569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0">
    <w:name w:val="xl570"/>
    <w:basedOn w:val="Normal"/>
    <w:rsid w:val="00C242B1"/>
    <w:pPr>
      <w:pBdr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1">
    <w:name w:val="xl57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2">
    <w:name w:val="xl57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3">
    <w:name w:val="xl57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74">
    <w:name w:val="xl57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2F2F2"/>
      <w:spacing w:before="100" w:beforeAutospacing="1" w:after="100" w:afterAutospacing="1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5">
    <w:name w:val="xl57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6">
    <w:name w:val="xl57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7">
    <w:name w:val="xl57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8">
    <w:name w:val="xl57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79">
    <w:name w:val="xl57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0">
    <w:name w:val="xl58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1">
    <w:name w:val="xl581"/>
    <w:basedOn w:val="Normal"/>
    <w:rsid w:val="00C242B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82">
    <w:name w:val="xl58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3">
    <w:name w:val="xl583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4">
    <w:name w:val="xl584"/>
    <w:basedOn w:val="Normal"/>
    <w:rsid w:val="00C242B1"/>
    <w:pP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585">
    <w:name w:val="xl58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6">
    <w:name w:val="xl58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7">
    <w:name w:val="xl58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88">
    <w:name w:val="xl58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89">
    <w:name w:val="xl58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0">
    <w:name w:val="xl59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1">
    <w:name w:val="xl59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2">
    <w:name w:val="xl592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593">
    <w:name w:val="xl593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4">
    <w:name w:val="xl594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5">
    <w:name w:val="xl595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6">
    <w:name w:val="xl59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597">
    <w:name w:val="xl597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598">
    <w:name w:val="xl59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rFonts w:ascii="Calibri" w:hAnsi="Calibri"/>
      <w:color w:val="FFFFFF"/>
      <w:sz w:val="22"/>
      <w:szCs w:val="22"/>
      <w:lang w:val="es-CO" w:eastAsia="es-CO"/>
    </w:rPr>
  </w:style>
  <w:style w:type="paragraph" w:customStyle="1" w:styleId="xl599">
    <w:name w:val="xl59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0">
    <w:name w:val="xl600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1">
    <w:name w:val="xl601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2">
    <w:name w:val="xl602"/>
    <w:basedOn w:val="Normal"/>
    <w:rsid w:val="00C242B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03">
    <w:name w:val="xl603"/>
    <w:basedOn w:val="Normal"/>
    <w:rsid w:val="00C242B1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04">
    <w:name w:val="xl604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5">
    <w:name w:val="xl605"/>
    <w:basedOn w:val="Normal"/>
    <w:rsid w:val="00C242B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6">
    <w:name w:val="xl60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7">
    <w:name w:val="xl607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08">
    <w:name w:val="xl60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09">
    <w:name w:val="xl60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0">
    <w:name w:val="xl61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1">
    <w:name w:val="xl6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2">
    <w:name w:val="xl61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3">
    <w:name w:val="xl61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4">
    <w:name w:val="xl61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5">
    <w:name w:val="xl61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16">
    <w:name w:val="xl616"/>
    <w:basedOn w:val="Normal"/>
    <w:rsid w:val="00C242B1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17">
    <w:name w:val="xl61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8">
    <w:name w:val="xl61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19">
    <w:name w:val="xl61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20">
    <w:name w:val="xl62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1">
    <w:name w:val="xl62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2">
    <w:name w:val="xl6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3">
    <w:name w:val="xl62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4">
    <w:name w:val="xl62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5">
    <w:name w:val="xl62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6">
    <w:name w:val="xl62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7">
    <w:name w:val="xl62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28">
    <w:name w:val="xl62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29">
    <w:name w:val="xl62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0">
    <w:name w:val="xl63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1">
    <w:name w:val="xl63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2">
    <w:name w:val="xl63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3">
    <w:name w:val="xl63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4">
    <w:name w:val="xl63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5">
    <w:name w:val="xl63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6">
    <w:name w:val="xl63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7">
    <w:name w:val="xl63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38">
    <w:name w:val="xl638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39">
    <w:name w:val="xl639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0">
    <w:name w:val="xl64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1">
    <w:name w:val="xl64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2">
    <w:name w:val="xl64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3">
    <w:name w:val="xl64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4">
    <w:name w:val="xl644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45">
    <w:name w:val="xl645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6">
    <w:name w:val="xl646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7">
    <w:name w:val="xl64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8">
    <w:name w:val="xl64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49">
    <w:name w:val="xl64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0">
    <w:name w:val="xl650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1">
    <w:name w:val="xl651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2">
    <w:name w:val="xl652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3">
    <w:name w:val="xl653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4">
    <w:name w:val="xl654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5">
    <w:name w:val="xl655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56">
    <w:name w:val="xl656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7">
    <w:name w:val="xl657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8">
    <w:name w:val="xl658"/>
    <w:basedOn w:val="Normal"/>
    <w:rsid w:val="00C242B1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59">
    <w:name w:val="xl659"/>
    <w:basedOn w:val="Normal"/>
    <w:rsid w:val="00C242B1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660">
    <w:name w:val="xl660"/>
    <w:basedOn w:val="Normal"/>
    <w:rsid w:val="00C242B1"/>
    <w:pPr>
      <w:pBdr>
        <w:top w:val="single" w:sz="8" w:space="0" w:color="auto"/>
      </w:pBd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1">
    <w:name w:val="xl661"/>
    <w:basedOn w:val="Normal"/>
    <w:rsid w:val="00C242B1"/>
    <w:pPr>
      <w:spacing w:before="100" w:beforeAutospacing="1" w:after="100" w:afterAutospacing="1"/>
      <w:textAlignment w:val="top"/>
    </w:pPr>
    <w:rPr>
      <w:rFonts w:ascii="Calibri" w:hAnsi="Calibri"/>
      <w:color w:val="000000"/>
      <w:sz w:val="22"/>
      <w:szCs w:val="22"/>
      <w:lang w:val="es-CO" w:eastAsia="es-CO"/>
    </w:rPr>
  </w:style>
  <w:style w:type="paragraph" w:customStyle="1" w:styleId="xl662">
    <w:name w:val="xl662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3">
    <w:name w:val="xl663"/>
    <w:basedOn w:val="Normal"/>
    <w:rsid w:val="00C242B1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4">
    <w:name w:val="xl664"/>
    <w:basedOn w:val="Normal"/>
    <w:rsid w:val="00C242B1"/>
    <w:pPr>
      <w:pBdr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5">
    <w:name w:val="xl665"/>
    <w:basedOn w:val="Normal"/>
    <w:rsid w:val="00C242B1"/>
    <w:pPr>
      <w:pBdr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6">
    <w:name w:val="xl666"/>
    <w:basedOn w:val="Normal"/>
    <w:rsid w:val="00C242B1"/>
    <w:pPr>
      <w:pBdr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7">
    <w:name w:val="xl667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8">
    <w:name w:val="xl668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69">
    <w:name w:val="xl669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0">
    <w:name w:val="xl670"/>
    <w:basedOn w:val="Normal"/>
    <w:rsid w:val="00C242B1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1">
    <w:name w:val="xl671"/>
    <w:basedOn w:val="Normal"/>
    <w:rsid w:val="00C242B1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2">
    <w:name w:val="xl672"/>
    <w:basedOn w:val="Normal"/>
    <w:rsid w:val="00C242B1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673">
    <w:name w:val="xl673"/>
    <w:basedOn w:val="Normal"/>
    <w:rsid w:val="00C242B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4">
    <w:name w:val="xl674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5">
    <w:name w:val="xl675"/>
    <w:basedOn w:val="Normal"/>
    <w:rsid w:val="00C242B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6">
    <w:name w:val="xl676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7">
    <w:name w:val="xl677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8">
    <w:name w:val="xl678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79">
    <w:name w:val="xl679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0">
    <w:name w:val="xl680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1">
    <w:name w:val="xl681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2">
    <w:name w:val="xl682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3">
    <w:name w:val="xl683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4">
    <w:name w:val="xl684"/>
    <w:basedOn w:val="Normal"/>
    <w:rsid w:val="00C242B1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5">
    <w:name w:val="xl685"/>
    <w:basedOn w:val="Normal"/>
    <w:rsid w:val="00C242B1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6">
    <w:name w:val="xl686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7">
    <w:name w:val="xl687"/>
    <w:basedOn w:val="Normal"/>
    <w:rsid w:val="00C242B1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8">
    <w:name w:val="xl688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89">
    <w:name w:val="xl689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0">
    <w:name w:val="xl690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1">
    <w:name w:val="xl691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2">
    <w:name w:val="xl692"/>
    <w:basedOn w:val="Normal"/>
    <w:rsid w:val="00C242B1"/>
    <w:pPr>
      <w:pBdr>
        <w:top w:val="single" w:sz="8" w:space="0" w:color="auto"/>
        <w:left w:val="single" w:sz="4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3">
    <w:name w:val="xl693"/>
    <w:basedOn w:val="Normal"/>
    <w:rsid w:val="00C242B1"/>
    <w:pPr>
      <w:pBdr>
        <w:top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4">
    <w:name w:val="xl694"/>
    <w:basedOn w:val="Normal"/>
    <w:rsid w:val="00C242B1"/>
    <w:pPr>
      <w:pBdr>
        <w:top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5">
    <w:name w:val="xl695"/>
    <w:basedOn w:val="Normal"/>
    <w:rsid w:val="00C242B1"/>
    <w:pPr>
      <w:pBdr>
        <w:top w:val="single" w:sz="8" w:space="0" w:color="auto"/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6">
    <w:name w:val="xl696"/>
    <w:basedOn w:val="Normal"/>
    <w:rsid w:val="00C242B1"/>
    <w:pPr>
      <w:pBdr>
        <w:top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7">
    <w:name w:val="xl697"/>
    <w:basedOn w:val="Normal"/>
    <w:rsid w:val="00C242B1"/>
    <w:pPr>
      <w:pBdr>
        <w:top w:val="single" w:sz="8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8">
    <w:name w:val="xl69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699">
    <w:name w:val="xl69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0">
    <w:name w:val="xl700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1">
    <w:name w:val="xl701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2">
    <w:name w:val="xl702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3">
    <w:name w:val="xl703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4">
    <w:name w:val="xl704"/>
    <w:basedOn w:val="Normal"/>
    <w:rsid w:val="00C242B1"/>
    <w:pPr>
      <w:pBdr>
        <w:lef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5">
    <w:name w:val="xl70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6">
    <w:name w:val="xl706"/>
    <w:basedOn w:val="Normal"/>
    <w:rsid w:val="00C242B1"/>
    <w:pPr>
      <w:pBdr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7">
    <w:name w:val="xl707"/>
    <w:basedOn w:val="Normal"/>
    <w:rsid w:val="00C242B1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8">
    <w:name w:val="xl708"/>
    <w:basedOn w:val="Normal"/>
    <w:rsid w:val="00C242B1"/>
    <w:pPr>
      <w:pBdr>
        <w:top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09">
    <w:name w:val="xl709"/>
    <w:basedOn w:val="Normal"/>
    <w:rsid w:val="00C242B1"/>
    <w:pPr>
      <w:pBdr>
        <w:top w:val="single" w:sz="4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0">
    <w:name w:val="xl710"/>
    <w:basedOn w:val="Normal"/>
    <w:rsid w:val="00C242B1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1">
    <w:name w:val="xl711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2">
    <w:name w:val="xl712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3">
    <w:name w:val="xl713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right"/>
      <w:textAlignment w:val="center"/>
    </w:pPr>
    <w:rPr>
      <w:rFonts w:ascii="Calibri" w:hAnsi="Calibri"/>
      <w:b/>
      <w:bCs/>
      <w:color w:val="000000"/>
      <w:sz w:val="22"/>
      <w:szCs w:val="22"/>
      <w:lang w:val="es-CO" w:eastAsia="es-CO"/>
    </w:rPr>
  </w:style>
  <w:style w:type="paragraph" w:customStyle="1" w:styleId="xl714">
    <w:name w:val="xl714"/>
    <w:basedOn w:val="Normal"/>
    <w:rsid w:val="00C242B1"/>
    <w:pPr>
      <w:pBdr>
        <w:left w:val="single" w:sz="8" w:space="0" w:color="auto"/>
        <w:bottom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5">
    <w:name w:val="xl715"/>
    <w:basedOn w:val="Normal"/>
    <w:rsid w:val="00C242B1"/>
    <w:pP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6">
    <w:name w:val="xl716"/>
    <w:basedOn w:val="Normal"/>
    <w:rsid w:val="00C242B1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right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7">
    <w:name w:val="xl717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18">
    <w:name w:val="xl718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19">
    <w:name w:val="xl719"/>
    <w:basedOn w:val="Normal"/>
    <w:rsid w:val="00C242B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0">
    <w:name w:val="xl720"/>
    <w:basedOn w:val="Normal"/>
    <w:rsid w:val="00C242B1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1">
    <w:name w:val="xl721"/>
    <w:basedOn w:val="Normal"/>
    <w:rsid w:val="00C242B1"/>
    <w:pPr>
      <w:pBdr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2">
    <w:name w:val="xl722"/>
    <w:basedOn w:val="Normal"/>
    <w:rsid w:val="00C242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3">
    <w:name w:val="xl723"/>
    <w:basedOn w:val="Normal"/>
    <w:rsid w:val="00C242B1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4">
    <w:name w:val="xl724"/>
    <w:basedOn w:val="Normal"/>
    <w:rsid w:val="00C242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color w:val="000000"/>
      <w:lang w:val="es-CO" w:eastAsia="es-CO"/>
    </w:rPr>
  </w:style>
  <w:style w:type="paragraph" w:customStyle="1" w:styleId="xl725">
    <w:name w:val="xl725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6">
    <w:name w:val="xl726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27">
    <w:name w:val="xl727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8">
    <w:name w:val="xl728"/>
    <w:basedOn w:val="Normal"/>
    <w:rsid w:val="00C242B1"/>
    <w:pPr>
      <w:pBdr>
        <w:top w:val="single" w:sz="8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29">
    <w:name w:val="xl729"/>
    <w:basedOn w:val="Normal"/>
    <w:rsid w:val="00C242B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both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customStyle="1" w:styleId="xl730">
    <w:name w:val="xl730"/>
    <w:basedOn w:val="Normal"/>
    <w:rsid w:val="00C242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hAnsi="Calibri"/>
      <w:sz w:val="22"/>
      <w:szCs w:val="22"/>
      <w:lang w:val="es-CO" w:eastAsia="es-CO"/>
    </w:rPr>
  </w:style>
  <w:style w:type="paragraph" w:customStyle="1" w:styleId="xl731">
    <w:name w:val="xl731"/>
    <w:basedOn w:val="Normal"/>
    <w:rsid w:val="00C242B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rFonts w:ascii="Calibri" w:hAnsi="Calibri"/>
      <w:b/>
      <w:bCs/>
      <w:sz w:val="22"/>
      <w:szCs w:val="22"/>
      <w:lang w:val="es-CO" w:eastAsia="es-CO"/>
    </w:rPr>
  </w:style>
  <w:style w:type="paragraph" w:styleId="Revisin">
    <w:name w:val="Revision"/>
    <w:hidden/>
    <w:uiPriority w:val="99"/>
    <w:semiHidden/>
    <w:rsid w:val="008A72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TableParagraph">
    <w:name w:val="Table Paragraph"/>
    <w:basedOn w:val="Normal"/>
    <w:uiPriority w:val="1"/>
    <w:qFormat/>
    <w:rsid w:val="00984AD9"/>
    <w:pPr>
      <w:autoSpaceDE w:val="0"/>
      <w:autoSpaceDN w:val="0"/>
      <w:adjustRightInd w:val="0"/>
    </w:pPr>
    <w:rPr>
      <w:rFonts w:eastAsia="Calibri"/>
    </w:rPr>
  </w:style>
  <w:style w:type="paragraph" w:styleId="Descripcin">
    <w:name w:val="caption"/>
    <w:basedOn w:val="Normal"/>
    <w:next w:val="Normal"/>
    <w:uiPriority w:val="35"/>
    <w:unhideWhenUsed/>
    <w:qFormat/>
    <w:rsid w:val="00984AD9"/>
    <w:pPr>
      <w:spacing w:after="200"/>
    </w:pPr>
    <w:rPr>
      <w:rFonts w:ascii="Arial" w:eastAsia="Arial" w:hAnsi="Arial" w:cs="Arial"/>
      <w:i/>
      <w:iCs/>
      <w:color w:val="000000"/>
      <w:sz w:val="18"/>
      <w:szCs w:val="18"/>
      <w:lang w:val="es-CO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984AD9"/>
    <w:pPr>
      <w:spacing w:after="120" w:line="480" w:lineRule="auto"/>
    </w:pPr>
    <w:rPr>
      <w:lang w:val="es-CO" w:eastAsia="es-CO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84AD9"/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832670-0D8B-4BBD-8986-2F606A56A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1520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Diego Fernando Rojas Espinosa</cp:lastModifiedBy>
  <cp:revision>39</cp:revision>
  <cp:lastPrinted>2016-11-03T12:59:00Z</cp:lastPrinted>
  <dcterms:created xsi:type="dcterms:W3CDTF">2015-11-30T12:49:00Z</dcterms:created>
  <dcterms:modified xsi:type="dcterms:W3CDTF">2017-08-29T17:22:00Z</dcterms:modified>
</cp:coreProperties>
</file>