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B6799D" w:rsidRPr="005224F7" w:rsidRDefault="00B6799D" w:rsidP="00B6799D">
      <w:pPr>
        <w:jc w:val="both"/>
        <w:rPr>
          <w:rFonts w:ascii="Lucida Sans Unicode" w:hAnsi="Lucida Sans Unicode" w:cs="Lucida Sans Unicode"/>
          <w:sz w:val="21"/>
          <w:szCs w:val="21"/>
          <w:lang w:eastAsia="en-US"/>
        </w:rPr>
      </w:pPr>
      <w:r w:rsidRPr="005224F7">
        <w:rPr>
          <w:rFonts w:ascii="Lucida Sans Unicode" w:hAnsi="Lucida Sans Unicode" w:cs="Lucida Sans Unicode"/>
          <w:b/>
          <w:bCs/>
          <w:sz w:val="21"/>
          <w:szCs w:val="21"/>
        </w:rPr>
        <w:t xml:space="preserve">EL INSTITUTO NACIONAL DE CANCEROLOGÍA, EMPRESA </w:t>
      </w:r>
      <w:r w:rsidRPr="005224F7">
        <w:rPr>
          <w:rFonts w:ascii="Lucida Sans Unicode" w:hAnsi="Lucida Sans Unicode" w:cs="Lucida Sans Unicode"/>
          <w:b/>
          <w:bCs/>
          <w:color w:val="000000"/>
          <w:sz w:val="21"/>
          <w:szCs w:val="21"/>
        </w:rPr>
        <w:t>SOCIAL DEL ESTADO - INVITA</w:t>
      </w:r>
      <w:r w:rsidRPr="005224F7">
        <w:rPr>
          <w:rFonts w:ascii="Lucida Sans Unicode" w:hAnsi="Lucida Sans Unicode" w:cs="Lucida Sans Unicode"/>
          <w:b/>
          <w:color w:val="000000"/>
          <w:sz w:val="21"/>
          <w:szCs w:val="21"/>
        </w:rPr>
        <w:t xml:space="preserve"> A PRESENTAR PROPUESTAS PARA LA </w:t>
      </w:r>
      <w:r w:rsidRPr="005224F7">
        <w:rPr>
          <w:rFonts w:ascii="Lucida Sans Unicode" w:hAnsi="Lucida Sans Unicode" w:cs="Lucida Sans Unicode"/>
          <w:b/>
          <w:sz w:val="21"/>
          <w:szCs w:val="21"/>
          <w:lang w:eastAsia="es-CO"/>
        </w:rPr>
        <w:t>ADQUISICIÓN DE CUATRO CAMARAS DE ELECTROFORESIS Y UNA BALANZA DIGITAL DE PRECISIÓN; ACORDE A ESTA INVITACIÓN SUS ANEXOS,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B6799D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B6799D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B6799D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INVITACIÓN A COTIZAR No. 405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6799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6799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36FEE"/>
    <w:rsid w:val="006249BC"/>
    <w:rsid w:val="00682B14"/>
    <w:rsid w:val="006914CD"/>
    <w:rsid w:val="006A20EA"/>
    <w:rsid w:val="00746AED"/>
    <w:rsid w:val="008603BF"/>
    <w:rsid w:val="00A64ADA"/>
    <w:rsid w:val="00AC19DA"/>
    <w:rsid w:val="00AF45C1"/>
    <w:rsid w:val="00B558E8"/>
    <w:rsid w:val="00B6799D"/>
    <w:rsid w:val="00BD0BB0"/>
    <w:rsid w:val="00C35E79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Withney Gissel Rey Maryinez</cp:lastModifiedBy>
  <cp:revision>20</cp:revision>
  <cp:lastPrinted>2016-05-21T19:36:00Z</cp:lastPrinted>
  <dcterms:created xsi:type="dcterms:W3CDTF">2016-05-21T19:30:00Z</dcterms:created>
  <dcterms:modified xsi:type="dcterms:W3CDTF">2018-05-17T14:28:00Z</dcterms:modified>
</cp:coreProperties>
</file>