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65347F">
        <w:rPr>
          <w:rFonts w:ascii="Lucida Sans Unicode" w:hAnsi="Lucida Sans Unicode" w:cs="Lucida Sans Unicode"/>
          <w:sz w:val="18"/>
          <w:szCs w:val="18"/>
        </w:rPr>
        <w:t>Convocatoria Pública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6A10F3">
        <w:rPr>
          <w:rFonts w:ascii="Lucida Sans Unicode" w:hAnsi="Lucida Sans Unicode" w:cs="Lucida Sans Unicode"/>
          <w:sz w:val="18"/>
          <w:szCs w:val="18"/>
        </w:rPr>
        <w:t>575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  <w:bookmarkStart w:id="0" w:name="_GoBack"/>
      <w:bookmarkEnd w:id="0"/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6A10F3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6A10F3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6A10F3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6A10F3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6A10F3" w:rsidP="002361EB">
    <w:pPr>
      <w:jc w:val="right"/>
      <w:rPr>
        <w:sz w:val="18"/>
        <w:szCs w:val="18"/>
      </w:rPr>
    </w:pPr>
  </w:p>
  <w:p w:rsidR="002361EB" w:rsidRPr="002361EB" w:rsidRDefault="006A10F3" w:rsidP="002361EB">
    <w:pPr>
      <w:jc w:val="center"/>
      <w:rPr>
        <w:sz w:val="18"/>
        <w:szCs w:val="18"/>
      </w:rPr>
    </w:pPr>
  </w:p>
  <w:p w:rsidR="002361EB" w:rsidRPr="002361EB" w:rsidRDefault="006A10F3" w:rsidP="002361EB">
    <w:pPr>
      <w:jc w:val="right"/>
      <w:rPr>
        <w:sz w:val="18"/>
        <w:szCs w:val="18"/>
      </w:rPr>
    </w:pPr>
  </w:p>
  <w:p w:rsidR="002361EB" w:rsidRPr="002361EB" w:rsidRDefault="006A10F3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A10F3"/>
    <w:rsid w:val="006B41C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Luis Alfonso Miranda Fuentes</cp:lastModifiedBy>
  <cp:revision>5</cp:revision>
  <dcterms:created xsi:type="dcterms:W3CDTF">2018-01-30T18:55:00Z</dcterms:created>
  <dcterms:modified xsi:type="dcterms:W3CDTF">2018-07-19T14:42:00Z</dcterms:modified>
</cp:coreProperties>
</file>