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603BF" w:rsidRDefault="008603BF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CANCEROLOGÍA- EMPRESA SOCIAL DEL ESTADO- INVITA A  PRESENTAR PROPUESTAS PARA LA ADQUISICIÓN, INSTALACIÓN, CAPACITACIÓN Y PUESTA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 xml:space="preserve"> EN FUNCIONAMIENTO DE</w:t>
      </w:r>
      <w:r w:rsidR="00A64ADA">
        <w:rPr>
          <w:rFonts w:ascii="Lucida Sans Unicode" w:hAnsi="Lucida Sans Unicode" w:cs="Lucida Sans Unicode"/>
          <w:b/>
          <w:bCs/>
          <w:sz w:val="20"/>
          <w:szCs w:val="20"/>
        </w:rPr>
        <w:t xml:space="preserve"> EQUIPO</w:t>
      </w:r>
      <w:r w:rsidR="004924E2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 xml:space="preserve"> PARA </w:t>
      </w:r>
      <w:bookmarkStart w:id="0" w:name="_GoBack"/>
      <w:bookmarkEnd w:id="0"/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>DIFERENTES SERIVICIOS DEL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IN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>STITUTO.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Pr="008603BF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36FEE" w:rsidRPr="00934C83" w:rsidRDefault="00682B14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Pr="00934C83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"/>
        <w:gridCol w:w="1608"/>
        <w:gridCol w:w="1460"/>
        <w:gridCol w:w="939"/>
        <w:gridCol w:w="1531"/>
        <w:gridCol w:w="1686"/>
        <w:gridCol w:w="1479"/>
      </w:tblGrid>
      <w:tr w:rsidR="00536FEE" w:rsidTr="00536FEE">
        <w:tc>
          <w:tcPr>
            <w:tcW w:w="846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781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NOMBRE DEL EQUIPO</w:t>
            </w:r>
          </w:p>
        </w:tc>
        <w:tc>
          <w:tcPr>
            <w:tcW w:w="15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106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13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7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</w:t>
            </w:r>
          </w:p>
        </w:tc>
        <w:tc>
          <w:tcPr>
            <w:tcW w:w="91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 E IVA</w:t>
            </w: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</w:tr>
    </w:tbl>
    <w:p w:rsidR="00692A60" w:rsidRDefault="004924E2"/>
    <w:sectPr w:rsidR="00692A60" w:rsidSect="00934C83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4924E2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4924E2">
    <w:pPr>
      <w:pStyle w:val="Piedepgina"/>
    </w:pPr>
  </w:p>
  <w:p w:rsidR="004A0E53" w:rsidRPr="00C06AA7" w:rsidRDefault="00536FEE" w:rsidP="00BB70EF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5634148" wp14:editId="6BCC3681">
          <wp:extent cx="6067425" cy="434238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383" cy="44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536FEE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01C5CA4C" wp14:editId="1BEE709F">
          <wp:extent cx="6067425" cy="7107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490" cy="71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E53" w:rsidRDefault="004924E2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4A0E53" w:rsidRPr="003F6F04" w:rsidRDefault="00536FEE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>0</w:t>
    </w:r>
    <w:r w:rsidR="00DF0499">
      <w:rPr>
        <w:rFonts w:ascii="Lucida Sans Unicode" w:hAnsi="Lucida Sans Unicode" w:cs="Lucida Sans Unicode"/>
        <w:color w:val="000000"/>
        <w:sz w:val="20"/>
        <w:szCs w:val="20"/>
        <w:lang w:val="es-ES_tradnl"/>
      </w:rPr>
      <w:t>33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682B14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924E2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924E2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E0A24"/>
    <w:rsid w:val="002A626B"/>
    <w:rsid w:val="004924E2"/>
    <w:rsid w:val="00536FEE"/>
    <w:rsid w:val="00682B14"/>
    <w:rsid w:val="006914CD"/>
    <w:rsid w:val="008603BF"/>
    <w:rsid w:val="00A64ADA"/>
    <w:rsid w:val="00AC19DA"/>
    <w:rsid w:val="00AF45C1"/>
    <w:rsid w:val="00C35E79"/>
    <w:rsid w:val="00D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Clara Ines Rodriguez Ramos</cp:lastModifiedBy>
  <cp:revision>9</cp:revision>
  <cp:lastPrinted>2016-05-21T19:36:00Z</cp:lastPrinted>
  <dcterms:created xsi:type="dcterms:W3CDTF">2016-05-21T19:30:00Z</dcterms:created>
  <dcterms:modified xsi:type="dcterms:W3CDTF">2017-05-15T21:27:00Z</dcterms:modified>
</cp:coreProperties>
</file>