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03" w:rsidRDefault="00955203" w:rsidP="00536FEE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465F8" w:rsidRPr="009A1731" w:rsidRDefault="000465F8" w:rsidP="000465F8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9A1731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9A1731">
        <w:rPr>
          <w:rFonts w:ascii="Lucida Sans Unicode" w:hAnsi="Lucida Sans Unicode" w:cs="Lucida Sans Unicode"/>
          <w:b/>
          <w:bCs/>
          <w:sz w:val="20"/>
          <w:szCs w:val="20"/>
        </w:rPr>
        <w:t>- EMPRESA SOCIAL DEL ESTADO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9A1731">
        <w:rPr>
          <w:rFonts w:ascii="Lucida Sans Unicode" w:hAnsi="Lucida Sans Unicode" w:cs="Lucida Sans Unicode"/>
          <w:b/>
          <w:bCs/>
          <w:sz w:val="20"/>
          <w:szCs w:val="20"/>
        </w:rPr>
        <w:t>- INVITA A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9A1731">
        <w:rPr>
          <w:rFonts w:ascii="Lucida Sans Unicode" w:hAnsi="Lucida Sans Unicode" w:cs="Lucida Sans Unicode"/>
          <w:b/>
          <w:bCs/>
          <w:sz w:val="20"/>
          <w:szCs w:val="20"/>
        </w:rPr>
        <w:t xml:space="preserve">PRESENTAR PROPUESTAS PARA LA ADQUISICIÓN DE IMPRESORAS DE CÓDIGOS DE BARRAS MEDIANTE TRANSFERENCIA TÉRMICA, </w:t>
      </w:r>
      <w:r w:rsidRPr="009A1731">
        <w:rPr>
          <w:rFonts w:ascii="Lucida Sans Unicode" w:hAnsi="Lucida Sans Unicode" w:cs="Lucida Sans Unicode"/>
          <w:b/>
          <w:sz w:val="20"/>
          <w:szCs w:val="20"/>
        </w:rPr>
        <w:t>ACORDE CON LOS PRESENTES TÉRMINOS DE CONDICIONES, SUS ANEXOS Y EL CONTRATO QUE SE CELEBRE PARA EL EFECTO.</w:t>
      </w:r>
    </w:p>
    <w:p w:rsidR="000465F8" w:rsidRDefault="000465F8" w:rsidP="00536FEE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536FEE" w:rsidRPr="00934C83" w:rsidRDefault="00AC19DA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</w:t>
      </w:r>
      <w:r w:rsidR="000465F8">
        <w:rPr>
          <w:rFonts w:ascii="Lucida Sans Unicode" w:hAnsi="Lucida Sans Unicode" w:cs="Lucida Sans Unicode"/>
          <w:b/>
          <w:bCs/>
          <w:sz w:val="20"/>
          <w:szCs w:val="20"/>
        </w:rPr>
        <w:t>6</w:t>
      </w:r>
      <w:r w:rsidR="00536FEE"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Pr="00934C83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"/>
        <w:gridCol w:w="1608"/>
        <w:gridCol w:w="1460"/>
        <w:gridCol w:w="939"/>
        <w:gridCol w:w="1531"/>
        <w:gridCol w:w="1686"/>
        <w:gridCol w:w="1479"/>
      </w:tblGrid>
      <w:tr w:rsidR="00536FEE" w:rsidTr="00536FEE">
        <w:tc>
          <w:tcPr>
            <w:tcW w:w="846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781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NOMBRE DEL EQUIPO</w:t>
            </w:r>
          </w:p>
        </w:tc>
        <w:tc>
          <w:tcPr>
            <w:tcW w:w="155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106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13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75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 CANTIDADES</w:t>
            </w:r>
          </w:p>
        </w:tc>
        <w:tc>
          <w:tcPr>
            <w:tcW w:w="91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 CANTIDADES E IVA</w:t>
            </w: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</w:tr>
    </w:tbl>
    <w:p w:rsidR="00692A60" w:rsidRDefault="000465F8"/>
    <w:sectPr w:rsidR="00692A60" w:rsidSect="00934C83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0465F8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0465F8">
    <w:pPr>
      <w:pStyle w:val="Piedepgina"/>
    </w:pPr>
  </w:p>
  <w:p w:rsidR="004A0E53" w:rsidRPr="00C06AA7" w:rsidRDefault="00536FEE" w:rsidP="00BB70EF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5634148" wp14:editId="6BCC3681">
          <wp:extent cx="6067425" cy="434238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383" cy="44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536FEE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01C5CA4C" wp14:editId="1BEE709F">
          <wp:extent cx="6067425" cy="7107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490" cy="710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E53" w:rsidRDefault="000465F8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4A0E53" w:rsidRPr="003F6F04" w:rsidRDefault="00536FEE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>0</w:t>
    </w:r>
    <w:r w:rsidR="000465F8">
      <w:rPr>
        <w:rFonts w:ascii="Lucida Sans Unicode" w:hAnsi="Lucida Sans Unicode" w:cs="Lucida Sans Unicode"/>
        <w:color w:val="000000"/>
        <w:sz w:val="20"/>
        <w:szCs w:val="20"/>
        <w:lang w:val="es-ES_tradnl"/>
      </w:rPr>
      <w:t>51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955203"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465F8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465F8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465F8"/>
    <w:rsid w:val="000E0A24"/>
    <w:rsid w:val="00536FEE"/>
    <w:rsid w:val="006914CD"/>
    <w:rsid w:val="008603BF"/>
    <w:rsid w:val="00955203"/>
    <w:rsid w:val="00A23E05"/>
    <w:rsid w:val="00AC19DA"/>
    <w:rsid w:val="00AF45C1"/>
    <w:rsid w:val="00C3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Juan Camilo Piñeros Huerfano</cp:lastModifiedBy>
  <cp:revision>7</cp:revision>
  <cp:lastPrinted>2016-05-21T19:36:00Z</cp:lastPrinted>
  <dcterms:created xsi:type="dcterms:W3CDTF">2016-05-21T19:30:00Z</dcterms:created>
  <dcterms:modified xsi:type="dcterms:W3CDTF">2017-07-12T20:49:00Z</dcterms:modified>
</cp:coreProperties>
</file>