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A76B35">
        <w:rPr>
          <w:rFonts w:ascii="Lucida Sans Unicode" w:hAnsi="Lucida Sans Unicode" w:cs="Lucida Sans Unicode"/>
          <w:sz w:val="18"/>
          <w:szCs w:val="18"/>
        </w:rPr>
        <w:t>tación a cotizar No. 0</w:t>
      </w:r>
      <w:r w:rsidR="003607A6">
        <w:rPr>
          <w:rFonts w:ascii="Lucida Sans Unicode" w:hAnsi="Lucida Sans Unicode" w:cs="Lucida Sans Unicode"/>
          <w:sz w:val="18"/>
          <w:szCs w:val="18"/>
        </w:rPr>
        <w:t>50</w:t>
      </w:r>
      <w:bookmarkStart w:id="0" w:name="_GoBack"/>
      <w:bookmarkEnd w:id="0"/>
      <w:r w:rsidR="00A76B35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C4E83">
        <w:rPr>
          <w:rFonts w:ascii="Lucida Sans Unicode" w:hAnsi="Lucida Sans Unicode" w:cs="Lucida Sans Unicode"/>
          <w:sz w:val="18"/>
          <w:szCs w:val="18"/>
        </w:rPr>
        <w:t>de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 2017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3607A6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3607A6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3607A6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1F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23F54D1E" wp14:editId="149C3604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5C47EE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6417B9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D69E7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20ED8F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DA14A4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260553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DC0BC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9F9C80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0A0FA7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5D7FD3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F035F9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94D4B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B8BB12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CBBC19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209444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629C4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D68314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BE6F40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3EAF1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EC37D0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D48171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354B48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FB33E5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0B4237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F28B2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B5E3FF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2FAE20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F3B0F8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9209D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BBDF6C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CBCEAE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A87D0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F373D3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1D9D3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229660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633498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4018F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69F8B8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45A703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18E1B5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97EED0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86A3E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D302F9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EA30E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3607A6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3607A6" w:rsidP="002361EB">
    <w:pPr>
      <w:jc w:val="right"/>
      <w:rPr>
        <w:sz w:val="18"/>
        <w:szCs w:val="18"/>
      </w:rPr>
    </w:pPr>
  </w:p>
  <w:p w:rsidR="002361EB" w:rsidRPr="002361EB" w:rsidRDefault="003607A6" w:rsidP="002361EB">
    <w:pPr>
      <w:jc w:val="center"/>
      <w:rPr>
        <w:sz w:val="18"/>
        <w:szCs w:val="18"/>
      </w:rPr>
    </w:pPr>
  </w:p>
  <w:p w:rsidR="002361EB" w:rsidRPr="002361EB" w:rsidRDefault="003607A6" w:rsidP="002361EB">
    <w:pPr>
      <w:jc w:val="right"/>
      <w:rPr>
        <w:sz w:val="18"/>
        <w:szCs w:val="18"/>
      </w:rPr>
    </w:pPr>
  </w:p>
  <w:p w:rsidR="002361EB" w:rsidRPr="002361EB" w:rsidRDefault="003607A6" w:rsidP="002361EB">
    <w:pPr>
      <w:jc w:val="right"/>
      <w:rPr>
        <w:sz w:val="18"/>
        <w:szCs w:val="18"/>
      </w:rPr>
    </w:pPr>
  </w:p>
  <w:p w:rsidR="002361EB" w:rsidRPr="002361EB" w:rsidRDefault="003607A6" w:rsidP="002361EB">
    <w:pPr>
      <w:jc w:val="right"/>
      <w:rPr>
        <w:sz w:val="18"/>
        <w:szCs w:val="18"/>
        <w:lang w:val="es-ES_tradnl"/>
      </w:rPr>
    </w:pPr>
  </w:p>
  <w:p w:rsidR="002361EB" w:rsidRDefault="003607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147127"/>
    <w:rsid w:val="003607A6"/>
    <w:rsid w:val="003959FA"/>
    <w:rsid w:val="005950E6"/>
    <w:rsid w:val="005C4E83"/>
    <w:rsid w:val="005C7881"/>
    <w:rsid w:val="005F1FB3"/>
    <w:rsid w:val="00666108"/>
    <w:rsid w:val="00690F1B"/>
    <w:rsid w:val="009F5216"/>
    <w:rsid w:val="00A417A4"/>
    <w:rsid w:val="00A76B35"/>
    <w:rsid w:val="00B072D2"/>
    <w:rsid w:val="00CA09B6"/>
    <w:rsid w:val="00CC5FFB"/>
    <w:rsid w:val="00D52E2B"/>
    <w:rsid w:val="00E04245"/>
    <w:rsid w:val="00E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5722C4BB-75BD-4E7B-AF7F-45F04E80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Clara Ines Rodriguez Ramos</cp:lastModifiedBy>
  <cp:revision>7</cp:revision>
  <dcterms:created xsi:type="dcterms:W3CDTF">2017-01-16T20:52:00Z</dcterms:created>
  <dcterms:modified xsi:type="dcterms:W3CDTF">2017-03-22T15:23:00Z</dcterms:modified>
</cp:coreProperties>
</file>