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2E" w:rsidRPr="00E849E5" w:rsidRDefault="00453F2E" w:rsidP="00453F2E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  <w:r w:rsidRPr="00E849E5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</w:t>
      </w:r>
      <w:r w:rsidRPr="00E849E5">
        <w:rPr>
          <w:rFonts w:ascii="Lucida Sans Unicode" w:hAnsi="Lucida Sans Unicode" w:cs="Lucida Sans Unicode"/>
          <w:b/>
          <w:sz w:val="20"/>
          <w:szCs w:val="20"/>
        </w:rPr>
        <w:t>DE CANCEROLOGÍA EMPRESA SOCIAL DEL ESTADO INVITA A PRESENTAR PROPUESTAS PARA CONTRATAR EL SUMINISTRO E INSTALACIÓN DE PUNTOS DE ANCLAJE CERTIFICADOS, PARA DESARROLLAR TRABAJO EN ALTURA EN TODOS LOS EDIFICIOS DEL INSTITUO, DE ACUERDO CON EL CUMPLIENDO LAS NORMAS LEGALES Y TÉCNICAS CORRESPONDIENTES, LO</w:t>
      </w:r>
      <w:r w:rsidRPr="00E849E5">
        <w:rPr>
          <w:rFonts w:ascii="Lucida Sans Unicode" w:hAnsi="Lucida Sans Unicode" w:cs="Lucida Sans Unicode"/>
          <w:b/>
          <w:spacing w:val="-4"/>
          <w:sz w:val="20"/>
          <w:szCs w:val="20"/>
        </w:rPr>
        <w:t xml:space="preserve">S TÉRMINOS DE CONDICIONES </w:t>
      </w:r>
      <w:r w:rsidRPr="00E849E5">
        <w:rPr>
          <w:rFonts w:ascii="Lucida Sans Unicode" w:hAnsi="Lucida Sans Unicode" w:cs="Lucida Sans Unicode"/>
          <w:b/>
          <w:sz w:val="20"/>
          <w:szCs w:val="20"/>
        </w:rPr>
        <w:t>Y EL CONTRATO QUE SE CELEBRE PARA EL EFECTO.</w:t>
      </w:r>
    </w:p>
    <w:p w:rsidR="0058126E" w:rsidRDefault="0058126E" w:rsidP="0058126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8126E" w:rsidRPr="00873619" w:rsidRDefault="0058126E" w:rsidP="0058126E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73619">
        <w:rPr>
          <w:rFonts w:ascii="Lucida Sans Unicode" w:hAnsi="Lucida Sans Unicode" w:cs="Lucida Sans Unicode"/>
          <w:b/>
          <w:sz w:val="20"/>
          <w:szCs w:val="20"/>
        </w:rPr>
        <w:t>ANEXO 4</w:t>
      </w:r>
    </w:p>
    <w:p w:rsidR="0058126E" w:rsidRPr="00873619" w:rsidRDefault="0058126E" w:rsidP="0058126E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58126E" w:rsidRPr="00873619" w:rsidRDefault="0058126E" w:rsidP="0058126E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73619">
        <w:rPr>
          <w:rFonts w:ascii="Lucida Sans Unicode" w:hAnsi="Lucida Sans Unicode" w:cs="Lucida Sans Unicode"/>
          <w:b/>
          <w:sz w:val="20"/>
          <w:szCs w:val="20"/>
        </w:rPr>
        <w:t>CANTIDADES DE OBRA</w:t>
      </w:r>
    </w:p>
    <w:p w:rsidR="0058126E" w:rsidRPr="00873619" w:rsidRDefault="0058126E" w:rsidP="0058126E">
      <w:pPr>
        <w:rPr>
          <w:rFonts w:ascii="Lucida Sans Unicode" w:hAnsi="Lucida Sans Unicode" w:cs="Lucida Sans Unicode"/>
          <w:sz w:val="20"/>
          <w:szCs w:val="20"/>
        </w:rPr>
      </w:pPr>
    </w:p>
    <w:p w:rsidR="00453F2E" w:rsidRDefault="00453F2E">
      <w:pPr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5245"/>
        <w:gridCol w:w="850"/>
        <w:gridCol w:w="993"/>
        <w:gridCol w:w="993"/>
        <w:gridCol w:w="993"/>
      </w:tblGrid>
      <w:tr w:rsidR="00453F2E" w:rsidTr="00453F2E">
        <w:trPr>
          <w:trHeight w:val="693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EDIFICIO ADMINISTRATIVO</w:t>
            </w:r>
          </w:p>
        </w:tc>
      </w:tr>
      <w:tr w:rsidR="00453F2E" w:rsidTr="00453F2E">
        <w:trPr>
          <w:trHeight w:val="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  <w:t>ITEM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CANT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UNITARIO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TOTAL</w:t>
            </w: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SUMINISTRO E INSTALACIÓN PUNTOS DE ANCLAJE CERTIFICADOS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 ESCALERA CERTIFICADA.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VERTICAL PARA ESCALERA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HORIZONTAL CERTIFICADA DE 80 METROS DE LONGITUD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 xml:space="preserve">SOPORTES PARA CUERDAS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RIEL PARA PROTECCIÓN DE CANALES PERIMETRAL A LA CUBIERTA DEL EDIFICIO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698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EDIFICIO DE HOSPITALIZACIÓN</w:t>
            </w:r>
          </w:p>
        </w:tc>
      </w:tr>
      <w:tr w:rsidR="00453F2E" w:rsidTr="00453F2E">
        <w:trPr>
          <w:trHeight w:val="56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  <w:t>CANT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PRUEBA MECÁNICA, MANTENIMIENTO Y CERTIFICACIÓN DE PUNTOS DE ANCLAJE EXISTENTES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SUMINISTRO E INSTALACIÓN PUNTOS DE ANCLAJE CERTIFICADOS EN CONCRETO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VERTICAL DE 8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VERTICAL DE 5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ESCALERA FIJA CERTIFICADA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DISEÑO Y FABRICACIÓN SOPORTES CUERDAS CON RUEDAS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PUNTOS DE ANCLAJE TEJA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FIJA HORIZONTAL SOBRE CUBIERTA, DE 50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3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LÍNEA DE VIDA FIJA HORIZONTAL SOBRE CUBIERTA, DE 12,5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542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lastRenderedPageBreak/>
              <w:t>MEDICINA NUCLEAR</w:t>
            </w:r>
          </w:p>
        </w:tc>
      </w:tr>
      <w:tr w:rsidR="00453F2E" w:rsidTr="00453F2E">
        <w:trPr>
          <w:trHeight w:val="23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CANT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UNITARIO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TOTAL</w:t>
            </w:r>
          </w:p>
        </w:tc>
      </w:tr>
      <w:tr w:rsidR="00453F2E" w:rsidTr="00453F2E">
        <w:trPr>
          <w:trHeight w:val="48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PRUEBA MECÁNICA, MANTENIMIENTO Y CERTIFICACIÓN DE PUNTOS DE ANCLAJE EXISTENTES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8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SUMINISTRO E INSTALACIÓN PUNTOS DE ANCLAJE CERTIFICADOS A CONCRETO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8727C0">
        <w:trPr>
          <w:trHeight w:val="440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PUNTOS FIJOS MEDICINA NUCLEAR (ASCENSOR)</w:t>
            </w:r>
          </w:p>
        </w:tc>
      </w:tr>
      <w:tr w:rsidR="00453F2E" w:rsidTr="00453F2E">
        <w:trPr>
          <w:trHeight w:val="79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bCs/>
                <w:sz w:val="16"/>
                <w:szCs w:val="16"/>
                <w:lang w:val="es-MX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CANT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UNITARIO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Pr="00453F2E" w:rsidRDefault="00453F2E" w:rsidP="00F02C0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</w:pPr>
            <w:r w:rsidRPr="00453F2E">
              <w:rPr>
                <w:rFonts w:ascii="Lucida Sans Unicode" w:hAnsi="Lucida Sans Unicode" w:cs="Lucida Sans Unicode"/>
                <w:b/>
                <w:sz w:val="16"/>
                <w:szCs w:val="16"/>
                <w:lang w:val="es-MX"/>
              </w:rPr>
              <w:t>VALOR TOTAL</w:t>
            </w:r>
          </w:p>
        </w:tc>
      </w:tr>
      <w:tr w:rsidR="00453F2E" w:rsidTr="00453F2E">
        <w:trPr>
          <w:trHeight w:val="49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SUMINISTRO E INSTALACIÓN PUNTOS DE ANCLAJE CERTIFICADOS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49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PRUEBA MECÁNICA, MANTENIMIENTO Y CERTIFICACIÓN DE PUNTOS DE ANCLAJE EXISTENTES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2E" w:rsidRDefault="00453F2E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1 ESCALERA CERTIFICADA PARA ACCESO A CUBIERTA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  <w:t>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53F2E" w:rsidTr="00453F2E">
        <w:trPr>
          <w:trHeight w:val="91"/>
        </w:trPr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2E" w:rsidRDefault="00453F2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AD7DF6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VALOR COSTO DIRECTO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C617C3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ADMINISTRACION  12%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764888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IMPREVISTOS           8%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AA092E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UTILIDAD                 5%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034ED1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IVA 16% SOBRE UTILIDAD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  <w:tr w:rsidR="00485BFE" w:rsidTr="0010360A">
        <w:trPr>
          <w:trHeight w:val="3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BFE" w:rsidRDefault="00485BFE" w:rsidP="00F02C0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5BFE" w:rsidRDefault="00485BFE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18"/>
                <w:szCs w:val="18"/>
                <w:lang w:val="es-MX"/>
              </w:rPr>
            </w:pPr>
          </w:p>
        </w:tc>
      </w:tr>
    </w:tbl>
    <w:p w:rsidR="00453F2E" w:rsidRDefault="00453F2E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453F2E" w:rsidRDefault="00453F2E">
      <w:pPr>
        <w:rPr>
          <w:rFonts w:ascii="Lucida Sans Unicode" w:hAnsi="Lucida Sans Unicode" w:cs="Lucida Sans Unicode"/>
          <w:b/>
          <w:sz w:val="20"/>
          <w:szCs w:val="20"/>
        </w:rPr>
      </w:pPr>
    </w:p>
    <w:sectPr w:rsidR="00453F2E" w:rsidSect="00F24D18">
      <w:headerReference w:type="default" r:id="rId8"/>
      <w:footerReference w:type="even" r:id="rId9"/>
      <w:footerReference w:type="default" r:id="rId10"/>
      <w:pgSz w:w="12242" w:h="18722" w:code="120"/>
      <w:pgMar w:top="2370" w:right="1361" w:bottom="1418" w:left="1361" w:header="567" w:footer="56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CD" w:rsidRDefault="00873619">
      <w:r>
        <w:separator/>
      </w:r>
    </w:p>
  </w:endnote>
  <w:endnote w:type="continuationSeparator" w:id="0">
    <w:p w:rsidR="005601CD" w:rsidRDefault="0087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3A" w:rsidRDefault="00B663DA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4F3A" w:rsidRDefault="005C4435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3A" w:rsidRPr="00A56293" w:rsidRDefault="00B663DA" w:rsidP="00A56293">
    <w:pPr>
      <w:pStyle w:val="Piedepgina"/>
    </w:pPr>
    <w:r w:rsidRPr="00AB5C8E">
      <w:rPr>
        <w:rFonts w:ascii="Arial" w:hAnsi="Arial" w:cs="Arial"/>
        <w:noProof/>
        <w:sz w:val="14"/>
        <w:szCs w:val="14"/>
        <w:lang w:eastAsia="es-CO"/>
      </w:rPr>
      <w:t>VERSION 2015</w:t>
    </w:r>
    <w:r>
      <w:rPr>
        <w:rFonts w:ascii="Arial" w:hAnsi="Arial" w:cs="Arial"/>
        <w:noProof/>
        <w:sz w:val="16"/>
        <w:szCs w:val="16"/>
        <w:lang w:eastAsia="es-CO"/>
      </w:rPr>
      <w:t xml:space="preserve"> </w:t>
    </w:r>
    <w:r>
      <w:rPr>
        <w:rFonts w:ascii="Arial" w:hAnsi="Arial" w:cs="Arial"/>
        <w:noProof/>
        <w:sz w:val="16"/>
        <w:szCs w:val="16"/>
        <w:lang w:eastAsia="es-CO"/>
      </w:rPr>
      <w:tab/>
    </w:r>
    <w:r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10B697D1" wp14:editId="47EAF8D4">
          <wp:extent cx="5943600" cy="5867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CD" w:rsidRDefault="00873619">
      <w:r>
        <w:separator/>
      </w:r>
    </w:p>
  </w:footnote>
  <w:footnote w:type="continuationSeparator" w:id="0">
    <w:p w:rsidR="005601CD" w:rsidRDefault="0087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F3A" w:rsidRDefault="005C4435" w:rsidP="00C31FE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7E4E24" w:rsidRDefault="00B663DA" w:rsidP="00C31FE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bCs/>
        <w:noProof/>
        <w:color w:val="000000"/>
        <w:sz w:val="20"/>
        <w:szCs w:val="20"/>
        <w:lang w:eastAsia="es-CO"/>
      </w:rPr>
      <w:drawing>
        <wp:anchor distT="36576" distB="36576" distL="36576" distR="36576" simplePos="0" relativeHeight="251659264" behindDoc="0" locked="0" layoutInCell="1" allowOverlap="1" wp14:anchorId="0BC0D5B6" wp14:editId="7FD36288">
          <wp:simplePos x="0" y="0"/>
          <wp:positionH relativeFrom="column">
            <wp:posOffset>3545840</wp:posOffset>
          </wp:positionH>
          <wp:positionV relativeFrom="paragraph">
            <wp:posOffset>-427990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4E24" w:rsidRDefault="005C4435" w:rsidP="00C31FE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7E4E24" w:rsidRDefault="005C4435" w:rsidP="00C31FE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0A2B18" w:rsidRPr="003F6F04" w:rsidRDefault="00453F2E" w:rsidP="000A2B18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</w:t>
    </w:r>
    <w:r w:rsidR="00B663DA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="0081311E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No. </w:t>
    </w:r>
    <w:r w:rsidR="005C4435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050</w:t>
    </w:r>
    <w:r w:rsidR="00B663DA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B663DA">
      <w:rPr>
        <w:rFonts w:ascii="Lucida Sans Unicode" w:hAnsi="Lucida Sans Unicode" w:cs="Lucida Sans Unicode"/>
        <w:sz w:val="20"/>
        <w:szCs w:val="20"/>
        <w:lang w:val="es-ES_tradnl"/>
      </w:rPr>
      <w:t>DE</w:t>
    </w:r>
    <w:r w:rsidR="00B663DA" w:rsidRPr="003F6F04">
      <w:rPr>
        <w:rFonts w:ascii="Lucida Sans Unicode" w:hAnsi="Lucida Sans Unicode" w:cs="Lucida Sans Unicode"/>
        <w:sz w:val="20"/>
        <w:szCs w:val="20"/>
        <w:lang w:val="es-ES_tradnl"/>
      </w:rPr>
      <w:t xml:space="preserve"> 201</w:t>
    </w:r>
    <w:r w:rsidR="00B663DA">
      <w:rPr>
        <w:rFonts w:ascii="Lucida Sans Unicode" w:hAnsi="Lucida Sans Unicode" w:cs="Lucida Sans Unicode"/>
        <w:sz w:val="20"/>
        <w:szCs w:val="20"/>
        <w:lang w:val="es-ES_tradnl"/>
      </w:rPr>
      <w:t>5</w:t>
    </w:r>
  </w:p>
  <w:p w:rsidR="00A84F3A" w:rsidRPr="00453F2E" w:rsidRDefault="00B663DA" w:rsidP="00C31FE5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453F2E">
      <w:rPr>
        <w:rFonts w:ascii="Lucida Sans Unicode" w:hAnsi="Lucida Sans Unicode" w:cs="Lucida Sans Unicode"/>
        <w:sz w:val="12"/>
        <w:szCs w:val="12"/>
      </w:rPr>
      <w:t xml:space="preserve">Página </w: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C443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C4435">
      <w:rPr>
        <w:rStyle w:val="Nmerodepgina"/>
        <w:rFonts w:ascii="Lucida Sans Unicode" w:hAnsi="Lucida Sans Unicode" w:cs="Lucida Sans Unicode"/>
        <w:noProof/>
        <w:sz w:val="12"/>
        <w:szCs w:val="12"/>
      </w:rPr>
      <w:t>2</w:t>
    </w:r>
    <w:r w:rsidRPr="00453F2E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A84F3A" w:rsidRDefault="005C4435">
    <w:pPr>
      <w:pStyle w:val="Encabezado"/>
      <w:pBdr>
        <w:bottom w:val="single" w:sz="12" w:space="1" w:color="auto"/>
      </w:pBdr>
    </w:pPr>
  </w:p>
  <w:p w:rsidR="00A84F3A" w:rsidRDefault="005C44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23F5"/>
    <w:multiLevelType w:val="multilevel"/>
    <w:tmpl w:val="79C4B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873DED"/>
    <w:multiLevelType w:val="hybridMultilevel"/>
    <w:tmpl w:val="F2CE8E7A"/>
    <w:lvl w:ilvl="0" w:tplc="54C45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5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6E"/>
    <w:rsid w:val="00111667"/>
    <w:rsid w:val="00183E33"/>
    <w:rsid w:val="00217D97"/>
    <w:rsid w:val="00453F2E"/>
    <w:rsid w:val="00485BFE"/>
    <w:rsid w:val="005601CD"/>
    <w:rsid w:val="0058126E"/>
    <w:rsid w:val="005C4435"/>
    <w:rsid w:val="0081311E"/>
    <w:rsid w:val="00873619"/>
    <w:rsid w:val="00B6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58126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8126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8126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8126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8126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812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8126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8126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8126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126E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8126E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8126E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8126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8126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8126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5812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8126E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8126E"/>
    <w:rPr>
      <w:rFonts w:ascii="Arial" w:eastAsia="Times New Roman" w:hAnsi="Arial" w:cs="Arial"/>
      <w:lang w:eastAsia="es-ES"/>
    </w:rPr>
  </w:style>
  <w:style w:type="character" w:styleId="Hipervnculo">
    <w:name w:val="Hyperlink"/>
    <w:rsid w:val="0058126E"/>
    <w:rPr>
      <w:color w:val="0000FF"/>
      <w:u w:val="single"/>
    </w:rPr>
  </w:style>
  <w:style w:type="paragraph" w:styleId="Encabezado">
    <w:name w:val="header"/>
    <w:basedOn w:val="Normal"/>
    <w:link w:val="EncabezadoCar"/>
    <w:rsid w:val="0058126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812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8126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8126E"/>
    <w:rPr>
      <w:rFonts w:ascii="Book Antiqua" w:eastAsia="Times New Roman" w:hAnsi="Book Antiqua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58126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8126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812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12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8126E"/>
  </w:style>
  <w:style w:type="paragraph" w:styleId="Prrafodelista">
    <w:name w:val="List Paragraph"/>
    <w:basedOn w:val="Normal"/>
    <w:uiPriority w:val="34"/>
    <w:qFormat/>
    <w:rsid w:val="0058126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26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58126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8126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8126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8126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8126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8126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8126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8126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8126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126E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8126E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8126E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8126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58126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8126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5812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8126E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8126E"/>
    <w:rPr>
      <w:rFonts w:ascii="Arial" w:eastAsia="Times New Roman" w:hAnsi="Arial" w:cs="Arial"/>
      <w:lang w:eastAsia="es-ES"/>
    </w:rPr>
  </w:style>
  <w:style w:type="character" w:styleId="Hipervnculo">
    <w:name w:val="Hyperlink"/>
    <w:rsid w:val="0058126E"/>
    <w:rPr>
      <w:color w:val="0000FF"/>
      <w:u w:val="single"/>
    </w:rPr>
  </w:style>
  <w:style w:type="paragraph" w:styleId="Encabezado">
    <w:name w:val="header"/>
    <w:basedOn w:val="Normal"/>
    <w:link w:val="EncabezadoCar"/>
    <w:rsid w:val="0058126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812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58126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8126E"/>
    <w:rPr>
      <w:rFonts w:ascii="Book Antiqua" w:eastAsia="Times New Roman" w:hAnsi="Book Antiqua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58126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8126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812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126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8126E"/>
  </w:style>
  <w:style w:type="paragraph" w:styleId="Prrafodelista">
    <w:name w:val="List Paragraph"/>
    <w:basedOn w:val="Normal"/>
    <w:uiPriority w:val="34"/>
    <w:qFormat/>
    <w:rsid w:val="0058126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26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8</cp:revision>
  <cp:lastPrinted>2015-07-16T19:12:00Z</cp:lastPrinted>
  <dcterms:created xsi:type="dcterms:W3CDTF">2015-05-09T19:44:00Z</dcterms:created>
  <dcterms:modified xsi:type="dcterms:W3CDTF">2015-07-16T19:56:00Z</dcterms:modified>
</cp:coreProperties>
</file>