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61" w:rsidRDefault="00682A61" w:rsidP="000C4A5B">
      <w:pPr>
        <w:jc w:val="both"/>
        <w:rPr>
          <w:rFonts w:ascii="Lucida Sans Unicode" w:hAnsi="Lucida Sans Unicode" w:cs="Lucida Sans Unicode"/>
          <w:b/>
          <w:sz w:val="20"/>
          <w:szCs w:val="20"/>
        </w:rPr>
      </w:pPr>
    </w:p>
    <w:p w:rsidR="002A7DB6" w:rsidRDefault="002A7DB6" w:rsidP="002A7DB6">
      <w:pPr>
        <w:jc w:val="both"/>
        <w:rPr>
          <w:rFonts w:ascii="Lucida Sans Unicode" w:hAnsi="Lucida Sans Unicode" w:cs="Lucida Sans Unicode"/>
          <w:b/>
          <w:sz w:val="20"/>
          <w:szCs w:val="20"/>
        </w:rPr>
      </w:pPr>
      <w:r w:rsidRPr="002831B6">
        <w:rPr>
          <w:rFonts w:ascii="Lucida Sans Unicode" w:hAnsi="Lucida Sans Unicode" w:cs="Lucida Sans Unicode"/>
          <w:b/>
          <w:sz w:val="20"/>
          <w:szCs w:val="20"/>
        </w:rPr>
        <w:t xml:space="preserve">EL INSTITUTO NACIONAL DE CANCEROLOGÍA EMPRESA SOCIAL DEL ESTADO INVITA A PRESENTAR PROPUESTAS PARA CONTRATAR </w:t>
      </w:r>
      <w:r>
        <w:rPr>
          <w:rFonts w:ascii="Lucida Sans Unicode" w:hAnsi="Lucida Sans Unicode" w:cs="Lucida Sans Unicode"/>
          <w:b/>
          <w:sz w:val="20"/>
          <w:szCs w:val="20"/>
        </w:rPr>
        <w:t xml:space="preserve">LA </w:t>
      </w:r>
      <w:r w:rsidRPr="005015C5">
        <w:rPr>
          <w:rFonts w:ascii="Lucida Sans Unicode" w:hAnsi="Lucida Sans Unicode" w:cs="Lucida Sans Unicode"/>
          <w:b/>
          <w:sz w:val="20"/>
          <w:szCs w:val="20"/>
        </w:rPr>
        <w:t>REMODELACIÓN Y ADECUACIÓN DE LA SALA DE ESPERA UBICADA EN EL SEGUNDO PISO DEL EDIFICIO DE HOSPITALIZACIÓN, AMPLIANDO LA CAPACIDAD DE LA SALA DE ESPERA DANDO CUMPLIMIENTO DE ESTÁNDARES Y NORMATIVIDAD VIGENTE PARA ENTIDADES PRESTADORES DE SERVICIO EN SALUD COMO MEJORA EN LA INFRAESTRUCTURA DEL INC</w:t>
      </w:r>
      <w:r>
        <w:rPr>
          <w:rFonts w:ascii="Lucida Sans Unicode" w:hAnsi="Lucida Sans Unicode" w:cs="Lucida Sans Unicode"/>
          <w:b/>
          <w:sz w:val="20"/>
          <w:szCs w:val="20"/>
        </w:rPr>
        <w:t xml:space="preserve">, </w:t>
      </w:r>
      <w:r w:rsidRPr="00E52F03">
        <w:rPr>
          <w:rFonts w:ascii="Lucida Sans Unicode" w:hAnsi="Lucida Sans Unicode" w:cs="Lucida Sans Unicode"/>
          <w:b/>
          <w:sz w:val="20"/>
          <w:szCs w:val="20"/>
        </w:rPr>
        <w:t>ACORDE A ESTA INVITACIÓN, SUS ANEXOS Y EL CONTRATO QUE SE CELEBRE PARA EL EFECTO.</w:t>
      </w:r>
    </w:p>
    <w:p w:rsidR="002A7DB6" w:rsidRDefault="002A7DB6" w:rsidP="006B4AA6">
      <w:pPr>
        <w:ind w:left="142" w:right="425"/>
        <w:jc w:val="center"/>
        <w:rPr>
          <w:rFonts w:ascii="Lucida Sans Unicode" w:hAnsi="Lucida Sans Unicode" w:cs="Lucida Sans Unicode"/>
          <w:b/>
          <w:bCs/>
          <w:sz w:val="20"/>
          <w:szCs w:val="20"/>
        </w:rPr>
      </w:pPr>
    </w:p>
    <w:p w:rsidR="00FF512A" w:rsidRPr="006B4AA6" w:rsidRDefault="00A67C4E" w:rsidP="006B4AA6">
      <w:pPr>
        <w:ind w:left="142" w:right="425"/>
        <w:jc w:val="center"/>
        <w:rPr>
          <w:rFonts w:ascii="Lucida Sans Unicode" w:hAnsi="Lucida Sans Unicode" w:cs="Lucida Sans Unicode"/>
          <w:b/>
          <w:bCs/>
          <w:sz w:val="20"/>
          <w:szCs w:val="20"/>
        </w:rPr>
      </w:pPr>
      <w:r w:rsidRPr="00F2631B">
        <w:rPr>
          <w:rFonts w:ascii="Lucida Sans Unicode" w:hAnsi="Lucida Sans Unicode" w:cs="Lucida Sans Unicode"/>
          <w:b/>
          <w:bCs/>
          <w:sz w:val="20"/>
          <w:szCs w:val="20"/>
        </w:rPr>
        <w:t xml:space="preserve"> </w:t>
      </w:r>
      <w:r w:rsidR="00F6761F" w:rsidRPr="00F2631B">
        <w:rPr>
          <w:rFonts w:ascii="Lucida Sans Unicode" w:hAnsi="Lucida Sans Unicode" w:cs="Lucida Sans Unicode"/>
          <w:b/>
          <w:bCs/>
          <w:sz w:val="20"/>
          <w:szCs w:val="20"/>
        </w:rPr>
        <w:t xml:space="preserve">ANEXO </w:t>
      </w:r>
      <w:r w:rsidR="0043025C" w:rsidRPr="00F2631B">
        <w:rPr>
          <w:rFonts w:ascii="Lucida Sans Unicode" w:hAnsi="Lucida Sans Unicode" w:cs="Lucida Sans Unicode"/>
          <w:b/>
          <w:bCs/>
          <w:sz w:val="20"/>
          <w:szCs w:val="20"/>
        </w:rPr>
        <w:t>No. 4</w:t>
      </w:r>
      <w:r w:rsidR="00FF512A" w:rsidRPr="005C3488">
        <w:rPr>
          <w:rFonts w:ascii="Arial" w:hAnsi="Arial" w:cs="Arial"/>
          <w:sz w:val="22"/>
          <w:szCs w:val="22"/>
        </w:rPr>
        <w:fldChar w:fldCharType="begin"/>
      </w:r>
      <w:r w:rsidR="00FF512A"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CANTIDADES!F7C1:F147C6" \a \f 5 \h  \* MERGEFORMAT </w:instrText>
      </w:r>
      <w:r w:rsidR="00FF512A" w:rsidRPr="005C3488">
        <w:rPr>
          <w:rFonts w:ascii="Arial" w:hAnsi="Arial" w:cs="Arial"/>
          <w:sz w:val="22"/>
          <w:szCs w:val="22"/>
        </w:rPr>
        <w:fldChar w:fldCharType="separate"/>
      </w:r>
    </w:p>
    <w:p w:rsidR="00FF512A" w:rsidRPr="005C3488" w:rsidRDefault="00FF512A" w:rsidP="00FF512A">
      <w:pPr>
        <w:rPr>
          <w:rFonts w:ascii="Calibri" w:eastAsia="Calibri" w:hAnsi="Calibri"/>
          <w:sz w:val="22"/>
          <w:szCs w:val="22"/>
          <w:lang w:eastAsia="es-CO"/>
        </w:rPr>
      </w:pPr>
      <w:r w:rsidRPr="005C3488">
        <w:rPr>
          <w:rFonts w:ascii="Arial" w:hAnsi="Arial" w:cs="Arial"/>
          <w:sz w:val="22"/>
          <w:szCs w:val="22"/>
        </w:rPr>
        <w:fldChar w:fldCharType="end"/>
      </w:r>
      <w:r w:rsidRPr="005C3488">
        <w:rPr>
          <w:rFonts w:ascii="Arial" w:hAnsi="Arial" w:cs="Arial"/>
          <w:sz w:val="22"/>
          <w:szCs w:val="22"/>
        </w:rPr>
        <w:fldChar w:fldCharType="begin"/>
      </w:r>
      <w:r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CANTIDADES!F7C1:F148C6" \a \f 5 \h  \* MERGEFORMAT </w:instrText>
      </w:r>
      <w:r w:rsidRPr="005C3488">
        <w:rPr>
          <w:rFonts w:ascii="Arial" w:hAnsi="Arial" w:cs="Arial"/>
          <w:sz w:val="22"/>
          <w:szCs w:val="22"/>
        </w:rPr>
        <w:fldChar w:fldCharType="separate"/>
      </w:r>
    </w:p>
    <w:p w:rsidR="006B4AA6" w:rsidRPr="006B4AA6" w:rsidRDefault="00FF512A" w:rsidP="006B4AA6">
      <w:pPr>
        <w:jc w:val="center"/>
        <w:rPr>
          <w:rFonts w:ascii="Lucida Sans Unicode" w:hAnsi="Lucida Sans Unicode" w:cs="Lucida Sans Unicode"/>
          <w:b/>
          <w:sz w:val="20"/>
          <w:szCs w:val="20"/>
        </w:rPr>
      </w:pPr>
      <w:r w:rsidRPr="005C3488">
        <w:rPr>
          <w:rFonts w:ascii="Arial" w:hAnsi="Arial" w:cs="Arial"/>
          <w:sz w:val="22"/>
          <w:szCs w:val="22"/>
        </w:rPr>
        <w:fldChar w:fldCharType="end"/>
      </w:r>
      <w:r w:rsidR="006B4AA6" w:rsidRPr="006B4AA6">
        <w:rPr>
          <w:rFonts w:ascii="Lucida Sans Unicode" w:hAnsi="Lucida Sans Unicode" w:cs="Lucida Sans Unicode"/>
          <w:b/>
          <w:sz w:val="20"/>
          <w:szCs w:val="20"/>
        </w:rPr>
        <w:t xml:space="preserve"> DESCRIPCIÓN CANTIDADES DE OBRA</w:t>
      </w:r>
    </w:p>
    <w:p w:rsidR="006B4AA6" w:rsidRPr="006B4AA6" w:rsidRDefault="006B4AA6" w:rsidP="006B4AA6">
      <w:pPr>
        <w:jc w:val="both"/>
        <w:rPr>
          <w:rFonts w:ascii="Lucida Sans Unicode" w:hAnsi="Lucida Sans Unicode" w:cs="Lucida Sans Unicode"/>
          <w:b/>
          <w:sz w:val="20"/>
          <w:szCs w:val="20"/>
        </w:rPr>
      </w:pPr>
    </w:p>
    <w:p w:rsidR="00061E24" w:rsidRPr="00126139" w:rsidRDefault="00061E24" w:rsidP="00061E24">
      <w:pPr>
        <w:jc w:val="both"/>
        <w:rPr>
          <w:rFonts w:ascii="Lucida Sans Unicode" w:hAnsi="Lucida Sans Unicode" w:cs="Lucida Sans Unicode"/>
          <w:b/>
          <w:sz w:val="20"/>
          <w:szCs w:val="20"/>
        </w:rPr>
      </w:pPr>
      <w:r w:rsidRPr="00126139">
        <w:rPr>
          <w:rFonts w:ascii="Lucida Sans Unicode" w:hAnsi="Lucida Sans Unicode" w:cs="Lucida Sans Unicode"/>
          <w:b/>
          <w:sz w:val="20"/>
          <w:szCs w:val="20"/>
        </w:rPr>
        <w:t>CARÁCTERÍSTICAS Y ESPECIFICACIONES TÉCNICAS:</w:t>
      </w:r>
    </w:p>
    <w:p w:rsidR="00061E24" w:rsidRPr="00126139" w:rsidRDefault="00061E24" w:rsidP="00061E24">
      <w:pPr>
        <w:jc w:val="both"/>
        <w:rPr>
          <w:rFonts w:ascii="Lucida Sans Unicode" w:hAnsi="Lucida Sans Unicode" w:cs="Lucida Sans Unicode"/>
          <w:b/>
          <w:bCs/>
          <w:sz w:val="20"/>
          <w:szCs w:val="20"/>
        </w:rPr>
      </w:pPr>
    </w:p>
    <w:p w:rsidR="002A7DB6" w:rsidRDefault="002A7DB6" w:rsidP="002A7DB6">
      <w:pPr>
        <w:jc w:val="both"/>
        <w:rPr>
          <w:rFonts w:ascii="Lucida Sans Unicode" w:hAnsi="Lucida Sans Unicode" w:cs="Lucida Sans Unicode"/>
          <w:sz w:val="20"/>
          <w:szCs w:val="20"/>
        </w:rPr>
      </w:pPr>
      <w:r w:rsidRPr="00AD1EA4">
        <w:rPr>
          <w:rFonts w:ascii="Lucida Sans Unicode" w:hAnsi="Lucida Sans Unicode" w:cs="Lucida Sans Unicode"/>
          <w:sz w:val="20"/>
          <w:szCs w:val="20"/>
        </w:rPr>
        <w:t>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w:t>
      </w:r>
    </w:p>
    <w:p w:rsidR="00114597" w:rsidRDefault="00114597" w:rsidP="00126139">
      <w:pPr>
        <w:jc w:val="both"/>
        <w:rPr>
          <w:rFonts w:ascii="Lucida Sans Unicode" w:hAnsi="Lucida Sans Unicode" w:cs="Lucida Sans Unicode"/>
          <w:bCs/>
          <w:sz w:val="20"/>
          <w:szCs w:val="20"/>
        </w:rPr>
      </w:pPr>
    </w:p>
    <w:p w:rsidR="00114597" w:rsidRDefault="00114597" w:rsidP="00126139">
      <w:pPr>
        <w:jc w:val="both"/>
        <w:rPr>
          <w:rFonts w:ascii="Lucida Sans Unicode" w:hAnsi="Lucida Sans Unicode" w:cs="Lucida Sans Unicode"/>
          <w:bCs/>
          <w:sz w:val="20"/>
          <w:szCs w:val="20"/>
        </w:rPr>
      </w:pPr>
    </w:p>
    <w:tbl>
      <w:tblPr>
        <w:tblW w:w="4906" w:type="pct"/>
        <w:tblLayout w:type="fixed"/>
        <w:tblCellMar>
          <w:left w:w="70" w:type="dxa"/>
          <w:right w:w="70" w:type="dxa"/>
        </w:tblCellMar>
        <w:tblLook w:val="04A0" w:firstRow="1" w:lastRow="0" w:firstColumn="1" w:lastColumn="0" w:noHBand="0" w:noVBand="1"/>
      </w:tblPr>
      <w:tblGrid>
        <w:gridCol w:w="730"/>
        <w:gridCol w:w="5155"/>
        <w:gridCol w:w="587"/>
        <w:gridCol w:w="1029"/>
        <w:gridCol w:w="1180"/>
        <w:gridCol w:w="1470"/>
      </w:tblGrid>
      <w:tr w:rsidR="002A7DB6" w:rsidRPr="00AD1EA4" w:rsidTr="00477606">
        <w:trPr>
          <w:trHeight w:val="240"/>
          <w:tblHeader/>
        </w:trPr>
        <w:tc>
          <w:tcPr>
            <w:tcW w:w="36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A7DB6" w:rsidRPr="00AD1EA4" w:rsidRDefault="002A7DB6" w:rsidP="00477606">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ITEM</w:t>
            </w:r>
          </w:p>
        </w:tc>
        <w:tc>
          <w:tcPr>
            <w:tcW w:w="2538"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DESCRIPCION</w:t>
            </w:r>
          </w:p>
        </w:tc>
        <w:tc>
          <w:tcPr>
            <w:tcW w:w="289"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UN</w:t>
            </w:r>
          </w:p>
        </w:tc>
        <w:tc>
          <w:tcPr>
            <w:tcW w:w="507"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CANT.</w:t>
            </w:r>
          </w:p>
        </w:tc>
        <w:tc>
          <w:tcPr>
            <w:tcW w:w="581"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VALOR UN</w:t>
            </w:r>
          </w:p>
        </w:tc>
        <w:tc>
          <w:tcPr>
            <w:tcW w:w="724"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VALOR TOTAL</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PRELIMINARES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Cerramiento de obra en </w:t>
            </w:r>
            <w:proofErr w:type="spellStart"/>
            <w:r w:rsidRPr="00AD1EA4">
              <w:rPr>
                <w:rFonts w:ascii="Lucida Sans Unicode" w:hAnsi="Lucida Sans Unicode" w:cs="Lucida Sans Unicode"/>
                <w:sz w:val="18"/>
                <w:szCs w:val="18"/>
                <w:lang w:eastAsia="es-CO"/>
              </w:rPr>
              <w:t>drywall</w:t>
            </w:r>
            <w:proofErr w:type="spellEnd"/>
            <w:r w:rsidRPr="00AD1EA4">
              <w:rPr>
                <w:rFonts w:ascii="Lucida Sans Unicode" w:hAnsi="Lucida Sans Unicode" w:cs="Lucida Sans Unicode"/>
                <w:sz w:val="18"/>
                <w:szCs w:val="18"/>
                <w:lang w:eastAsia="es-CO"/>
              </w:rPr>
              <w:t xml:space="preserve"> una cara masilla y pintura altura 2,4 </w:t>
            </w:r>
            <w:proofErr w:type="spellStart"/>
            <w:r w:rsidRPr="00AD1EA4">
              <w:rPr>
                <w:rFonts w:ascii="Lucida Sans Unicode" w:hAnsi="Lucida Sans Unicode" w:cs="Lucida Sans Unicode"/>
                <w:sz w:val="18"/>
                <w:szCs w:val="18"/>
                <w:lang w:eastAsia="es-CO"/>
              </w:rPr>
              <w:t>mts</w:t>
            </w:r>
            <w:proofErr w:type="spellEnd"/>
            <w:r w:rsidRPr="00AD1EA4">
              <w:rPr>
                <w:rFonts w:ascii="Lucida Sans Unicode" w:hAnsi="Lucida Sans Unicode" w:cs="Lucida Sans Unicode"/>
                <w:sz w:val="18"/>
                <w:szCs w:val="18"/>
                <w:lang w:eastAsia="es-CO"/>
              </w:rPr>
              <w:t>, incluye puerta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Demolición de pisos en tablón de granito y/o cerámicos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77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Demolición de alistado de pisos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77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Desmonte de </w:t>
            </w:r>
            <w:proofErr w:type="spellStart"/>
            <w:r w:rsidRPr="00AD1EA4">
              <w:rPr>
                <w:rFonts w:ascii="Lucida Sans Unicode" w:hAnsi="Lucida Sans Unicode" w:cs="Lucida Sans Unicode"/>
                <w:sz w:val="18"/>
                <w:szCs w:val="18"/>
                <w:lang w:eastAsia="es-CO"/>
              </w:rPr>
              <w:t>cieloraso</w:t>
            </w:r>
            <w:proofErr w:type="spellEnd"/>
            <w:r w:rsidRPr="00AD1EA4">
              <w:rPr>
                <w:rFonts w:ascii="Lucida Sans Unicode" w:hAnsi="Lucida Sans Unicode" w:cs="Lucida Sans Unicode"/>
                <w:sz w:val="18"/>
                <w:szCs w:val="18"/>
                <w:lang w:eastAsia="es-CO"/>
              </w:rPr>
              <w:t xml:space="preserve"> en fibra mineral, fibrocemento, </w:t>
            </w:r>
            <w:proofErr w:type="spellStart"/>
            <w:r w:rsidRPr="00AD1EA4">
              <w:rPr>
                <w:rFonts w:ascii="Lucida Sans Unicode" w:hAnsi="Lucida Sans Unicode" w:cs="Lucida Sans Unicode"/>
                <w:sz w:val="18"/>
                <w:szCs w:val="18"/>
                <w:lang w:eastAsia="es-CO"/>
              </w:rPr>
              <w:t>drywall</w:t>
            </w:r>
            <w:proofErr w:type="spellEnd"/>
            <w:r w:rsidRPr="00AD1EA4">
              <w:rPr>
                <w:rFonts w:ascii="Lucida Sans Unicode" w:hAnsi="Lucida Sans Unicode" w:cs="Lucida Sans Unicode"/>
                <w:sz w:val="18"/>
                <w:szCs w:val="18"/>
                <w:lang w:eastAsia="es-CO"/>
              </w:rPr>
              <w:t xml:space="preserve"> o similar</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1,5</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Desmonte de canal en </w:t>
            </w:r>
            <w:proofErr w:type="spellStart"/>
            <w:r w:rsidRPr="00AD1EA4">
              <w:rPr>
                <w:rFonts w:ascii="Lucida Sans Unicode" w:hAnsi="Lucida Sans Unicode" w:cs="Lucida Sans Unicode"/>
                <w:sz w:val="18"/>
                <w:szCs w:val="18"/>
                <w:lang w:eastAsia="es-CO"/>
              </w:rPr>
              <w:t>lamina</w:t>
            </w:r>
            <w:proofErr w:type="spellEnd"/>
            <w:r w:rsidRPr="00AD1EA4">
              <w:rPr>
                <w:rFonts w:ascii="Lucida Sans Unicode" w:hAnsi="Lucida Sans Unicode" w:cs="Lucida Sans Unicode"/>
                <w:sz w:val="18"/>
                <w:szCs w:val="18"/>
                <w:lang w:eastAsia="es-CO"/>
              </w:rPr>
              <w:t xml:space="preserve"> galvanizado desarrollo 45 cm</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1,6</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cubierta en vidrio laminado, incluye estructura metálica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57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1,7</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Desmonte de </w:t>
            </w:r>
            <w:proofErr w:type="spellStart"/>
            <w:r w:rsidRPr="00AD1EA4">
              <w:rPr>
                <w:rFonts w:ascii="Lucida Sans Unicode" w:hAnsi="Lucida Sans Unicode" w:cs="Lucida Sans Unicode"/>
                <w:sz w:val="18"/>
                <w:szCs w:val="18"/>
                <w:lang w:eastAsia="es-CO"/>
              </w:rPr>
              <w:t>ventaneria</w:t>
            </w:r>
            <w:proofErr w:type="spellEnd"/>
            <w:r w:rsidRPr="00AD1EA4">
              <w:rPr>
                <w:rFonts w:ascii="Lucida Sans Unicode" w:hAnsi="Lucida Sans Unicode" w:cs="Lucida Sans Unicode"/>
                <w:sz w:val="18"/>
                <w:szCs w:val="18"/>
                <w:lang w:eastAsia="es-CO"/>
              </w:rPr>
              <w:t xml:space="preserve"> en aluminio y vidrio laminado 3+3, incluye retiro hasta lugar de acopio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40,0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72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1,8</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Desmonte de puerta en vidrio templado 8mm, incluye bisagra </w:t>
            </w:r>
            <w:proofErr w:type="spellStart"/>
            <w:r w:rsidRPr="00AD1EA4">
              <w:rPr>
                <w:rFonts w:ascii="Lucida Sans Unicode" w:hAnsi="Lucida Sans Unicode" w:cs="Lucida Sans Unicode"/>
                <w:sz w:val="18"/>
                <w:szCs w:val="18"/>
                <w:lang w:eastAsia="es-CO"/>
              </w:rPr>
              <w:t>hidrauluca</w:t>
            </w:r>
            <w:proofErr w:type="spellEnd"/>
            <w:r w:rsidRPr="00AD1EA4">
              <w:rPr>
                <w:rFonts w:ascii="Lucida Sans Unicode" w:hAnsi="Lucida Sans Unicode" w:cs="Lucida Sans Unicode"/>
                <w:sz w:val="18"/>
                <w:szCs w:val="18"/>
                <w:lang w:eastAsia="es-CO"/>
              </w:rPr>
              <w:t xml:space="preserve"> y trasiego hasta lugar de acopio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1,9</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Desmonte de lámpara </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salidas de iluminación</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Demolición de muerto en concreto de 0,80x0,80 </w:t>
            </w:r>
            <w:proofErr w:type="spellStart"/>
            <w:r w:rsidRPr="00AD1EA4">
              <w:rPr>
                <w:rFonts w:ascii="Lucida Sans Unicode" w:hAnsi="Lucida Sans Unicode" w:cs="Lucida Sans Unicode"/>
                <w:sz w:val="18"/>
                <w:szCs w:val="18"/>
                <w:lang w:eastAsia="es-CO"/>
              </w:rPr>
              <w:t>mts</w:t>
            </w:r>
            <w:proofErr w:type="spellEnd"/>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Construcción de muerto en concreto sobre placa para instalación de manejadora existente</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Traslado de manejadora, incluye adecuación de instalaciones eléctricas para conexión</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359"/>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Retiro de escombros, incluye trasiego horizontal</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M3</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ESTRUCTURA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72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lastRenderedPageBreak/>
              <w:t>2,1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Poyo en concreto con anclajes </w:t>
            </w:r>
            <w:proofErr w:type="spellStart"/>
            <w:r w:rsidRPr="00AD1EA4">
              <w:rPr>
                <w:rFonts w:ascii="Lucida Sans Unicode" w:hAnsi="Lucida Sans Unicode" w:cs="Lucida Sans Unicode"/>
                <w:sz w:val="18"/>
                <w:szCs w:val="18"/>
                <w:lang w:eastAsia="es-CO"/>
              </w:rPr>
              <w:t>epoxicos</w:t>
            </w:r>
            <w:proofErr w:type="spellEnd"/>
            <w:r w:rsidRPr="00AD1EA4">
              <w:rPr>
                <w:rFonts w:ascii="Lucida Sans Unicode" w:hAnsi="Lucida Sans Unicode" w:cs="Lucida Sans Unicode"/>
                <w:sz w:val="18"/>
                <w:szCs w:val="18"/>
                <w:lang w:eastAsia="es-CO"/>
              </w:rPr>
              <w:t xml:space="preserve"> de 3/8, cada 20 cm, base arranque </w:t>
            </w:r>
            <w:proofErr w:type="spellStart"/>
            <w:r w:rsidRPr="00AD1EA4">
              <w:rPr>
                <w:rFonts w:ascii="Lucida Sans Unicode" w:hAnsi="Lucida Sans Unicode" w:cs="Lucida Sans Unicode"/>
                <w:sz w:val="18"/>
                <w:szCs w:val="18"/>
                <w:lang w:eastAsia="es-CO"/>
              </w:rPr>
              <w:t>ventaneria</w:t>
            </w:r>
            <w:proofErr w:type="spellEnd"/>
            <w:r w:rsidRPr="00AD1EA4">
              <w:rPr>
                <w:rFonts w:ascii="Lucida Sans Unicode" w:hAnsi="Lucida Sans Unicode" w:cs="Lucida Sans Unicode"/>
                <w:sz w:val="18"/>
                <w:szCs w:val="18"/>
                <w:lang w:eastAsia="es-CO"/>
              </w:rPr>
              <w:t xml:space="preserve"> en aluminio y muros livianos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Placa de contra piso en concreto 300 psi para nivelación de piso sala de espera piso dos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1575"/>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Fabricación, Montaje de estructura metálica que incluye anticorrosivo </w:t>
            </w:r>
            <w:proofErr w:type="spellStart"/>
            <w:r w:rsidRPr="00AD1EA4">
              <w:rPr>
                <w:rFonts w:ascii="Lucida Sans Unicode" w:hAnsi="Lucida Sans Unicode" w:cs="Lucida Sans Unicode"/>
                <w:sz w:val="18"/>
                <w:szCs w:val="18"/>
                <w:lang w:eastAsia="es-CO"/>
              </w:rPr>
              <w:t>alquídico</w:t>
            </w:r>
            <w:proofErr w:type="spellEnd"/>
            <w:r w:rsidRPr="00AD1EA4">
              <w:rPr>
                <w:rFonts w:ascii="Lucida Sans Unicode" w:hAnsi="Lucida Sans Unicode" w:cs="Lucida Sans Unicode"/>
                <w:sz w:val="18"/>
                <w:szCs w:val="18"/>
                <w:lang w:eastAsia="es-CO"/>
              </w:rPr>
              <w:t xml:space="preserve"> y una capa de esmalte </w:t>
            </w:r>
            <w:proofErr w:type="spellStart"/>
            <w:r w:rsidRPr="00AD1EA4">
              <w:rPr>
                <w:rFonts w:ascii="Lucida Sans Unicode" w:hAnsi="Lucida Sans Unicode" w:cs="Lucida Sans Unicode"/>
                <w:sz w:val="18"/>
                <w:szCs w:val="18"/>
                <w:lang w:eastAsia="es-CO"/>
              </w:rPr>
              <w:t>alquídico</w:t>
            </w:r>
            <w:proofErr w:type="spellEnd"/>
            <w:r w:rsidRPr="00AD1EA4">
              <w:rPr>
                <w:rFonts w:ascii="Lucida Sans Unicode" w:hAnsi="Lucida Sans Unicode" w:cs="Lucida Sans Unicode"/>
                <w:sz w:val="18"/>
                <w:szCs w:val="18"/>
                <w:lang w:eastAsia="es-CO"/>
              </w:rPr>
              <w:t xml:space="preserve"> y limpieza SSPC-SP3 y platinas de anclaje para estructura cubierta y fachada de sala de espera. Incluye diseño de construcción, accesorios y todo lo necesario para su instalación y correcto funcionamiento y durabilidad.</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kl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2.150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Refuerzo en malla electro soldada de 5,5 mm para placa de contra piso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MAMPOSTERIA  Y CIELORASOS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Muro en </w:t>
            </w:r>
            <w:proofErr w:type="spellStart"/>
            <w:r w:rsidRPr="00AD1EA4">
              <w:rPr>
                <w:rFonts w:ascii="Lucida Sans Unicode" w:hAnsi="Lucida Sans Unicode" w:cs="Lucida Sans Unicode"/>
                <w:sz w:val="18"/>
                <w:szCs w:val="18"/>
                <w:lang w:eastAsia="es-CO"/>
              </w:rPr>
              <w:t>superboard</w:t>
            </w:r>
            <w:proofErr w:type="spellEnd"/>
            <w:r w:rsidRPr="00AD1EA4">
              <w:rPr>
                <w:rFonts w:ascii="Lucida Sans Unicode" w:hAnsi="Lucida Sans Unicode" w:cs="Lucida Sans Unicode"/>
                <w:sz w:val="18"/>
                <w:szCs w:val="18"/>
                <w:lang w:eastAsia="es-CO"/>
              </w:rPr>
              <w:t xml:space="preserve"> doble cara estructura en acero galvanizado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Muro en </w:t>
            </w:r>
            <w:proofErr w:type="spellStart"/>
            <w:r w:rsidRPr="00AD1EA4">
              <w:rPr>
                <w:rFonts w:ascii="Lucida Sans Unicode" w:hAnsi="Lucida Sans Unicode" w:cs="Lucida Sans Unicode"/>
                <w:sz w:val="18"/>
                <w:szCs w:val="18"/>
                <w:lang w:eastAsia="es-CO"/>
              </w:rPr>
              <w:t>superboard</w:t>
            </w:r>
            <w:proofErr w:type="spellEnd"/>
            <w:r w:rsidRPr="00AD1EA4">
              <w:rPr>
                <w:rFonts w:ascii="Lucida Sans Unicode" w:hAnsi="Lucida Sans Unicode" w:cs="Lucida Sans Unicode"/>
                <w:sz w:val="18"/>
                <w:szCs w:val="18"/>
                <w:lang w:eastAsia="es-CO"/>
              </w:rPr>
              <w:t xml:space="preserve"> doble cara estructura en acero galvanizado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0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Cielo raso en </w:t>
            </w:r>
            <w:proofErr w:type="spellStart"/>
            <w:r w:rsidRPr="00AD1EA4">
              <w:rPr>
                <w:rFonts w:ascii="Lucida Sans Unicode" w:hAnsi="Lucida Sans Unicode" w:cs="Lucida Sans Unicode"/>
                <w:sz w:val="18"/>
                <w:szCs w:val="18"/>
                <w:lang w:eastAsia="es-CO"/>
              </w:rPr>
              <w:t>drywall</w:t>
            </w:r>
            <w:proofErr w:type="spellEnd"/>
            <w:r w:rsidRPr="00AD1EA4">
              <w:rPr>
                <w:rFonts w:ascii="Lucida Sans Unicode" w:hAnsi="Lucida Sans Unicode" w:cs="Lucida Sans Unicode"/>
                <w:sz w:val="18"/>
                <w:szCs w:val="18"/>
                <w:lang w:eastAsia="es-CO"/>
              </w:rPr>
              <w:t xml:space="preserve"> plano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90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 xml:space="preserve">PISOS BASES </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Alistado de piso impermeabilizado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77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 e </w:t>
            </w:r>
            <w:proofErr w:type="spellStart"/>
            <w:r w:rsidRPr="00AD1EA4">
              <w:rPr>
                <w:rFonts w:ascii="Lucida Sans Unicode" w:hAnsi="Lucida Sans Unicode" w:cs="Lucida Sans Unicode"/>
                <w:sz w:val="18"/>
                <w:szCs w:val="18"/>
                <w:lang w:eastAsia="es-CO"/>
              </w:rPr>
              <w:t>instalacion</w:t>
            </w:r>
            <w:proofErr w:type="spellEnd"/>
            <w:r w:rsidRPr="00AD1EA4">
              <w:rPr>
                <w:rFonts w:ascii="Lucida Sans Unicode" w:hAnsi="Lucida Sans Unicode" w:cs="Lucida Sans Unicode"/>
                <w:sz w:val="18"/>
                <w:szCs w:val="18"/>
                <w:lang w:eastAsia="es-CO"/>
              </w:rPr>
              <w:t xml:space="preserve"> de mediacaña en granito fundido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Destronque pulida y brillo de mediacaña en granito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Piso </w:t>
            </w:r>
            <w:proofErr w:type="spellStart"/>
            <w:r w:rsidRPr="00AD1EA4">
              <w:rPr>
                <w:rFonts w:ascii="Lucida Sans Unicode" w:hAnsi="Lucida Sans Unicode" w:cs="Lucida Sans Unicode"/>
                <w:sz w:val="18"/>
                <w:szCs w:val="18"/>
                <w:lang w:eastAsia="es-CO"/>
              </w:rPr>
              <w:t>vibroprensado</w:t>
            </w:r>
            <w:proofErr w:type="spellEnd"/>
            <w:r w:rsidRPr="00AD1EA4">
              <w:rPr>
                <w:rFonts w:ascii="Lucida Sans Unicode" w:hAnsi="Lucida Sans Unicode" w:cs="Lucida Sans Unicode"/>
                <w:sz w:val="18"/>
                <w:szCs w:val="18"/>
                <w:lang w:eastAsia="es-CO"/>
              </w:rPr>
              <w:t xml:space="preserve"> 30x30  blanco Huila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78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4,5</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Destronque pulida y brillo de mediacaña en granito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477606" w:rsidP="00477606">
            <w:pPr>
              <w:rPr>
                <w:rFonts w:ascii="Lucida Sans Unicode" w:hAnsi="Lucida Sans Unicode" w:cs="Lucida Sans Unicode"/>
                <w:sz w:val="18"/>
                <w:szCs w:val="18"/>
                <w:lang w:eastAsia="es-CO"/>
              </w:rPr>
            </w:pPr>
            <w:bookmarkStart w:id="0" w:name="_GoBack"/>
            <w:bookmarkEnd w:id="0"/>
            <w:r>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78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4,6</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Destronque pulida y brillo de mediacaña en granito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INSTALACIONES SANITARIAS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Adecuación caja de inspección, incluye conexión bajante aguas lluvias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 e instalación de Red </w:t>
            </w:r>
            <w:proofErr w:type="spellStart"/>
            <w:r w:rsidRPr="00AD1EA4">
              <w:rPr>
                <w:rFonts w:ascii="Lucida Sans Unicode" w:hAnsi="Lucida Sans Unicode" w:cs="Lucida Sans Unicode"/>
                <w:sz w:val="18"/>
                <w:szCs w:val="18"/>
                <w:lang w:eastAsia="es-CO"/>
              </w:rPr>
              <w:t>desague</w:t>
            </w:r>
            <w:proofErr w:type="spellEnd"/>
            <w:r w:rsidRPr="00AD1EA4">
              <w:rPr>
                <w:rFonts w:ascii="Lucida Sans Unicode" w:hAnsi="Lucida Sans Unicode" w:cs="Lucida Sans Unicode"/>
                <w:sz w:val="18"/>
                <w:szCs w:val="18"/>
                <w:lang w:eastAsia="es-CO"/>
              </w:rPr>
              <w:t xml:space="preserve"> de 4"</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24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proofErr w:type="gramStart"/>
            <w:r w:rsidRPr="00AD1EA4">
              <w:rPr>
                <w:rFonts w:ascii="Lucida Sans Unicode" w:hAnsi="Lucida Sans Unicode" w:cs="Lucida Sans Unicode"/>
                <w:sz w:val="18"/>
                <w:szCs w:val="18"/>
                <w:lang w:eastAsia="es-CO"/>
              </w:rPr>
              <w:t>sum</w:t>
            </w:r>
            <w:proofErr w:type="gramEnd"/>
            <w:r w:rsidRPr="00AD1EA4">
              <w:rPr>
                <w:rFonts w:ascii="Lucida Sans Unicode" w:hAnsi="Lucida Sans Unicode" w:cs="Lucida Sans Unicode"/>
                <w:sz w:val="18"/>
                <w:szCs w:val="18"/>
                <w:lang w:eastAsia="es-CO"/>
              </w:rPr>
              <w:t>. e instalación de soporte tipo pera de 2",3" y 4"</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Punto sanitaria de 4"</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0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5,5</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Apertura de pase de 4" con saca núcleos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ESTUCO Y PINTURAS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dos sobre muros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uno extrafina sobre muros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dos sobre techos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uno extrafina sobre techos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7</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CARPINTERIA METALICA Y EN MADERA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96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lastRenderedPageBreak/>
              <w:t>7,1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Instalación de puerta existente en vidrio templado de 8 mm con </w:t>
            </w:r>
            <w:proofErr w:type="spellStart"/>
            <w:r w:rsidRPr="00AD1EA4">
              <w:rPr>
                <w:rFonts w:ascii="Lucida Sans Unicode" w:hAnsi="Lucida Sans Unicode" w:cs="Lucida Sans Unicode"/>
                <w:sz w:val="18"/>
                <w:szCs w:val="18"/>
                <w:lang w:eastAsia="es-CO"/>
              </w:rPr>
              <w:t>socalo</w:t>
            </w:r>
            <w:proofErr w:type="spellEnd"/>
            <w:r w:rsidRPr="00AD1EA4">
              <w:rPr>
                <w:rFonts w:ascii="Lucida Sans Unicode" w:hAnsi="Lucida Sans Unicode" w:cs="Lucida Sans Unicode"/>
                <w:sz w:val="18"/>
                <w:szCs w:val="18"/>
                <w:lang w:eastAsia="es-CO"/>
              </w:rPr>
              <w:t xml:space="preserve"> superior e inferior de aluminio y bisagra de piso, incluye suministro de película opalizada en el área de cuarto de aseo.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72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7,2</w:t>
            </w:r>
          </w:p>
        </w:tc>
        <w:tc>
          <w:tcPr>
            <w:tcW w:w="2538" w:type="pct"/>
            <w:tcBorders>
              <w:top w:val="nil"/>
              <w:left w:val="nil"/>
              <w:bottom w:val="single" w:sz="4" w:space="0" w:color="auto"/>
              <w:right w:val="single" w:sz="4" w:space="0" w:color="auto"/>
            </w:tcBorders>
            <w:shd w:val="clear" w:color="000000" w:fill="FFFFFF"/>
            <w:hideMark/>
          </w:tcPr>
          <w:p w:rsidR="002A7DB6"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Fabricación, Montaje de fachada flotante en aluminio proyectante, parales estructurales con vidrio laminado 3+3  incluye película opalizada.</w:t>
            </w:r>
          </w:p>
          <w:p w:rsidR="002A7DB6" w:rsidRPr="00AD1EA4" w:rsidRDefault="002A7DB6" w:rsidP="00477606">
            <w:pPr>
              <w:rPr>
                <w:rFonts w:ascii="Lucida Sans Unicode" w:hAnsi="Lucida Sans Unicode" w:cs="Lucida Sans Unicode"/>
                <w:sz w:val="18"/>
                <w:szCs w:val="18"/>
                <w:lang w:eastAsia="es-CO"/>
              </w:rPr>
            </w:pP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50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INSTALACIONES ELECTRICAS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96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8,1</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Salida de iluminación incluye toma doble monofásica con PT 15A/120V beige y cable 3X16 AWG </w:t>
            </w:r>
            <w:proofErr w:type="spellStart"/>
            <w:r w:rsidRPr="00AD1EA4">
              <w:rPr>
                <w:rFonts w:ascii="Lucida Sans Unicode" w:hAnsi="Lucida Sans Unicode" w:cs="Lucida Sans Unicode"/>
                <w:sz w:val="18"/>
                <w:szCs w:val="18"/>
                <w:lang w:eastAsia="es-CO"/>
              </w:rPr>
              <w:t>encauchetado</w:t>
            </w:r>
            <w:proofErr w:type="spellEnd"/>
            <w:r w:rsidRPr="00AD1EA4">
              <w:rPr>
                <w:rFonts w:ascii="Lucida Sans Unicode" w:hAnsi="Lucida Sans Unicode" w:cs="Lucida Sans Unicode"/>
                <w:sz w:val="18"/>
                <w:szCs w:val="18"/>
                <w:lang w:eastAsia="es-CO"/>
              </w:rPr>
              <w:t xml:space="preserve"> para extensión con clavijas macho y hembra  para alimentación  lámpara.</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8,2</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salida para interruptor doble incluye interruptor, caja y suplemento 2400.</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8,3</w:t>
            </w:r>
          </w:p>
        </w:tc>
        <w:tc>
          <w:tcPr>
            <w:tcW w:w="2538"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y tendido de tubería </w:t>
            </w:r>
            <w:proofErr w:type="spellStart"/>
            <w:r w:rsidRPr="00AD1EA4">
              <w:rPr>
                <w:rFonts w:ascii="Lucida Sans Unicode" w:hAnsi="Lucida Sans Unicode" w:cs="Lucida Sans Unicode"/>
                <w:sz w:val="18"/>
                <w:szCs w:val="18"/>
                <w:lang w:eastAsia="es-CO"/>
              </w:rPr>
              <w:t>conduit</w:t>
            </w:r>
            <w:proofErr w:type="spellEnd"/>
            <w:r w:rsidRPr="00AD1EA4">
              <w:rPr>
                <w:rFonts w:ascii="Lucida Sans Unicode" w:hAnsi="Lucida Sans Unicode" w:cs="Lucida Sans Unicode"/>
                <w:sz w:val="18"/>
                <w:szCs w:val="18"/>
                <w:lang w:eastAsia="es-CO"/>
              </w:rPr>
              <w:t xml:space="preserve"> EMT 3/4" incluye accesorios y elementos de fijación.</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35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8,4</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cajas de paso para empalmes 10x10 con tapa</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8,5</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e instalación de cable </w:t>
            </w:r>
            <w:proofErr w:type="spellStart"/>
            <w:r w:rsidRPr="00AD1EA4">
              <w:rPr>
                <w:rFonts w:ascii="Lucida Sans Unicode" w:hAnsi="Lucida Sans Unicode" w:cs="Lucida Sans Unicode"/>
                <w:sz w:val="18"/>
                <w:szCs w:val="18"/>
                <w:lang w:eastAsia="es-CO"/>
              </w:rPr>
              <w:t>encauchetado</w:t>
            </w:r>
            <w:proofErr w:type="spellEnd"/>
            <w:r w:rsidRPr="00AD1EA4">
              <w:rPr>
                <w:rFonts w:ascii="Lucida Sans Unicode" w:hAnsi="Lucida Sans Unicode" w:cs="Lucida Sans Unicode"/>
                <w:sz w:val="18"/>
                <w:szCs w:val="18"/>
                <w:lang w:eastAsia="es-CO"/>
              </w:rPr>
              <w:t xml:space="preserve"> 3x12</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20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51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8,6</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lámpara circular de 8" tipo PANEL LED  18W 120V 5000K. Incluye apertura de huecos en cielo raso para lámpara.</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RED DE VOZ Y DATOS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9,1</w:t>
            </w:r>
          </w:p>
        </w:tc>
        <w:tc>
          <w:tcPr>
            <w:tcW w:w="2538"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y tendido de tubería </w:t>
            </w:r>
            <w:proofErr w:type="spellStart"/>
            <w:r w:rsidRPr="00AD1EA4">
              <w:rPr>
                <w:rFonts w:ascii="Lucida Sans Unicode" w:hAnsi="Lucida Sans Unicode" w:cs="Lucida Sans Unicode"/>
                <w:sz w:val="18"/>
                <w:szCs w:val="18"/>
                <w:lang w:eastAsia="es-CO"/>
              </w:rPr>
              <w:t>conduit</w:t>
            </w:r>
            <w:proofErr w:type="spellEnd"/>
            <w:r w:rsidRPr="00AD1EA4">
              <w:rPr>
                <w:rFonts w:ascii="Lucida Sans Unicode" w:hAnsi="Lucida Sans Unicode" w:cs="Lucida Sans Unicode"/>
                <w:sz w:val="18"/>
                <w:szCs w:val="18"/>
                <w:lang w:eastAsia="es-CO"/>
              </w:rPr>
              <w:t xml:space="preserve"> EMT 3/4 incluye accesorios y elementos de fijación.</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9,2</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e instalación de toma sencilla RJ-45 </w:t>
            </w:r>
            <w:proofErr w:type="spellStart"/>
            <w:r w:rsidRPr="00AD1EA4">
              <w:rPr>
                <w:rFonts w:ascii="Lucida Sans Unicode" w:hAnsi="Lucida Sans Unicode" w:cs="Lucida Sans Unicode"/>
                <w:sz w:val="18"/>
                <w:szCs w:val="18"/>
                <w:lang w:eastAsia="es-CO"/>
              </w:rPr>
              <w:t>Cat</w:t>
            </w:r>
            <w:proofErr w:type="spellEnd"/>
            <w:r w:rsidRPr="00AD1EA4">
              <w:rPr>
                <w:rFonts w:ascii="Lucida Sans Unicode" w:hAnsi="Lucida Sans Unicode" w:cs="Lucida Sans Unicode"/>
                <w:sz w:val="18"/>
                <w:szCs w:val="18"/>
                <w:lang w:eastAsia="es-CO"/>
              </w:rPr>
              <w:t xml:space="preserve"> 6 incluye </w:t>
            </w:r>
            <w:proofErr w:type="spellStart"/>
            <w:r w:rsidRPr="00AD1EA4">
              <w:rPr>
                <w:rFonts w:ascii="Lucida Sans Unicode" w:hAnsi="Lucida Sans Unicode" w:cs="Lucida Sans Unicode"/>
                <w:sz w:val="18"/>
                <w:szCs w:val="18"/>
                <w:lang w:eastAsia="es-CO"/>
              </w:rPr>
              <w:t>face</w:t>
            </w:r>
            <w:proofErr w:type="spellEnd"/>
            <w:r w:rsidRPr="00AD1EA4">
              <w:rPr>
                <w:rFonts w:ascii="Lucida Sans Unicode" w:hAnsi="Lucida Sans Unicode" w:cs="Lucida Sans Unicode"/>
                <w:sz w:val="18"/>
                <w:szCs w:val="18"/>
                <w:lang w:eastAsia="es-CO"/>
              </w:rPr>
              <w:t xml:space="preserve"> </w:t>
            </w:r>
            <w:proofErr w:type="spellStart"/>
            <w:r w:rsidRPr="00AD1EA4">
              <w:rPr>
                <w:rFonts w:ascii="Lucida Sans Unicode" w:hAnsi="Lucida Sans Unicode" w:cs="Lucida Sans Unicode"/>
                <w:sz w:val="18"/>
                <w:szCs w:val="18"/>
                <w:lang w:eastAsia="es-CO"/>
              </w:rPr>
              <w:t>plate</w:t>
            </w:r>
            <w:proofErr w:type="spellEnd"/>
            <w:r w:rsidRPr="00AD1EA4">
              <w:rPr>
                <w:rFonts w:ascii="Lucida Sans Unicode" w:hAnsi="Lucida Sans Unicode" w:cs="Lucida Sans Unicode"/>
                <w:sz w:val="18"/>
                <w:szCs w:val="18"/>
                <w:lang w:eastAsia="es-CO"/>
              </w:rPr>
              <w:t xml:space="preserve"> para datos y/o voz.</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9,3</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e instalación de toma doble RJ-45 </w:t>
            </w:r>
            <w:proofErr w:type="spellStart"/>
            <w:r w:rsidRPr="00AD1EA4">
              <w:rPr>
                <w:rFonts w:ascii="Lucida Sans Unicode" w:hAnsi="Lucida Sans Unicode" w:cs="Lucida Sans Unicode"/>
                <w:sz w:val="18"/>
                <w:szCs w:val="18"/>
                <w:lang w:eastAsia="es-CO"/>
              </w:rPr>
              <w:t>Cat</w:t>
            </w:r>
            <w:proofErr w:type="spellEnd"/>
            <w:r w:rsidRPr="00AD1EA4">
              <w:rPr>
                <w:rFonts w:ascii="Lucida Sans Unicode" w:hAnsi="Lucida Sans Unicode" w:cs="Lucida Sans Unicode"/>
                <w:sz w:val="18"/>
                <w:szCs w:val="18"/>
                <w:lang w:eastAsia="es-CO"/>
              </w:rPr>
              <w:t xml:space="preserve"> 6A incluye </w:t>
            </w:r>
            <w:proofErr w:type="spellStart"/>
            <w:r w:rsidRPr="00AD1EA4">
              <w:rPr>
                <w:rFonts w:ascii="Lucida Sans Unicode" w:hAnsi="Lucida Sans Unicode" w:cs="Lucida Sans Unicode"/>
                <w:sz w:val="18"/>
                <w:szCs w:val="18"/>
                <w:lang w:eastAsia="es-CO"/>
              </w:rPr>
              <w:t>face</w:t>
            </w:r>
            <w:proofErr w:type="spellEnd"/>
            <w:r w:rsidRPr="00AD1EA4">
              <w:rPr>
                <w:rFonts w:ascii="Lucida Sans Unicode" w:hAnsi="Lucida Sans Unicode" w:cs="Lucida Sans Unicode"/>
                <w:sz w:val="18"/>
                <w:szCs w:val="18"/>
                <w:lang w:eastAsia="es-CO"/>
              </w:rPr>
              <w:t xml:space="preserve"> </w:t>
            </w:r>
            <w:proofErr w:type="spellStart"/>
            <w:r w:rsidRPr="00AD1EA4">
              <w:rPr>
                <w:rFonts w:ascii="Lucida Sans Unicode" w:hAnsi="Lucida Sans Unicode" w:cs="Lucida Sans Unicode"/>
                <w:sz w:val="18"/>
                <w:szCs w:val="18"/>
                <w:lang w:eastAsia="es-CO"/>
              </w:rPr>
              <w:t>plate</w:t>
            </w:r>
            <w:proofErr w:type="spellEnd"/>
            <w:r w:rsidRPr="00AD1EA4">
              <w:rPr>
                <w:rFonts w:ascii="Lucida Sans Unicode" w:hAnsi="Lucida Sans Unicode" w:cs="Lucida Sans Unicode"/>
                <w:sz w:val="18"/>
                <w:szCs w:val="18"/>
                <w:lang w:eastAsia="es-CO"/>
              </w:rPr>
              <w:t xml:space="preserve"> para datos y/o voz.</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9,4</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Cable UTP categoría 6A cuatro pares, incluye amarres en velcro (datos) marca </w:t>
            </w:r>
            <w:proofErr w:type="spellStart"/>
            <w:r w:rsidRPr="00AD1EA4">
              <w:rPr>
                <w:rFonts w:ascii="Lucida Sans Unicode" w:hAnsi="Lucida Sans Unicode" w:cs="Lucida Sans Unicode"/>
                <w:sz w:val="18"/>
                <w:szCs w:val="18"/>
                <w:lang w:eastAsia="es-CO"/>
              </w:rPr>
              <w:t>ortronics</w:t>
            </w:r>
            <w:proofErr w:type="spellEnd"/>
            <w:r w:rsidRPr="00AD1EA4">
              <w:rPr>
                <w:rFonts w:ascii="Lucida Sans Unicode" w:hAnsi="Lucida Sans Unicode" w:cs="Lucida Sans Unicode"/>
                <w:sz w:val="18"/>
                <w:szCs w:val="18"/>
                <w:lang w:eastAsia="es-CO"/>
              </w:rPr>
              <w:t>.</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80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9,5</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e instalación de </w:t>
            </w:r>
            <w:proofErr w:type="spellStart"/>
            <w:r w:rsidRPr="00AD1EA4">
              <w:rPr>
                <w:rFonts w:ascii="Lucida Sans Unicode" w:hAnsi="Lucida Sans Unicode" w:cs="Lucida Sans Unicode"/>
                <w:sz w:val="18"/>
                <w:szCs w:val="18"/>
                <w:lang w:eastAsia="es-CO"/>
              </w:rPr>
              <w:t>patch</w:t>
            </w:r>
            <w:proofErr w:type="spellEnd"/>
            <w:r w:rsidRPr="00AD1EA4">
              <w:rPr>
                <w:rFonts w:ascii="Lucida Sans Unicode" w:hAnsi="Lucida Sans Unicode" w:cs="Lucida Sans Unicode"/>
                <w:sz w:val="18"/>
                <w:szCs w:val="18"/>
                <w:lang w:eastAsia="es-CO"/>
              </w:rPr>
              <w:t xml:space="preserve"> </w:t>
            </w:r>
            <w:proofErr w:type="spellStart"/>
            <w:r w:rsidRPr="00AD1EA4">
              <w:rPr>
                <w:rFonts w:ascii="Lucida Sans Unicode" w:hAnsi="Lucida Sans Unicode" w:cs="Lucida Sans Unicode"/>
                <w:sz w:val="18"/>
                <w:szCs w:val="18"/>
                <w:lang w:eastAsia="es-CO"/>
              </w:rPr>
              <w:t>cord</w:t>
            </w:r>
            <w:proofErr w:type="spellEnd"/>
            <w:r w:rsidRPr="00AD1EA4">
              <w:rPr>
                <w:rFonts w:ascii="Lucida Sans Unicode" w:hAnsi="Lucida Sans Unicode" w:cs="Lucida Sans Unicode"/>
                <w:sz w:val="18"/>
                <w:szCs w:val="18"/>
                <w:lang w:eastAsia="es-CO"/>
              </w:rPr>
              <w:t xml:space="preserve"> </w:t>
            </w:r>
            <w:proofErr w:type="spellStart"/>
            <w:r w:rsidRPr="00AD1EA4">
              <w:rPr>
                <w:rFonts w:ascii="Lucida Sans Unicode" w:hAnsi="Lucida Sans Unicode" w:cs="Lucida Sans Unicode"/>
                <w:sz w:val="18"/>
                <w:szCs w:val="18"/>
                <w:lang w:eastAsia="es-CO"/>
              </w:rPr>
              <w:t>Cat</w:t>
            </w:r>
            <w:proofErr w:type="spellEnd"/>
            <w:r w:rsidRPr="00AD1EA4">
              <w:rPr>
                <w:rFonts w:ascii="Lucida Sans Unicode" w:hAnsi="Lucida Sans Unicode" w:cs="Lucida Sans Unicode"/>
                <w:sz w:val="18"/>
                <w:szCs w:val="18"/>
                <w:lang w:eastAsia="es-CO"/>
              </w:rPr>
              <w:t xml:space="preserve"> 6A de 5 pies para voz y datos marca </w:t>
            </w:r>
            <w:proofErr w:type="spellStart"/>
            <w:r w:rsidRPr="00AD1EA4">
              <w:rPr>
                <w:rFonts w:ascii="Lucida Sans Unicode" w:hAnsi="Lucida Sans Unicode" w:cs="Lucida Sans Unicode"/>
                <w:sz w:val="18"/>
                <w:szCs w:val="18"/>
                <w:lang w:eastAsia="es-CO"/>
              </w:rPr>
              <w:t>ortronics</w:t>
            </w:r>
            <w:proofErr w:type="spellEnd"/>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9,6</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e instalación de </w:t>
            </w:r>
            <w:proofErr w:type="spellStart"/>
            <w:r w:rsidRPr="00AD1EA4">
              <w:rPr>
                <w:rFonts w:ascii="Lucida Sans Unicode" w:hAnsi="Lucida Sans Unicode" w:cs="Lucida Sans Unicode"/>
                <w:sz w:val="18"/>
                <w:szCs w:val="18"/>
                <w:lang w:eastAsia="es-CO"/>
              </w:rPr>
              <w:t>acces</w:t>
            </w:r>
            <w:proofErr w:type="spellEnd"/>
            <w:r w:rsidRPr="00AD1EA4">
              <w:rPr>
                <w:rFonts w:ascii="Lucida Sans Unicode" w:hAnsi="Lucida Sans Unicode" w:cs="Lucida Sans Unicode"/>
                <w:sz w:val="18"/>
                <w:szCs w:val="18"/>
                <w:lang w:eastAsia="es-CO"/>
              </w:rPr>
              <w:t xml:space="preserve"> </w:t>
            </w:r>
            <w:proofErr w:type="spellStart"/>
            <w:r w:rsidRPr="00AD1EA4">
              <w:rPr>
                <w:rFonts w:ascii="Lucida Sans Unicode" w:hAnsi="Lucida Sans Unicode" w:cs="Lucida Sans Unicode"/>
                <w:sz w:val="18"/>
                <w:szCs w:val="18"/>
                <w:lang w:eastAsia="es-CO"/>
              </w:rPr>
              <w:t>point</w:t>
            </w:r>
            <w:proofErr w:type="spellEnd"/>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9,7</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Certificación punto sencillo</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GLB</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9,8</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marquillas de identificación</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GLB</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9,9</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y tendido de tubería </w:t>
            </w:r>
            <w:proofErr w:type="spellStart"/>
            <w:r w:rsidRPr="00AD1EA4">
              <w:rPr>
                <w:rFonts w:ascii="Lucida Sans Unicode" w:hAnsi="Lucida Sans Unicode" w:cs="Lucida Sans Unicode"/>
                <w:sz w:val="18"/>
                <w:szCs w:val="18"/>
                <w:lang w:eastAsia="es-CO"/>
              </w:rPr>
              <w:t>conduit</w:t>
            </w:r>
            <w:proofErr w:type="spellEnd"/>
            <w:r w:rsidRPr="00AD1EA4">
              <w:rPr>
                <w:rFonts w:ascii="Lucida Sans Unicode" w:hAnsi="Lucida Sans Unicode" w:cs="Lucida Sans Unicode"/>
                <w:sz w:val="18"/>
                <w:szCs w:val="18"/>
                <w:lang w:eastAsia="es-CO"/>
              </w:rPr>
              <w:t xml:space="preserve"> EMT 3/4 incluye accesorios y elementos de fijación.</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30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9,10</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cámara 2mg</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9,11</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Cable para video apantallado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10</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CUBIERTA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10,1</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Suministro e instalación de cubierta termo acústica tipo </w:t>
            </w:r>
            <w:proofErr w:type="spellStart"/>
            <w:r w:rsidRPr="00AD1EA4">
              <w:rPr>
                <w:rFonts w:ascii="Lucida Sans Unicode" w:hAnsi="Lucida Sans Unicode" w:cs="Lucida Sans Unicode"/>
                <w:sz w:val="18"/>
                <w:szCs w:val="18"/>
                <w:lang w:eastAsia="es-CO"/>
              </w:rPr>
              <w:t>sandwich</w:t>
            </w:r>
            <w:proofErr w:type="spellEnd"/>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46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10,2</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de canal lámina galvanizada desarrollo 60 cm</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18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ASEO DE OBRA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0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ASEO  DE OBRA DIARIO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MES</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ASEO GENERAL DE OBRA PARA ENTREGA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lastRenderedPageBreak/>
              <w:t> </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COSTO DIRECTO</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ADMINISTRACION</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12,0%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IMPREVISTOS</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UTILIDAD</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IVA 19% SOBRE UTILIDAD</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19,0%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COSTO INDIRECTO</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477606">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VALOR TOTAL</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477606">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bl>
    <w:p w:rsidR="002A7DB6" w:rsidRDefault="002A7DB6" w:rsidP="002A7DB6">
      <w:pPr>
        <w:rPr>
          <w:rFonts w:ascii="Lucida Sans Unicode" w:hAnsi="Lucida Sans Unicode" w:cs="Lucida Sans Unicode"/>
          <w:sz w:val="20"/>
          <w:szCs w:val="20"/>
        </w:rPr>
      </w:pPr>
    </w:p>
    <w:p w:rsidR="002A7DB6" w:rsidRPr="00AD1EA4" w:rsidRDefault="002A7DB6" w:rsidP="002A7DB6">
      <w:pPr>
        <w:jc w:val="both"/>
        <w:rPr>
          <w:rFonts w:ascii="Lucida Sans Unicode" w:hAnsi="Lucida Sans Unicode" w:cs="Lucida Sans Unicode"/>
          <w:color w:val="000000"/>
          <w:sz w:val="20"/>
          <w:szCs w:val="20"/>
        </w:rPr>
      </w:pPr>
      <w:r w:rsidRPr="00AD1EA4">
        <w:rPr>
          <w:rFonts w:ascii="Lucida Sans Unicode" w:hAnsi="Lucida Sans Unicode" w:cs="Lucida Sans Unicode"/>
          <w:b/>
          <w:color w:val="000000"/>
          <w:sz w:val="20"/>
          <w:szCs w:val="20"/>
        </w:rPr>
        <w:t>NOTA 1:</w:t>
      </w:r>
      <w:r w:rsidRPr="00AD1EA4">
        <w:rPr>
          <w:rFonts w:ascii="Lucida Sans Unicode" w:hAnsi="Lucida Sans Unicode" w:cs="Lucida Sans Unicode"/>
          <w:color w:val="000000"/>
          <w:sz w:val="20"/>
          <w:szCs w:val="20"/>
        </w:rPr>
        <w:t xml:space="preserve"> Todas las adecuaciones se deben ajustar a lo indicado en las normas vigentes para construcciones en salud, Resolución 2003 de 2014 del </w:t>
      </w:r>
      <w:r w:rsidRPr="00AD1EA4">
        <w:rPr>
          <w:rFonts w:ascii="Lucida Sans Unicode" w:hAnsi="Lucida Sans Unicode" w:cs="Lucida Sans Unicode"/>
          <w:sz w:val="20"/>
          <w:szCs w:val="20"/>
        </w:rPr>
        <w:t>Ministerio de Salud y Protección Social</w:t>
      </w:r>
      <w:r w:rsidRPr="00AD1EA4">
        <w:rPr>
          <w:rFonts w:ascii="Lucida Sans Unicode" w:hAnsi="Lucida Sans Unicode" w:cs="Lucida Sans Unicode"/>
          <w:color w:val="000000"/>
          <w:sz w:val="20"/>
          <w:szCs w:val="20"/>
        </w:rPr>
        <w:t xml:space="preserve">, </w:t>
      </w:r>
      <w:r w:rsidRPr="00AD1EA4">
        <w:rPr>
          <w:rFonts w:ascii="Lucida Sans Unicode" w:hAnsi="Lucida Sans Unicode" w:cs="Lucida Sans Unicode"/>
          <w:sz w:val="20"/>
          <w:szCs w:val="20"/>
        </w:rPr>
        <w:t xml:space="preserve">Resolución 1441 de 2013, </w:t>
      </w:r>
      <w:r w:rsidRPr="00AD1EA4">
        <w:rPr>
          <w:rFonts w:ascii="Lucida Sans Unicode" w:hAnsi="Lucida Sans Unicode" w:cs="Lucida Sans Unicode"/>
          <w:color w:val="000000"/>
          <w:sz w:val="20"/>
          <w:szCs w:val="20"/>
        </w:rPr>
        <w:t xml:space="preserve">Resolución 4445 de 1996 del </w:t>
      </w:r>
      <w:r w:rsidRPr="00AD1EA4">
        <w:rPr>
          <w:rFonts w:ascii="Lucida Sans Unicode" w:hAnsi="Lucida Sans Unicode" w:cs="Lucida Sans Unicode"/>
          <w:sz w:val="20"/>
          <w:szCs w:val="20"/>
        </w:rPr>
        <w:t>Ministerio de Salud y Protección Social</w:t>
      </w:r>
      <w:r w:rsidRPr="00AD1EA4">
        <w:rPr>
          <w:rFonts w:ascii="Lucida Sans Unicode" w:hAnsi="Lucida Sans Unicode" w:cs="Lucida Sans Unicode"/>
          <w:color w:val="000000"/>
          <w:sz w:val="20"/>
          <w:szCs w:val="20"/>
        </w:rPr>
        <w:t>, RETIE, RETILAP y demás normas concordantes.</w:t>
      </w:r>
    </w:p>
    <w:p w:rsidR="002A7DB6" w:rsidRPr="00AD1EA4" w:rsidRDefault="002A7DB6" w:rsidP="002A7DB6">
      <w:pPr>
        <w:jc w:val="both"/>
        <w:rPr>
          <w:rFonts w:ascii="Lucida Sans Unicode" w:hAnsi="Lucida Sans Unicode" w:cs="Lucida Sans Unicode"/>
          <w:color w:val="000000"/>
          <w:sz w:val="20"/>
          <w:szCs w:val="20"/>
        </w:rPr>
      </w:pPr>
    </w:p>
    <w:p w:rsidR="002A7DB6" w:rsidRPr="00AD1EA4" w:rsidRDefault="002A7DB6" w:rsidP="002A7DB6">
      <w:pPr>
        <w:jc w:val="both"/>
        <w:rPr>
          <w:rFonts w:ascii="Lucida Sans Unicode" w:hAnsi="Lucida Sans Unicode" w:cs="Lucida Sans Unicode"/>
          <w:bCs/>
          <w:sz w:val="20"/>
          <w:szCs w:val="20"/>
        </w:rPr>
      </w:pPr>
      <w:r w:rsidRPr="00AD1EA4">
        <w:rPr>
          <w:rFonts w:ascii="Lucida Sans Unicode" w:hAnsi="Lucida Sans Unicode" w:cs="Lucida Sans Unicode"/>
          <w:b/>
          <w:bCs/>
          <w:sz w:val="20"/>
          <w:szCs w:val="20"/>
        </w:rPr>
        <w:t xml:space="preserve">NOTA 2: </w:t>
      </w:r>
      <w:r w:rsidRPr="00AD1EA4">
        <w:rPr>
          <w:rFonts w:ascii="Lucida Sans Unicode" w:hAnsi="Lucida Sans Unicode" w:cs="Lucida Sans Unicode"/>
          <w:bCs/>
          <w:sz w:val="20"/>
          <w:szCs w:val="20"/>
        </w:rPr>
        <w:t>El esquema propuesto de AIU y su distribución no es modificable: el estándar aceptado es del 22%. No se aceptan valores menores o mayores y la distribución será 12% para gastos administrativos, 5% para imprevistos y 5% para utilidad.</w:t>
      </w:r>
    </w:p>
    <w:p w:rsidR="002A7DB6" w:rsidRDefault="002A7DB6" w:rsidP="002A7DB6">
      <w:pPr>
        <w:jc w:val="both"/>
        <w:rPr>
          <w:rFonts w:ascii="Lucida Sans Unicode" w:hAnsi="Lucida Sans Unicode" w:cs="Lucida Sans Unicode"/>
          <w:bCs/>
          <w:sz w:val="20"/>
          <w:szCs w:val="20"/>
        </w:rPr>
      </w:pPr>
    </w:p>
    <w:p w:rsidR="00114597" w:rsidRPr="00126139" w:rsidRDefault="00114597"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FF512A" w:rsidRPr="004A066C" w:rsidRDefault="00FF512A" w:rsidP="004A066C">
      <w:pPr>
        <w:jc w:val="both"/>
        <w:rPr>
          <w:rFonts w:ascii="Lucida Sans Unicode" w:hAnsi="Lucida Sans Unicode" w:cs="Lucida Sans Unicode"/>
          <w:bCs/>
          <w:sz w:val="20"/>
          <w:szCs w:val="20"/>
        </w:rPr>
      </w:pPr>
    </w:p>
    <w:sectPr w:rsidR="00FF512A" w:rsidRPr="004A066C" w:rsidSect="005F73C6">
      <w:headerReference w:type="default" r:id="rId8"/>
      <w:footerReference w:type="even" r:id="rId9"/>
      <w:footerReference w:type="default" r:id="rId10"/>
      <w:pgSz w:w="12242" w:h="18722" w:code="41"/>
      <w:pgMar w:top="2370" w:right="1043" w:bottom="1134" w:left="993" w:header="680" w:footer="1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06" w:rsidRDefault="00477606">
      <w:r>
        <w:separator/>
      </w:r>
    </w:p>
  </w:endnote>
  <w:endnote w:type="continuationSeparator" w:id="0">
    <w:p w:rsidR="00477606" w:rsidRDefault="0047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Default="00477606" w:rsidP="00A133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7606" w:rsidRDefault="00477606" w:rsidP="00A133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Pr="00C06AA7" w:rsidRDefault="00477606" w:rsidP="00A1335B">
    <w:pPr>
      <w:pStyle w:val="Piedepgina"/>
      <w:ind w:right="360"/>
      <w:rPr>
        <w:rFonts w:ascii="Arial" w:hAnsi="Arial" w:cs="Arial"/>
        <w:sz w:val="18"/>
        <w:szCs w:val="18"/>
      </w:rPr>
    </w:pPr>
    <w:r>
      <w:rPr>
        <w:rFonts w:ascii="Arial" w:hAnsi="Arial" w:cs="Arial"/>
        <w:noProof/>
        <w:sz w:val="16"/>
        <w:szCs w:val="14"/>
        <w:lang w:val="es-CO" w:eastAsia="es-CO"/>
      </w:rPr>
      <w:drawing>
        <wp:anchor distT="0" distB="0" distL="114300" distR="114300" simplePos="0" relativeHeight="251661824" behindDoc="1" locked="0" layoutInCell="1" allowOverlap="1" wp14:anchorId="484DC253" wp14:editId="6A24C9A5">
          <wp:simplePos x="0" y="0"/>
          <wp:positionH relativeFrom="column">
            <wp:posOffset>3888188</wp:posOffset>
          </wp:positionH>
          <wp:positionV relativeFrom="paragraph">
            <wp:posOffset>87464</wp:posOffset>
          </wp:positionV>
          <wp:extent cx="2980690" cy="842838"/>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84283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06" w:rsidRDefault="00477606">
      <w:r>
        <w:separator/>
      </w:r>
    </w:p>
  </w:footnote>
  <w:footnote w:type="continuationSeparator" w:id="0">
    <w:p w:rsidR="00477606" w:rsidRDefault="00477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06" w:rsidRDefault="00477606" w:rsidP="00A1335B">
    <w:pPr>
      <w:pStyle w:val="Encabezado"/>
      <w:rPr>
        <w:sz w:val="18"/>
        <w:szCs w:val="18"/>
      </w:rPr>
    </w:pPr>
    <w:r>
      <w:rPr>
        <w:rFonts w:ascii="Lucida Sans Unicode" w:hAnsi="Lucida Sans Unicode" w:cs="Lucida Sans Unicode"/>
        <w:b/>
        <w:bCs/>
        <w:noProof/>
        <w:color w:val="000000"/>
        <w:lang w:val="es-CO" w:eastAsia="es-CO"/>
      </w:rPr>
      <w:drawing>
        <wp:anchor distT="0" distB="0" distL="0" distR="0" simplePos="0" relativeHeight="251657216" behindDoc="1" locked="0" layoutInCell="1" allowOverlap="0" wp14:anchorId="75500FCB" wp14:editId="1B7AE099">
          <wp:simplePos x="0" y="0"/>
          <wp:positionH relativeFrom="margin">
            <wp:posOffset>-2402</wp:posOffset>
          </wp:positionH>
          <wp:positionV relativeFrom="paragraph">
            <wp:posOffset>-42186</wp:posOffset>
          </wp:positionV>
          <wp:extent cx="2589271" cy="601096"/>
          <wp:effectExtent l="0" t="0" r="0" b="8890"/>
          <wp:wrapNone/>
          <wp:docPr id="50" name="Imagen 50"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603594" cy="6044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606" w:rsidRDefault="00477606" w:rsidP="007423BA">
    <w:pPr>
      <w:pStyle w:val="Encabezado"/>
      <w:tabs>
        <w:tab w:val="center" w:pos="5103"/>
        <w:tab w:val="right" w:pos="10206"/>
      </w:tabs>
      <w:rPr>
        <w:rStyle w:val="Nmerodepgina"/>
        <w:sz w:val="18"/>
        <w:szCs w:val="18"/>
      </w:rPr>
    </w:pPr>
    <w:r>
      <w:rPr>
        <w:sz w:val="18"/>
        <w:szCs w:val="18"/>
      </w:rPr>
      <w:tab/>
    </w:r>
    <w:r>
      <w:rPr>
        <w:sz w:val="18"/>
        <w:szCs w:val="18"/>
      </w:rPr>
      <w:tab/>
    </w:r>
  </w:p>
  <w:p w:rsidR="00477606" w:rsidRDefault="00477606" w:rsidP="009D4A34">
    <w:pPr>
      <w:rPr>
        <w:rFonts w:ascii="Lucida Sans Unicode" w:hAnsi="Lucida Sans Unicode" w:cs="Lucida Sans Unicode"/>
        <w:b/>
        <w:sz w:val="20"/>
        <w:szCs w:val="20"/>
        <w:lang w:val="es-ES_tradnl"/>
      </w:rPr>
    </w:pPr>
  </w:p>
  <w:p w:rsidR="00477606" w:rsidRDefault="00477606" w:rsidP="00F84FB7">
    <w:pPr>
      <w:rPr>
        <w:rFonts w:ascii="Lucida Sans Unicode" w:hAnsi="Lucida Sans Unicode" w:cs="Lucida Sans Unicode"/>
        <w:b/>
        <w:sz w:val="20"/>
        <w:szCs w:val="20"/>
        <w:lang w:val="es-ES_tradnl"/>
      </w:rPr>
    </w:pPr>
  </w:p>
  <w:p w:rsidR="00477606" w:rsidRDefault="00477606" w:rsidP="00F84FB7">
    <w:pPr>
      <w:rPr>
        <w:rFonts w:ascii="Lucida Sans Unicode" w:hAnsi="Lucida Sans Unicode" w:cs="Lucida Sans Unicode"/>
        <w:b/>
        <w:sz w:val="20"/>
        <w:szCs w:val="20"/>
        <w:lang w:val="es-ES_tradnl"/>
      </w:rPr>
    </w:pPr>
  </w:p>
  <w:p w:rsidR="00477606" w:rsidRDefault="00477606" w:rsidP="00A1335B">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No. </w:t>
    </w:r>
    <w:r>
      <w:rPr>
        <w:rFonts w:ascii="Lucida Sans Unicode" w:hAnsi="Lucida Sans Unicode" w:cs="Lucida Sans Unicode"/>
        <w:b/>
        <w:sz w:val="20"/>
        <w:szCs w:val="20"/>
        <w:lang w:val="es-ES_tradnl"/>
      </w:rPr>
      <w:t xml:space="preserve">375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Pr>
        <w:rFonts w:ascii="Lucida Sans Unicode" w:hAnsi="Lucida Sans Unicode" w:cs="Lucida Sans Unicode"/>
        <w:b/>
        <w:sz w:val="20"/>
        <w:szCs w:val="20"/>
        <w:lang w:val="es-ES_tradnl"/>
      </w:rPr>
      <w:t>9</w:t>
    </w:r>
  </w:p>
  <w:p w:rsidR="00477606" w:rsidRPr="004A066C" w:rsidRDefault="00477606" w:rsidP="004A066C">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BA1788">
      <w:rPr>
        <w:rStyle w:val="Nmerodepgina"/>
        <w:rFonts w:ascii="Lucida Sans Unicode" w:hAnsi="Lucida Sans Unicode" w:cs="Lucida Sans Unicode"/>
        <w:noProof/>
        <w:sz w:val="14"/>
        <w:szCs w:val="14"/>
      </w:rPr>
      <w:t>3</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Pr>
        <w:rStyle w:val="Nmerodepgina"/>
        <w:rFonts w:ascii="Lucida Sans Unicode" w:hAnsi="Lucida Sans Unicode" w:cs="Lucida Sans Unicode"/>
        <w:sz w:val="14"/>
        <w:szCs w:val="1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DCC0F7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9"/>
    <w:multiLevelType w:val="singleLevel"/>
    <w:tmpl w:val="18F27A2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9114B5"/>
    <w:multiLevelType w:val="hybridMultilevel"/>
    <w:tmpl w:val="2532510C"/>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AE459A"/>
    <w:multiLevelType w:val="hybridMultilevel"/>
    <w:tmpl w:val="B8CE332E"/>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3E26A82"/>
    <w:multiLevelType w:val="hybridMultilevel"/>
    <w:tmpl w:val="84287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0C53CC"/>
    <w:multiLevelType w:val="hybridMultilevel"/>
    <w:tmpl w:val="0E94A6E0"/>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742BC2"/>
    <w:multiLevelType w:val="hybridMultilevel"/>
    <w:tmpl w:val="FD429126"/>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3C2BCC"/>
    <w:multiLevelType w:val="hybridMultilevel"/>
    <w:tmpl w:val="C282839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AD7943"/>
    <w:multiLevelType w:val="hybridMultilevel"/>
    <w:tmpl w:val="C07E2FDA"/>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9">
    <w:nsid w:val="19503810"/>
    <w:multiLevelType w:val="hybridMultilevel"/>
    <w:tmpl w:val="BCAA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0D0E8A"/>
    <w:multiLevelType w:val="hybridMultilevel"/>
    <w:tmpl w:val="03FE60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183CC3"/>
    <w:multiLevelType w:val="hybridMultilevel"/>
    <w:tmpl w:val="15640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B36600"/>
    <w:multiLevelType w:val="hybridMultilevel"/>
    <w:tmpl w:val="493CD4FC"/>
    <w:lvl w:ilvl="0" w:tplc="6FAA4D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CE33FE"/>
    <w:multiLevelType w:val="hybridMultilevel"/>
    <w:tmpl w:val="05DE5F14"/>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5F67D9"/>
    <w:multiLevelType w:val="hybridMultilevel"/>
    <w:tmpl w:val="828805D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7F0C81"/>
    <w:multiLevelType w:val="hybridMultilevel"/>
    <w:tmpl w:val="A6104F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F46183"/>
    <w:multiLevelType w:val="hybridMultilevel"/>
    <w:tmpl w:val="35882E76"/>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E93D45"/>
    <w:multiLevelType w:val="hybridMultilevel"/>
    <w:tmpl w:val="618A432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51678E"/>
    <w:multiLevelType w:val="hybridMultilevel"/>
    <w:tmpl w:val="03C4EAF2"/>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643DBA"/>
    <w:multiLevelType w:val="hybridMultilevel"/>
    <w:tmpl w:val="8D3C9820"/>
    <w:lvl w:ilvl="0" w:tplc="EEB2D6D6">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35F6700"/>
    <w:multiLevelType w:val="hybridMultilevel"/>
    <w:tmpl w:val="71E49F3C"/>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22">
    <w:nsid w:val="48C86FD8"/>
    <w:multiLevelType w:val="hybridMultilevel"/>
    <w:tmpl w:val="FAC63F4A"/>
    <w:lvl w:ilvl="0" w:tplc="240A000F">
      <w:start w:val="1"/>
      <w:numFmt w:val="decimal"/>
      <w:lvlText w:val="%1."/>
      <w:lvlJc w:val="left"/>
      <w:pPr>
        <w:ind w:left="36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6F68C4"/>
    <w:multiLevelType w:val="hybridMultilevel"/>
    <w:tmpl w:val="03E23A08"/>
    <w:lvl w:ilvl="0" w:tplc="28500666">
      <w:start w:val="30"/>
      <w:numFmt w:val="bullet"/>
      <w:lvlText w:val="-"/>
      <w:lvlJc w:val="left"/>
      <w:pPr>
        <w:ind w:left="1069" w:hanging="360"/>
      </w:pPr>
      <w:rPr>
        <w:rFonts w:ascii="Verdana" w:eastAsia="Times New Roman" w:hAnsi="Verdana" w:cs="Arial" w:hint="default"/>
      </w:rPr>
    </w:lvl>
    <w:lvl w:ilvl="1" w:tplc="240A0005">
      <w:start w:val="1"/>
      <w:numFmt w:val="bullet"/>
      <w:lvlText w:val=""/>
      <w:lvlJc w:val="left"/>
      <w:pPr>
        <w:ind w:left="1789" w:hanging="360"/>
      </w:pPr>
      <w:rPr>
        <w:rFonts w:ascii="Wingdings" w:hAnsi="Wingdings" w:cs="Wingdings" w:hint="default"/>
      </w:rPr>
    </w:lvl>
    <w:lvl w:ilvl="2" w:tplc="240A0005">
      <w:start w:val="1"/>
      <w:numFmt w:val="bullet"/>
      <w:lvlText w:val=""/>
      <w:lvlJc w:val="left"/>
      <w:pPr>
        <w:ind w:left="2509" w:hanging="360"/>
      </w:pPr>
      <w:rPr>
        <w:rFonts w:ascii="Wingdings" w:hAnsi="Wingdings" w:cs="Wingdings" w:hint="default"/>
      </w:rPr>
    </w:lvl>
    <w:lvl w:ilvl="3" w:tplc="240A0001">
      <w:start w:val="1"/>
      <w:numFmt w:val="bullet"/>
      <w:lvlText w:val=""/>
      <w:lvlJc w:val="left"/>
      <w:pPr>
        <w:ind w:left="3229" w:hanging="360"/>
      </w:pPr>
      <w:rPr>
        <w:rFonts w:ascii="Symbol" w:hAnsi="Symbol" w:cs="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cs="Wingdings" w:hint="default"/>
      </w:rPr>
    </w:lvl>
    <w:lvl w:ilvl="6" w:tplc="240A0001">
      <w:start w:val="1"/>
      <w:numFmt w:val="bullet"/>
      <w:lvlText w:val=""/>
      <w:lvlJc w:val="left"/>
      <w:pPr>
        <w:ind w:left="5389" w:hanging="360"/>
      </w:pPr>
      <w:rPr>
        <w:rFonts w:ascii="Symbol" w:hAnsi="Symbol" w:cs="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cs="Wingdings" w:hint="default"/>
      </w:rPr>
    </w:lvl>
  </w:abstractNum>
  <w:abstractNum w:abstractNumId="24">
    <w:nsid w:val="568C141D"/>
    <w:multiLevelType w:val="hybridMultilevel"/>
    <w:tmpl w:val="C7164DAC"/>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7592FE7"/>
    <w:multiLevelType w:val="hybridMultilevel"/>
    <w:tmpl w:val="FFC275CE"/>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6861EF"/>
    <w:multiLevelType w:val="hybridMultilevel"/>
    <w:tmpl w:val="9132C0E2"/>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C4A5FA9"/>
    <w:multiLevelType w:val="hybridMultilevel"/>
    <w:tmpl w:val="FCE0BFFC"/>
    <w:lvl w:ilvl="0" w:tplc="0C0A0019">
      <w:start w:val="1"/>
      <w:numFmt w:val="bullet"/>
      <w:lvlText w:val="-"/>
      <w:lvlJc w:val="left"/>
      <w:pPr>
        <w:ind w:left="78" w:hanging="360"/>
      </w:pPr>
      <w:rPr>
        <w:rFonts w:ascii="Calibri" w:eastAsia="Times New Roman" w:hAnsi="Calibri" w:hint="default"/>
      </w:rPr>
    </w:lvl>
    <w:lvl w:ilvl="1" w:tplc="0C0A0001">
      <w:start w:val="1"/>
      <w:numFmt w:val="bullet"/>
      <w:lvlText w:val="o"/>
      <w:lvlJc w:val="left"/>
      <w:pPr>
        <w:ind w:left="2019" w:hanging="360"/>
      </w:pPr>
      <w:rPr>
        <w:rFonts w:ascii="Courier New" w:hAnsi="Courier New" w:cs="Courier New" w:hint="default"/>
      </w:rPr>
    </w:lvl>
    <w:lvl w:ilvl="2" w:tplc="C068F764">
      <w:start w:val="1"/>
      <w:numFmt w:val="bullet"/>
      <w:lvlText w:val=""/>
      <w:lvlJc w:val="left"/>
      <w:pPr>
        <w:ind w:left="2739" w:hanging="360"/>
      </w:pPr>
      <w:rPr>
        <w:rFonts w:ascii="Wingdings" w:hAnsi="Wingdings" w:cs="Wingdings" w:hint="default"/>
      </w:rPr>
    </w:lvl>
    <w:lvl w:ilvl="3" w:tplc="6848EFBC">
      <w:start w:val="1"/>
      <w:numFmt w:val="bullet"/>
      <w:lvlText w:val=""/>
      <w:lvlJc w:val="left"/>
      <w:pPr>
        <w:ind w:left="3459" w:hanging="360"/>
      </w:pPr>
      <w:rPr>
        <w:rFonts w:ascii="Symbol" w:hAnsi="Symbol" w:cs="Symbol" w:hint="default"/>
      </w:rPr>
    </w:lvl>
    <w:lvl w:ilvl="4" w:tplc="0C0A0019">
      <w:start w:val="1"/>
      <w:numFmt w:val="bullet"/>
      <w:lvlText w:val="o"/>
      <w:lvlJc w:val="left"/>
      <w:pPr>
        <w:ind w:left="4179" w:hanging="360"/>
      </w:pPr>
      <w:rPr>
        <w:rFonts w:ascii="Courier New" w:hAnsi="Courier New" w:cs="Courier New" w:hint="default"/>
      </w:rPr>
    </w:lvl>
    <w:lvl w:ilvl="5" w:tplc="0C0A001B">
      <w:start w:val="1"/>
      <w:numFmt w:val="bullet"/>
      <w:lvlText w:val=""/>
      <w:lvlJc w:val="left"/>
      <w:pPr>
        <w:ind w:left="4899" w:hanging="360"/>
      </w:pPr>
      <w:rPr>
        <w:rFonts w:ascii="Wingdings" w:hAnsi="Wingdings" w:cs="Wingdings" w:hint="default"/>
      </w:rPr>
    </w:lvl>
    <w:lvl w:ilvl="6" w:tplc="0C0A000F">
      <w:start w:val="1"/>
      <w:numFmt w:val="bullet"/>
      <w:lvlText w:val=""/>
      <w:lvlJc w:val="left"/>
      <w:pPr>
        <w:ind w:left="5619" w:hanging="360"/>
      </w:pPr>
      <w:rPr>
        <w:rFonts w:ascii="Symbol" w:hAnsi="Symbol" w:cs="Symbol" w:hint="default"/>
      </w:rPr>
    </w:lvl>
    <w:lvl w:ilvl="7" w:tplc="0C0A0019">
      <w:start w:val="1"/>
      <w:numFmt w:val="bullet"/>
      <w:lvlText w:val="o"/>
      <w:lvlJc w:val="left"/>
      <w:pPr>
        <w:ind w:left="6339" w:hanging="360"/>
      </w:pPr>
      <w:rPr>
        <w:rFonts w:ascii="Courier New" w:hAnsi="Courier New" w:cs="Courier New" w:hint="default"/>
      </w:rPr>
    </w:lvl>
    <w:lvl w:ilvl="8" w:tplc="0C0A001B">
      <w:start w:val="1"/>
      <w:numFmt w:val="bullet"/>
      <w:lvlText w:val=""/>
      <w:lvlJc w:val="left"/>
      <w:pPr>
        <w:ind w:left="7059" w:hanging="360"/>
      </w:pPr>
      <w:rPr>
        <w:rFonts w:ascii="Wingdings" w:hAnsi="Wingdings" w:cs="Wingdings" w:hint="default"/>
      </w:rPr>
    </w:lvl>
  </w:abstractNum>
  <w:abstractNum w:abstractNumId="28">
    <w:nsid w:val="5C6844BD"/>
    <w:multiLevelType w:val="hybridMultilevel"/>
    <w:tmpl w:val="A9C223EA"/>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DD86053"/>
    <w:multiLevelType w:val="hybridMultilevel"/>
    <w:tmpl w:val="A2B0E962"/>
    <w:lvl w:ilvl="0" w:tplc="82EE8AC2">
      <w:start w:val="1"/>
      <w:numFmt w:val="decimal"/>
      <w:lvlText w:val="%1."/>
      <w:lvlJc w:val="left"/>
      <w:pPr>
        <w:ind w:left="545" w:hanging="360"/>
      </w:pPr>
      <w:rPr>
        <w:rFonts w:hint="default"/>
        <w:b/>
      </w:rPr>
    </w:lvl>
    <w:lvl w:ilvl="1" w:tplc="240A0019" w:tentative="1">
      <w:start w:val="1"/>
      <w:numFmt w:val="lowerLetter"/>
      <w:lvlText w:val="%2."/>
      <w:lvlJc w:val="left"/>
      <w:pPr>
        <w:ind w:left="1265" w:hanging="360"/>
      </w:pPr>
    </w:lvl>
    <w:lvl w:ilvl="2" w:tplc="240A001B" w:tentative="1">
      <w:start w:val="1"/>
      <w:numFmt w:val="lowerRoman"/>
      <w:lvlText w:val="%3."/>
      <w:lvlJc w:val="right"/>
      <w:pPr>
        <w:ind w:left="1985" w:hanging="180"/>
      </w:pPr>
    </w:lvl>
    <w:lvl w:ilvl="3" w:tplc="240A000F" w:tentative="1">
      <w:start w:val="1"/>
      <w:numFmt w:val="decimal"/>
      <w:lvlText w:val="%4."/>
      <w:lvlJc w:val="left"/>
      <w:pPr>
        <w:ind w:left="2705" w:hanging="360"/>
      </w:pPr>
    </w:lvl>
    <w:lvl w:ilvl="4" w:tplc="240A0019" w:tentative="1">
      <w:start w:val="1"/>
      <w:numFmt w:val="lowerLetter"/>
      <w:lvlText w:val="%5."/>
      <w:lvlJc w:val="left"/>
      <w:pPr>
        <w:ind w:left="3425" w:hanging="360"/>
      </w:pPr>
    </w:lvl>
    <w:lvl w:ilvl="5" w:tplc="240A001B" w:tentative="1">
      <w:start w:val="1"/>
      <w:numFmt w:val="lowerRoman"/>
      <w:lvlText w:val="%6."/>
      <w:lvlJc w:val="right"/>
      <w:pPr>
        <w:ind w:left="4145" w:hanging="180"/>
      </w:pPr>
    </w:lvl>
    <w:lvl w:ilvl="6" w:tplc="240A000F" w:tentative="1">
      <w:start w:val="1"/>
      <w:numFmt w:val="decimal"/>
      <w:lvlText w:val="%7."/>
      <w:lvlJc w:val="left"/>
      <w:pPr>
        <w:ind w:left="4865" w:hanging="360"/>
      </w:pPr>
    </w:lvl>
    <w:lvl w:ilvl="7" w:tplc="240A0019" w:tentative="1">
      <w:start w:val="1"/>
      <w:numFmt w:val="lowerLetter"/>
      <w:lvlText w:val="%8."/>
      <w:lvlJc w:val="left"/>
      <w:pPr>
        <w:ind w:left="5585" w:hanging="360"/>
      </w:pPr>
    </w:lvl>
    <w:lvl w:ilvl="8" w:tplc="240A001B" w:tentative="1">
      <w:start w:val="1"/>
      <w:numFmt w:val="lowerRoman"/>
      <w:lvlText w:val="%9."/>
      <w:lvlJc w:val="right"/>
      <w:pPr>
        <w:ind w:left="6305" w:hanging="180"/>
      </w:pPr>
    </w:lvl>
  </w:abstractNum>
  <w:abstractNum w:abstractNumId="30">
    <w:nsid w:val="61C05979"/>
    <w:multiLevelType w:val="hybridMultilevel"/>
    <w:tmpl w:val="82AEDDB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5CB7513"/>
    <w:multiLevelType w:val="multilevel"/>
    <w:tmpl w:val="39E8F8F2"/>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71A2E4A"/>
    <w:multiLevelType w:val="hybridMultilevel"/>
    <w:tmpl w:val="0DBE75B4"/>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545023"/>
    <w:multiLevelType w:val="hybridMultilevel"/>
    <w:tmpl w:val="168C4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7122DF0"/>
    <w:multiLevelType w:val="hybridMultilevel"/>
    <w:tmpl w:val="4E489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9A62FE4"/>
    <w:multiLevelType w:val="hybridMultilevel"/>
    <w:tmpl w:val="F472532C"/>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B7A4057"/>
    <w:multiLevelType w:val="hybridMultilevel"/>
    <w:tmpl w:val="10F04928"/>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33"/>
  </w:num>
  <w:num w:numId="5">
    <w:abstractNumId w:val="20"/>
  </w:num>
  <w:num w:numId="6">
    <w:abstractNumId w:val="17"/>
  </w:num>
  <w:num w:numId="7">
    <w:abstractNumId w:val="29"/>
  </w:num>
  <w:num w:numId="8">
    <w:abstractNumId w:val="7"/>
  </w:num>
  <w:num w:numId="9">
    <w:abstractNumId w:val="8"/>
  </w:num>
  <w:num w:numId="10">
    <w:abstractNumId w:val="16"/>
  </w:num>
  <w:num w:numId="11">
    <w:abstractNumId w:val="36"/>
  </w:num>
  <w:num w:numId="12">
    <w:abstractNumId w:val="15"/>
  </w:num>
  <w:num w:numId="13">
    <w:abstractNumId w:val="18"/>
  </w:num>
  <w:num w:numId="14">
    <w:abstractNumId w:val="3"/>
  </w:num>
  <w:num w:numId="15">
    <w:abstractNumId w:val="5"/>
  </w:num>
  <w:num w:numId="16">
    <w:abstractNumId w:val="2"/>
  </w:num>
  <w:num w:numId="17">
    <w:abstractNumId w:val="6"/>
  </w:num>
  <w:num w:numId="18">
    <w:abstractNumId w:val="10"/>
  </w:num>
  <w:num w:numId="19">
    <w:abstractNumId w:val="30"/>
  </w:num>
  <w:num w:numId="20">
    <w:abstractNumId w:val="28"/>
  </w:num>
  <w:num w:numId="21">
    <w:abstractNumId w:val="26"/>
  </w:num>
  <w:num w:numId="22">
    <w:abstractNumId w:val="14"/>
  </w:num>
  <w:num w:numId="23">
    <w:abstractNumId w:val="31"/>
  </w:num>
  <w:num w:numId="24">
    <w:abstractNumId w:val="11"/>
  </w:num>
  <w:num w:numId="25">
    <w:abstractNumId w:val="12"/>
  </w:num>
  <w:num w:numId="26">
    <w:abstractNumId w:val="4"/>
  </w:num>
  <w:num w:numId="27">
    <w:abstractNumId w:val="9"/>
  </w:num>
  <w:num w:numId="28">
    <w:abstractNumId w:val="27"/>
  </w:num>
  <w:num w:numId="29">
    <w:abstractNumId w:val="22"/>
  </w:num>
  <w:num w:numId="30">
    <w:abstractNumId w:val="24"/>
  </w:num>
  <w:num w:numId="31">
    <w:abstractNumId w:val="25"/>
  </w:num>
  <w:num w:numId="32">
    <w:abstractNumId w:val="23"/>
  </w:num>
  <w:num w:numId="33">
    <w:abstractNumId w:val="13"/>
  </w:num>
  <w:num w:numId="34">
    <w:abstractNumId w:val="34"/>
  </w:num>
  <w:num w:numId="35">
    <w:abstractNumId w:val="32"/>
  </w:num>
  <w:num w:numId="36">
    <w:abstractNumId w:val="37"/>
  </w:num>
  <w:num w:numId="37">
    <w:abstractNumId w:val="19"/>
  </w:num>
  <w:num w:numId="3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F"/>
    <w:rsid w:val="0003019A"/>
    <w:rsid w:val="00050FD4"/>
    <w:rsid w:val="00061E24"/>
    <w:rsid w:val="000727C4"/>
    <w:rsid w:val="00075D98"/>
    <w:rsid w:val="00090F6F"/>
    <w:rsid w:val="000A3D75"/>
    <w:rsid w:val="000C4A5B"/>
    <w:rsid w:val="000E4942"/>
    <w:rsid w:val="00111622"/>
    <w:rsid w:val="00111667"/>
    <w:rsid w:val="00112744"/>
    <w:rsid w:val="00114597"/>
    <w:rsid w:val="00126139"/>
    <w:rsid w:val="0014675B"/>
    <w:rsid w:val="00170370"/>
    <w:rsid w:val="00180225"/>
    <w:rsid w:val="0018488F"/>
    <w:rsid w:val="001942DB"/>
    <w:rsid w:val="001D0EEE"/>
    <w:rsid w:val="001D59AA"/>
    <w:rsid w:val="001F0A6D"/>
    <w:rsid w:val="00230328"/>
    <w:rsid w:val="00270118"/>
    <w:rsid w:val="002815A8"/>
    <w:rsid w:val="0028443D"/>
    <w:rsid w:val="002A1830"/>
    <w:rsid w:val="002A7DB6"/>
    <w:rsid w:val="002C3E2B"/>
    <w:rsid w:val="002F002D"/>
    <w:rsid w:val="002F66EB"/>
    <w:rsid w:val="00330554"/>
    <w:rsid w:val="00361F08"/>
    <w:rsid w:val="00371D9E"/>
    <w:rsid w:val="00384EC1"/>
    <w:rsid w:val="00387057"/>
    <w:rsid w:val="003B289B"/>
    <w:rsid w:val="003E2B66"/>
    <w:rsid w:val="00402F06"/>
    <w:rsid w:val="0041385D"/>
    <w:rsid w:val="0043025C"/>
    <w:rsid w:val="00477606"/>
    <w:rsid w:val="004A066C"/>
    <w:rsid w:val="004C7EEE"/>
    <w:rsid w:val="005019F2"/>
    <w:rsid w:val="00507614"/>
    <w:rsid w:val="0050773E"/>
    <w:rsid w:val="00537381"/>
    <w:rsid w:val="0054413F"/>
    <w:rsid w:val="005473DF"/>
    <w:rsid w:val="00556C55"/>
    <w:rsid w:val="005645BF"/>
    <w:rsid w:val="005A6A25"/>
    <w:rsid w:val="005F73C6"/>
    <w:rsid w:val="00636D19"/>
    <w:rsid w:val="00644613"/>
    <w:rsid w:val="0064648D"/>
    <w:rsid w:val="0068016F"/>
    <w:rsid w:val="00682A61"/>
    <w:rsid w:val="006971FD"/>
    <w:rsid w:val="006A2BEB"/>
    <w:rsid w:val="006B4AA6"/>
    <w:rsid w:val="006D69B2"/>
    <w:rsid w:val="00706223"/>
    <w:rsid w:val="00732F68"/>
    <w:rsid w:val="007423BA"/>
    <w:rsid w:val="00765467"/>
    <w:rsid w:val="00766CF4"/>
    <w:rsid w:val="00771765"/>
    <w:rsid w:val="007729EC"/>
    <w:rsid w:val="007C3108"/>
    <w:rsid w:val="007C72ED"/>
    <w:rsid w:val="007E6B02"/>
    <w:rsid w:val="007F52D4"/>
    <w:rsid w:val="00802291"/>
    <w:rsid w:val="00840639"/>
    <w:rsid w:val="008411C3"/>
    <w:rsid w:val="00841B31"/>
    <w:rsid w:val="00876E9F"/>
    <w:rsid w:val="008A648E"/>
    <w:rsid w:val="008A721B"/>
    <w:rsid w:val="009473C1"/>
    <w:rsid w:val="00984AD9"/>
    <w:rsid w:val="0099509D"/>
    <w:rsid w:val="009B2A2C"/>
    <w:rsid w:val="009D4623"/>
    <w:rsid w:val="009D4A34"/>
    <w:rsid w:val="009F12A7"/>
    <w:rsid w:val="009F17D5"/>
    <w:rsid w:val="00A1335B"/>
    <w:rsid w:val="00A162CD"/>
    <w:rsid w:val="00A217A1"/>
    <w:rsid w:val="00A24206"/>
    <w:rsid w:val="00A371CF"/>
    <w:rsid w:val="00A6065C"/>
    <w:rsid w:val="00A643C7"/>
    <w:rsid w:val="00A67C4E"/>
    <w:rsid w:val="00A749A7"/>
    <w:rsid w:val="00A81BA3"/>
    <w:rsid w:val="00A86FA0"/>
    <w:rsid w:val="00AA745E"/>
    <w:rsid w:val="00B218C0"/>
    <w:rsid w:val="00B51C09"/>
    <w:rsid w:val="00B93133"/>
    <w:rsid w:val="00BA1788"/>
    <w:rsid w:val="00BB57E5"/>
    <w:rsid w:val="00C242B1"/>
    <w:rsid w:val="00C37A30"/>
    <w:rsid w:val="00C9309D"/>
    <w:rsid w:val="00CC20A6"/>
    <w:rsid w:val="00CC53B2"/>
    <w:rsid w:val="00CD7F3F"/>
    <w:rsid w:val="00D37195"/>
    <w:rsid w:val="00D375BE"/>
    <w:rsid w:val="00D5390E"/>
    <w:rsid w:val="00D6590A"/>
    <w:rsid w:val="00DC691B"/>
    <w:rsid w:val="00DE5231"/>
    <w:rsid w:val="00DF3636"/>
    <w:rsid w:val="00E971A1"/>
    <w:rsid w:val="00F10938"/>
    <w:rsid w:val="00F11787"/>
    <w:rsid w:val="00F232EB"/>
    <w:rsid w:val="00F2631B"/>
    <w:rsid w:val="00F6761F"/>
    <w:rsid w:val="00F84FB7"/>
    <w:rsid w:val="00FA61F7"/>
    <w:rsid w:val="00FC246E"/>
    <w:rsid w:val="00FE15C8"/>
    <w:rsid w:val="00FF0CB1"/>
    <w:rsid w:val="00FF5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9E7FF4-40D5-4ED5-A1AB-097C169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242B1"/>
    <w:pPr>
      <w:numPr>
        <w:numId w:val="1"/>
      </w:numPr>
      <w:jc w:val="both"/>
      <w:outlineLvl w:val="0"/>
    </w:pPr>
    <w:rPr>
      <w:rFonts w:ascii="Arial" w:hAnsi="Arial" w:cs="Arial"/>
      <w:kern w:val="36"/>
      <w:lang w:eastAsia="es-CO"/>
    </w:rPr>
  </w:style>
  <w:style w:type="paragraph" w:styleId="Ttulo2">
    <w:name w:val="heading 2"/>
    <w:basedOn w:val="Normal"/>
    <w:link w:val="Ttulo2Car"/>
    <w:qFormat/>
    <w:rsid w:val="00C242B1"/>
    <w:pPr>
      <w:numPr>
        <w:ilvl w:val="1"/>
        <w:numId w:val="1"/>
      </w:numPr>
      <w:jc w:val="both"/>
      <w:outlineLvl w:val="1"/>
    </w:pPr>
    <w:rPr>
      <w:rFonts w:ascii="Arial" w:hAnsi="Arial" w:cs="Arial"/>
      <w:lang w:eastAsia="es-CO"/>
    </w:rPr>
  </w:style>
  <w:style w:type="paragraph" w:styleId="Ttulo3">
    <w:name w:val="heading 3"/>
    <w:basedOn w:val="Normal"/>
    <w:link w:val="Ttulo3Car"/>
    <w:qFormat/>
    <w:rsid w:val="00C242B1"/>
    <w:pPr>
      <w:numPr>
        <w:ilvl w:val="2"/>
        <w:numId w:val="1"/>
      </w:numPr>
      <w:jc w:val="center"/>
      <w:outlineLvl w:val="2"/>
    </w:pPr>
    <w:rPr>
      <w:rFonts w:ascii="Arial" w:hAnsi="Arial" w:cs="Arial"/>
      <w:b/>
      <w:bCs/>
      <w:lang w:eastAsia="es-CO"/>
    </w:rPr>
  </w:style>
  <w:style w:type="paragraph" w:styleId="Ttulo4">
    <w:name w:val="heading 4"/>
    <w:basedOn w:val="Normal"/>
    <w:next w:val="Normal"/>
    <w:link w:val="Ttulo4Car"/>
    <w:qFormat/>
    <w:rsid w:val="00C242B1"/>
    <w:pPr>
      <w:keepNext/>
      <w:numPr>
        <w:ilvl w:val="3"/>
        <w:numId w:val="1"/>
      </w:numPr>
      <w:spacing w:before="240" w:after="60"/>
      <w:outlineLvl w:val="3"/>
    </w:pPr>
    <w:rPr>
      <w:b/>
      <w:bCs/>
      <w:sz w:val="28"/>
      <w:szCs w:val="28"/>
      <w:lang w:eastAsia="es-CO"/>
    </w:rPr>
  </w:style>
  <w:style w:type="paragraph" w:styleId="Ttulo5">
    <w:name w:val="heading 5"/>
    <w:basedOn w:val="Normal"/>
    <w:next w:val="Normal"/>
    <w:link w:val="Ttulo5Car"/>
    <w:qFormat/>
    <w:rsid w:val="00C242B1"/>
    <w:pPr>
      <w:numPr>
        <w:ilvl w:val="4"/>
        <w:numId w:val="1"/>
      </w:numPr>
      <w:spacing w:before="240" w:after="60"/>
      <w:outlineLvl w:val="4"/>
    </w:pPr>
    <w:rPr>
      <w:b/>
      <w:bCs/>
      <w:i/>
      <w:iCs/>
      <w:sz w:val="26"/>
      <w:szCs w:val="26"/>
      <w:lang w:eastAsia="es-CO"/>
    </w:rPr>
  </w:style>
  <w:style w:type="paragraph" w:styleId="Ttulo6">
    <w:name w:val="heading 6"/>
    <w:basedOn w:val="Normal"/>
    <w:next w:val="Normal"/>
    <w:link w:val="Ttulo6Car"/>
    <w:qFormat/>
    <w:rsid w:val="00C242B1"/>
    <w:pPr>
      <w:numPr>
        <w:ilvl w:val="5"/>
        <w:numId w:val="1"/>
      </w:numPr>
      <w:spacing w:before="240" w:after="60"/>
      <w:outlineLvl w:val="5"/>
    </w:pPr>
    <w:rPr>
      <w:b/>
      <w:bCs/>
      <w:sz w:val="22"/>
      <w:szCs w:val="22"/>
      <w:lang w:eastAsia="es-CO"/>
    </w:rPr>
  </w:style>
  <w:style w:type="paragraph" w:styleId="Ttulo7">
    <w:name w:val="heading 7"/>
    <w:basedOn w:val="Normal"/>
    <w:next w:val="Normal"/>
    <w:link w:val="Ttulo7Car"/>
    <w:qFormat/>
    <w:rsid w:val="00C242B1"/>
    <w:pPr>
      <w:numPr>
        <w:ilvl w:val="6"/>
        <w:numId w:val="1"/>
      </w:numPr>
      <w:spacing w:before="240" w:after="60"/>
      <w:outlineLvl w:val="6"/>
    </w:pPr>
    <w:rPr>
      <w:lang w:eastAsia="es-CO"/>
    </w:rPr>
  </w:style>
  <w:style w:type="paragraph" w:styleId="Ttulo8">
    <w:name w:val="heading 8"/>
    <w:basedOn w:val="Normal"/>
    <w:next w:val="Normal"/>
    <w:link w:val="Ttulo8Car"/>
    <w:qFormat/>
    <w:rsid w:val="00C242B1"/>
    <w:pPr>
      <w:numPr>
        <w:ilvl w:val="7"/>
        <w:numId w:val="1"/>
      </w:numPr>
      <w:spacing w:before="240" w:after="60"/>
      <w:outlineLvl w:val="7"/>
    </w:pPr>
    <w:rPr>
      <w:i/>
      <w:iCs/>
      <w:lang w:eastAsia="es-CO"/>
    </w:rPr>
  </w:style>
  <w:style w:type="paragraph" w:styleId="Ttulo9">
    <w:name w:val="heading 9"/>
    <w:basedOn w:val="Normal"/>
    <w:next w:val="Normal"/>
    <w:link w:val="Ttulo9Car"/>
    <w:qFormat/>
    <w:rsid w:val="00C242B1"/>
    <w:pPr>
      <w:numPr>
        <w:ilvl w:val="8"/>
        <w:numId w:val="1"/>
      </w:numPr>
      <w:spacing w:before="240" w:after="60"/>
      <w:outlineLvl w:val="8"/>
    </w:pPr>
    <w:rPr>
      <w:rFonts w:ascii="Arial" w:hAnsi="Arial" w:cs="Arial"/>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61F"/>
    <w:rPr>
      <w:sz w:val="20"/>
      <w:szCs w:val="20"/>
    </w:rPr>
  </w:style>
  <w:style w:type="character" w:customStyle="1" w:styleId="EncabezadoCar">
    <w:name w:val="Encabezado Car"/>
    <w:basedOn w:val="Fuentedeprrafopredeter"/>
    <w:link w:val="Encabezado"/>
    <w:rsid w:val="00F676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6761F"/>
    <w:pPr>
      <w:tabs>
        <w:tab w:val="center" w:pos="4252"/>
        <w:tab w:val="right" w:pos="8504"/>
      </w:tabs>
    </w:pPr>
  </w:style>
  <w:style w:type="character" w:customStyle="1" w:styleId="PiedepginaCar">
    <w:name w:val="Pie de página Car"/>
    <w:basedOn w:val="Fuentedeprrafopredeter"/>
    <w:link w:val="Piedepgina"/>
    <w:uiPriority w:val="99"/>
    <w:rsid w:val="00F676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761F"/>
  </w:style>
  <w:style w:type="paragraph" w:styleId="Prrafodelista">
    <w:name w:val="List Paragraph"/>
    <w:basedOn w:val="Normal"/>
    <w:uiPriority w:val="34"/>
    <w:qFormat/>
    <w:rsid w:val="00F6761F"/>
    <w:pPr>
      <w:ind w:left="720"/>
      <w:contextualSpacing/>
    </w:pPr>
    <w:rPr>
      <w:lang w:val="es-CO"/>
    </w:rPr>
  </w:style>
  <w:style w:type="paragraph" w:styleId="Textodeglobo">
    <w:name w:val="Balloon Text"/>
    <w:basedOn w:val="Normal"/>
    <w:link w:val="TextodegloboCar"/>
    <w:uiPriority w:val="99"/>
    <w:semiHidden/>
    <w:unhideWhenUsed/>
    <w:rsid w:val="00F676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1F"/>
    <w:rPr>
      <w:rFonts w:ascii="Tahoma" w:eastAsia="Times New Roman" w:hAnsi="Tahoma" w:cs="Tahoma"/>
      <w:sz w:val="16"/>
      <w:szCs w:val="16"/>
      <w:lang w:val="es-ES" w:eastAsia="es-ES"/>
    </w:rPr>
  </w:style>
  <w:style w:type="paragraph" w:styleId="Textoindependiente">
    <w:name w:val="Body Text"/>
    <w:aliases w:val="TABLA DE CONTENIDO 3"/>
    <w:basedOn w:val="Normal"/>
    <w:link w:val="TextoindependienteCar"/>
    <w:rsid w:val="00387057"/>
    <w:pPr>
      <w:jc w:val="both"/>
    </w:pPr>
    <w:rPr>
      <w:sz w:val="20"/>
      <w:szCs w:val="20"/>
      <w:lang w:eastAsia="es-CO"/>
    </w:rPr>
  </w:style>
  <w:style w:type="character" w:customStyle="1" w:styleId="TextoindependienteCar">
    <w:name w:val="Texto independiente Car"/>
    <w:aliases w:val="TABLA DE CONTENIDO 3 Car"/>
    <w:basedOn w:val="Fuentedeprrafopredeter"/>
    <w:link w:val="Textoindependiente"/>
    <w:rsid w:val="00387057"/>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C242B1"/>
    <w:rPr>
      <w:rFonts w:ascii="Arial" w:eastAsia="Times New Roman" w:hAnsi="Arial" w:cs="Arial"/>
      <w:kern w:val="36"/>
      <w:sz w:val="24"/>
      <w:szCs w:val="24"/>
      <w:lang w:val="es-ES" w:eastAsia="es-CO"/>
    </w:rPr>
  </w:style>
  <w:style w:type="character" w:customStyle="1" w:styleId="Ttulo2Car">
    <w:name w:val="Título 2 Car"/>
    <w:basedOn w:val="Fuentedeprrafopredeter"/>
    <w:link w:val="Ttulo2"/>
    <w:uiPriority w:val="9"/>
    <w:rsid w:val="00C242B1"/>
    <w:rPr>
      <w:rFonts w:ascii="Arial" w:eastAsia="Times New Roman" w:hAnsi="Arial" w:cs="Arial"/>
      <w:sz w:val="24"/>
      <w:szCs w:val="24"/>
      <w:lang w:val="es-ES" w:eastAsia="es-CO"/>
    </w:rPr>
  </w:style>
  <w:style w:type="character" w:customStyle="1" w:styleId="Ttulo3Car">
    <w:name w:val="Título 3 Car"/>
    <w:basedOn w:val="Fuentedeprrafopredeter"/>
    <w:link w:val="Ttulo3"/>
    <w:uiPriority w:val="9"/>
    <w:rsid w:val="00C242B1"/>
    <w:rPr>
      <w:rFonts w:ascii="Arial" w:eastAsia="Times New Roman" w:hAnsi="Arial" w:cs="Arial"/>
      <w:b/>
      <w:bCs/>
      <w:sz w:val="24"/>
      <w:szCs w:val="24"/>
      <w:lang w:val="es-ES" w:eastAsia="es-CO"/>
    </w:rPr>
  </w:style>
  <w:style w:type="character" w:customStyle="1" w:styleId="Ttulo4Car">
    <w:name w:val="Título 4 Car"/>
    <w:basedOn w:val="Fuentedeprrafopredeter"/>
    <w:link w:val="Ttulo4"/>
    <w:uiPriority w:val="9"/>
    <w:rsid w:val="00C242B1"/>
    <w:rPr>
      <w:rFonts w:ascii="Times New Roman" w:eastAsia="Times New Roman" w:hAnsi="Times New Roman" w:cs="Times New Roman"/>
      <w:b/>
      <w:bCs/>
      <w:sz w:val="28"/>
      <w:szCs w:val="28"/>
      <w:lang w:val="es-ES" w:eastAsia="es-CO"/>
    </w:rPr>
  </w:style>
  <w:style w:type="character" w:customStyle="1" w:styleId="Ttulo5Car">
    <w:name w:val="Título 5 Car"/>
    <w:basedOn w:val="Fuentedeprrafopredeter"/>
    <w:link w:val="Ttulo5"/>
    <w:uiPriority w:val="9"/>
    <w:rsid w:val="00C242B1"/>
    <w:rPr>
      <w:rFonts w:ascii="Times New Roman" w:eastAsia="Times New Roman" w:hAnsi="Times New Roman" w:cs="Times New Roman"/>
      <w:b/>
      <w:bCs/>
      <w:i/>
      <w:iCs/>
      <w:sz w:val="26"/>
      <w:szCs w:val="26"/>
      <w:lang w:val="es-ES" w:eastAsia="es-CO"/>
    </w:rPr>
  </w:style>
  <w:style w:type="character" w:customStyle="1" w:styleId="Ttulo6Car">
    <w:name w:val="Título 6 Car"/>
    <w:basedOn w:val="Fuentedeprrafopredeter"/>
    <w:link w:val="Ttulo6"/>
    <w:rsid w:val="00C242B1"/>
    <w:rPr>
      <w:rFonts w:ascii="Times New Roman" w:eastAsia="Times New Roman" w:hAnsi="Times New Roman" w:cs="Times New Roman"/>
      <w:b/>
      <w:bCs/>
      <w:lang w:val="es-ES" w:eastAsia="es-CO"/>
    </w:rPr>
  </w:style>
  <w:style w:type="character" w:customStyle="1" w:styleId="Ttulo7Car">
    <w:name w:val="Título 7 Car"/>
    <w:basedOn w:val="Fuentedeprrafopredeter"/>
    <w:link w:val="Ttulo7"/>
    <w:uiPriority w:val="9"/>
    <w:rsid w:val="00C242B1"/>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C242B1"/>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C242B1"/>
    <w:rPr>
      <w:rFonts w:ascii="Arial" w:eastAsia="Times New Roman" w:hAnsi="Arial" w:cs="Arial"/>
      <w:lang w:val="es-ES" w:eastAsia="es-CO"/>
    </w:rPr>
  </w:style>
  <w:style w:type="table" w:styleId="Tablaconcuadrcula">
    <w:name w:val="Table Grid"/>
    <w:basedOn w:val="Tablanormal"/>
    <w:uiPriority w:val="39"/>
    <w:rsid w:val="00C242B1"/>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6">
    <w:name w:val="CM76"/>
    <w:basedOn w:val="Normal"/>
    <w:next w:val="Normal"/>
    <w:uiPriority w:val="99"/>
    <w:rsid w:val="00C242B1"/>
    <w:pPr>
      <w:autoSpaceDE w:val="0"/>
      <w:autoSpaceDN w:val="0"/>
      <w:adjustRightInd w:val="0"/>
    </w:pPr>
    <w:rPr>
      <w:rFonts w:eastAsia="Calibri"/>
      <w:lang w:val="es-CO" w:eastAsia="en-US"/>
    </w:rPr>
  </w:style>
  <w:style w:type="paragraph" w:customStyle="1" w:styleId="CM73">
    <w:name w:val="CM73"/>
    <w:basedOn w:val="Normal"/>
    <w:next w:val="Normal"/>
    <w:uiPriority w:val="99"/>
    <w:rsid w:val="00C242B1"/>
    <w:pPr>
      <w:autoSpaceDE w:val="0"/>
      <w:autoSpaceDN w:val="0"/>
      <w:adjustRightInd w:val="0"/>
    </w:pPr>
    <w:rPr>
      <w:rFonts w:eastAsia="Calibri"/>
      <w:lang w:val="es-CO" w:eastAsia="en-US"/>
    </w:rPr>
  </w:style>
  <w:style w:type="paragraph" w:styleId="NormalWeb">
    <w:name w:val="Normal (Web)"/>
    <w:basedOn w:val="Normal"/>
    <w:uiPriority w:val="99"/>
    <w:rsid w:val="00C242B1"/>
    <w:pPr>
      <w:spacing w:before="100" w:beforeAutospacing="1" w:after="100" w:afterAutospacing="1"/>
    </w:pPr>
    <w:rPr>
      <w:lang w:eastAsia="es-CO"/>
    </w:rPr>
  </w:style>
  <w:style w:type="paragraph" w:customStyle="1" w:styleId="ListaCC">
    <w:name w:val="Lista CC."/>
    <w:basedOn w:val="Normal"/>
    <w:rsid w:val="00C242B1"/>
    <w:rPr>
      <w:lang w:eastAsia="es-CO"/>
    </w:rPr>
  </w:style>
  <w:style w:type="paragraph" w:styleId="Lista2">
    <w:name w:val="List 2"/>
    <w:basedOn w:val="Normal"/>
    <w:rsid w:val="00C242B1"/>
    <w:pPr>
      <w:ind w:left="566" w:hanging="283"/>
      <w:contextualSpacing/>
    </w:pPr>
    <w:rPr>
      <w:lang w:eastAsia="es-CO"/>
    </w:rPr>
  </w:style>
  <w:style w:type="paragraph" w:styleId="Lista3">
    <w:name w:val="List 3"/>
    <w:basedOn w:val="Normal"/>
    <w:rsid w:val="00C242B1"/>
    <w:pPr>
      <w:ind w:left="849" w:hanging="283"/>
      <w:contextualSpacing/>
    </w:pPr>
    <w:rPr>
      <w:lang w:eastAsia="es-CO"/>
    </w:rPr>
  </w:style>
  <w:style w:type="paragraph" w:styleId="Continuarlista">
    <w:name w:val="List Continue"/>
    <w:basedOn w:val="Normal"/>
    <w:rsid w:val="00C242B1"/>
    <w:pPr>
      <w:spacing w:after="120"/>
      <w:ind w:left="283"/>
      <w:contextualSpacing/>
    </w:pPr>
    <w:rPr>
      <w:lang w:eastAsia="es-CO"/>
    </w:rPr>
  </w:style>
  <w:style w:type="paragraph" w:styleId="Listaconvietas">
    <w:name w:val="List Bullet"/>
    <w:basedOn w:val="Normal"/>
    <w:unhideWhenUsed/>
    <w:rsid w:val="00C242B1"/>
    <w:pPr>
      <w:numPr>
        <w:numId w:val="2"/>
      </w:numPr>
    </w:pPr>
    <w:rPr>
      <w:lang w:eastAsia="es-CO"/>
    </w:rPr>
  </w:style>
  <w:style w:type="paragraph" w:styleId="Listaconvietas2">
    <w:name w:val="List Bullet 2"/>
    <w:basedOn w:val="Normal"/>
    <w:unhideWhenUsed/>
    <w:rsid w:val="00C242B1"/>
    <w:pPr>
      <w:numPr>
        <w:numId w:val="3"/>
      </w:numPr>
      <w:contextualSpacing/>
    </w:pPr>
    <w:rPr>
      <w:lang w:eastAsia="es-CO"/>
    </w:rPr>
  </w:style>
  <w:style w:type="character" w:styleId="Refdecomentario">
    <w:name w:val="annotation reference"/>
    <w:uiPriority w:val="99"/>
    <w:semiHidden/>
    <w:unhideWhenUsed/>
    <w:rsid w:val="00C242B1"/>
    <w:rPr>
      <w:sz w:val="16"/>
      <w:szCs w:val="16"/>
    </w:rPr>
  </w:style>
  <w:style w:type="paragraph" w:styleId="Textocomentario">
    <w:name w:val="annotation text"/>
    <w:basedOn w:val="Normal"/>
    <w:link w:val="TextocomentarioCar"/>
    <w:uiPriority w:val="99"/>
    <w:semiHidden/>
    <w:unhideWhenUsed/>
    <w:rsid w:val="00C242B1"/>
    <w:rPr>
      <w:sz w:val="20"/>
      <w:szCs w:val="20"/>
      <w:lang w:val="es-CO" w:eastAsia="es-CO"/>
    </w:rPr>
  </w:style>
  <w:style w:type="character" w:customStyle="1" w:styleId="TextocomentarioCar">
    <w:name w:val="Texto comentario Car"/>
    <w:basedOn w:val="Fuentedeprrafopredeter"/>
    <w:link w:val="Textocomentario"/>
    <w:uiPriority w:val="99"/>
    <w:semiHidden/>
    <w:rsid w:val="00C242B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242B1"/>
    <w:rPr>
      <w:b/>
      <w:bCs/>
    </w:rPr>
  </w:style>
  <w:style w:type="character" w:customStyle="1" w:styleId="AsuntodelcomentarioCar">
    <w:name w:val="Asunto del comentario Car"/>
    <w:basedOn w:val="TextocomentarioCar"/>
    <w:link w:val="Asuntodelcomentario"/>
    <w:uiPriority w:val="99"/>
    <w:semiHidden/>
    <w:rsid w:val="00C242B1"/>
    <w:rPr>
      <w:rFonts w:ascii="Times New Roman" w:eastAsia="Times New Roman" w:hAnsi="Times New Roman" w:cs="Times New Roman"/>
      <w:b/>
      <w:bCs/>
      <w:sz w:val="20"/>
      <w:szCs w:val="20"/>
      <w:lang w:eastAsia="es-CO"/>
    </w:rPr>
  </w:style>
  <w:style w:type="character" w:styleId="Hipervnculo">
    <w:name w:val="Hyperlink"/>
    <w:uiPriority w:val="99"/>
    <w:semiHidden/>
    <w:unhideWhenUsed/>
    <w:rsid w:val="00C242B1"/>
    <w:rPr>
      <w:color w:val="0000FF"/>
      <w:u w:val="single"/>
    </w:rPr>
  </w:style>
  <w:style w:type="character" w:styleId="Hipervnculovisitado">
    <w:name w:val="FollowedHyperlink"/>
    <w:uiPriority w:val="99"/>
    <w:semiHidden/>
    <w:unhideWhenUsed/>
    <w:rsid w:val="00C242B1"/>
    <w:rPr>
      <w:color w:val="800080"/>
      <w:u w:val="single"/>
    </w:rPr>
  </w:style>
  <w:style w:type="numbering" w:customStyle="1" w:styleId="Sinlista1">
    <w:name w:val="Sin lista1"/>
    <w:next w:val="Sinlista"/>
    <w:uiPriority w:val="99"/>
    <w:semiHidden/>
    <w:unhideWhenUsed/>
    <w:rsid w:val="00C242B1"/>
  </w:style>
  <w:style w:type="paragraph" w:customStyle="1" w:styleId="xl67">
    <w:name w:val="xl67"/>
    <w:basedOn w:val="Normal"/>
    <w:rsid w:val="00C242B1"/>
    <w:pPr>
      <w:spacing w:before="100" w:beforeAutospacing="1" w:after="100" w:afterAutospacing="1"/>
      <w:jc w:val="center"/>
      <w:textAlignment w:val="center"/>
    </w:pPr>
    <w:rPr>
      <w:rFonts w:ascii="Gill Sans" w:hAnsi="Gill Sans"/>
      <w:sz w:val="22"/>
      <w:szCs w:val="22"/>
      <w:lang w:val="es-CO" w:eastAsia="es-CO"/>
    </w:rPr>
  </w:style>
  <w:style w:type="paragraph" w:customStyle="1" w:styleId="xl68">
    <w:name w:val="xl68"/>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69">
    <w:name w:val="xl69"/>
    <w:basedOn w:val="Normal"/>
    <w:rsid w:val="00C242B1"/>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0">
    <w:name w:val="xl70"/>
    <w:basedOn w:val="Normal"/>
    <w:rsid w:val="00C242B1"/>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1">
    <w:name w:val="xl71"/>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72">
    <w:name w:val="xl72"/>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73">
    <w:name w:val="xl73"/>
    <w:basedOn w:val="Normal"/>
    <w:rsid w:val="00C242B1"/>
    <w:pPr>
      <w:pBdr>
        <w:top w:val="single" w:sz="8"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4">
    <w:name w:val="xl7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5">
    <w:name w:val="xl75"/>
    <w:basedOn w:val="Normal"/>
    <w:rsid w:val="00C242B1"/>
    <w:pPr>
      <w:pBdr>
        <w:top w:val="single" w:sz="4"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6">
    <w:name w:val="xl7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7">
    <w:name w:val="xl77"/>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8">
    <w:name w:val="xl78"/>
    <w:basedOn w:val="Normal"/>
    <w:rsid w:val="00C242B1"/>
    <w:pPr>
      <w:pBdr>
        <w:top w:val="single" w:sz="4" w:space="0" w:color="auto"/>
        <w:bottom w:val="single" w:sz="8"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9">
    <w:name w:val="xl79"/>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0">
    <w:name w:val="xl80"/>
    <w:basedOn w:val="Normal"/>
    <w:rsid w:val="00C242B1"/>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1">
    <w:name w:val="xl81"/>
    <w:basedOn w:val="Normal"/>
    <w:rsid w:val="00C242B1"/>
    <w:pPr>
      <w:pBdr>
        <w:top w:val="single" w:sz="4"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2">
    <w:name w:val="xl82"/>
    <w:basedOn w:val="Normal"/>
    <w:rsid w:val="00C242B1"/>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3">
    <w:name w:val="xl83"/>
    <w:basedOn w:val="Normal"/>
    <w:rsid w:val="00C242B1"/>
    <w:pPr>
      <w:pBdr>
        <w:left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4">
    <w:name w:val="xl84"/>
    <w:basedOn w:val="Normal"/>
    <w:rsid w:val="00C24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5">
    <w:name w:val="xl8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86">
    <w:name w:val="xl86"/>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7">
    <w:name w:val="xl87"/>
    <w:basedOn w:val="Normal"/>
    <w:rsid w:val="00C242B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88">
    <w:name w:val="xl88"/>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9">
    <w:name w:val="xl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90">
    <w:name w:val="xl9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91">
    <w:name w:val="xl91"/>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2">
    <w:name w:val="xl92"/>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3">
    <w:name w:val="xl9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s-CO" w:eastAsia="es-CO"/>
    </w:rPr>
  </w:style>
  <w:style w:type="paragraph" w:customStyle="1" w:styleId="xl94">
    <w:name w:val="xl94"/>
    <w:basedOn w:val="Normal"/>
    <w:rsid w:val="00C242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5">
    <w:name w:val="xl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6">
    <w:name w:val="xl96"/>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97">
    <w:name w:val="xl97"/>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2"/>
      <w:szCs w:val="22"/>
      <w:lang w:val="es-CO" w:eastAsia="es-CO"/>
    </w:rPr>
  </w:style>
  <w:style w:type="paragraph" w:customStyle="1" w:styleId="xl98">
    <w:name w:val="xl98"/>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9">
    <w:name w:val="xl9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es-CO" w:eastAsia="es-CO"/>
    </w:rPr>
  </w:style>
  <w:style w:type="paragraph" w:customStyle="1" w:styleId="xl100">
    <w:name w:val="xl10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b/>
      <w:bCs/>
      <w:sz w:val="22"/>
      <w:szCs w:val="22"/>
      <w:lang w:val="es-CO" w:eastAsia="es-CO"/>
    </w:rPr>
  </w:style>
  <w:style w:type="paragraph" w:customStyle="1" w:styleId="xl101">
    <w:name w:val="xl10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02">
    <w:name w:val="xl10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w:hAnsi="Gill Sans"/>
      <w:sz w:val="22"/>
      <w:szCs w:val="22"/>
      <w:lang w:val="es-CO" w:eastAsia="es-CO"/>
    </w:rPr>
  </w:style>
  <w:style w:type="paragraph" w:customStyle="1" w:styleId="xl103">
    <w:name w:val="xl10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sz w:val="22"/>
      <w:szCs w:val="22"/>
      <w:lang w:val="es-CO" w:eastAsia="es-CO"/>
    </w:rPr>
  </w:style>
  <w:style w:type="paragraph" w:customStyle="1" w:styleId="xl104">
    <w:name w:val="xl104"/>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i/>
      <w:iCs/>
      <w:sz w:val="22"/>
      <w:szCs w:val="22"/>
      <w:lang w:val="es-CO" w:eastAsia="es-CO"/>
    </w:rPr>
  </w:style>
  <w:style w:type="paragraph" w:customStyle="1" w:styleId="xl105">
    <w:name w:val="xl10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2"/>
      <w:szCs w:val="22"/>
      <w:lang w:val="es-CO" w:eastAsia="es-CO"/>
    </w:rPr>
  </w:style>
  <w:style w:type="paragraph" w:customStyle="1" w:styleId="xl106">
    <w:name w:val="xl10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s-CO" w:eastAsia="es-CO"/>
    </w:rPr>
  </w:style>
  <w:style w:type="paragraph" w:customStyle="1" w:styleId="xl107">
    <w:name w:val="xl107"/>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8">
    <w:name w:val="xl108"/>
    <w:basedOn w:val="Normal"/>
    <w:rsid w:val="00C242B1"/>
    <w:pPr>
      <w:pBdr>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9">
    <w:name w:val="xl109"/>
    <w:basedOn w:val="Normal"/>
    <w:rsid w:val="00C242B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0">
    <w:name w:val="xl110"/>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1">
    <w:name w:val="xl111"/>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2">
    <w:name w:val="xl11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3">
    <w:name w:val="xl11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4">
    <w:name w:val="xl11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5">
    <w:name w:val="xl115"/>
    <w:basedOn w:val="Normal"/>
    <w:rsid w:val="00C242B1"/>
    <w:pPr>
      <w:pBdr>
        <w:top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6">
    <w:name w:val="xl11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7">
    <w:name w:val="xl117"/>
    <w:basedOn w:val="Normal"/>
    <w:rsid w:val="00C242B1"/>
    <w:pPr>
      <w:pBdr>
        <w:top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8">
    <w:name w:val="xl118"/>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9">
    <w:name w:val="xl119"/>
    <w:basedOn w:val="Normal"/>
    <w:rsid w:val="00C242B1"/>
    <w:pPr>
      <w:pBdr>
        <w:top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numbering" w:customStyle="1" w:styleId="Sinlista2">
    <w:name w:val="Sin lista2"/>
    <w:next w:val="Sinlista"/>
    <w:uiPriority w:val="99"/>
    <w:semiHidden/>
    <w:unhideWhenUsed/>
    <w:rsid w:val="00C242B1"/>
  </w:style>
  <w:style w:type="character" w:styleId="Textoennegrita">
    <w:name w:val="Strong"/>
    <w:uiPriority w:val="22"/>
    <w:qFormat/>
    <w:rsid w:val="00C242B1"/>
    <w:rPr>
      <w:b/>
      <w:bCs/>
    </w:rPr>
  </w:style>
  <w:style w:type="character" w:customStyle="1" w:styleId="apple-converted-space">
    <w:name w:val="apple-converted-space"/>
    <w:rsid w:val="00C242B1"/>
  </w:style>
  <w:style w:type="paragraph" w:customStyle="1" w:styleId="Default">
    <w:name w:val="Default"/>
    <w:rsid w:val="00C242B1"/>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font5">
    <w:name w:val="font5"/>
    <w:basedOn w:val="Normal"/>
    <w:rsid w:val="00C242B1"/>
    <w:pPr>
      <w:spacing w:before="100" w:beforeAutospacing="1" w:after="100" w:afterAutospacing="1"/>
    </w:pPr>
    <w:rPr>
      <w:rFonts w:ascii="Arial" w:hAnsi="Arial" w:cs="Arial"/>
      <w:color w:val="000000"/>
      <w:sz w:val="22"/>
      <w:szCs w:val="22"/>
      <w:lang w:val="es-CO" w:eastAsia="es-CO"/>
    </w:rPr>
  </w:style>
  <w:style w:type="paragraph" w:customStyle="1" w:styleId="xl120">
    <w:name w:val="xl120"/>
    <w:basedOn w:val="Normal"/>
    <w:rsid w:val="00C242B1"/>
    <w:pPr>
      <w:pBdr>
        <w:top w:val="dotted" w:sz="4" w:space="0" w:color="auto"/>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1">
    <w:name w:val="xl121"/>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2">
    <w:name w:val="xl122"/>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3">
    <w:name w:val="xl123"/>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24">
    <w:name w:val="xl12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5">
    <w:name w:val="xl125"/>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26">
    <w:name w:val="xl126"/>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7">
    <w:name w:val="xl127"/>
    <w:basedOn w:val="Normal"/>
    <w:rsid w:val="00C242B1"/>
    <w:pPr>
      <w:pBdr>
        <w:left w:val="double" w:sz="6"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8">
    <w:name w:val="xl1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9">
    <w:name w:val="xl1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0">
    <w:name w:val="xl13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1">
    <w:name w:val="xl131"/>
    <w:basedOn w:val="Normal"/>
    <w:rsid w:val="00C242B1"/>
    <w:pPr>
      <w:pBdr>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32">
    <w:name w:val="xl132"/>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3">
    <w:name w:val="xl133"/>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4">
    <w:name w:val="xl134"/>
    <w:basedOn w:val="Normal"/>
    <w:rsid w:val="00C242B1"/>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textAlignment w:val="center"/>
    </w:pPr>
    <w:rPr>
      <w:rFonts w:ascii="Arial" w:hAnsi="Arial" w:cs="Arial"/>
      <w:color w:val="000000"/>
      <w:lang w:val="es-CO" w:eastAsia="es-CO"/>
    </w:rPr>
  </w:style>
  <w:style w:type="paragraph" w:customStyle="1" w:styleId="xl135">
    <w:name w:val="xl135"/>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36">
    <w:name w:val="xl136"/>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7">
    <w:name w:val="xl137"/>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8">
    <w:name w:val="xl138"/>
    <w:basedOn w:val="Normal"/>
    <w:rsid w:val="00C242B1"/>
    <w:pPr>
      <w:spacing w:before="100" w:beforeAutospacing="1" w:after="100" w:afterAutospacing="1"/>
    </w:pPr>
    <w:rPr>
      <w:rFonts w:ascii="Arial" w:hAnsi="Arial" w:cs="Arial"/>
      <w:lang w:val="es-CO" w:eastAsia="es-CO"/>
    </w:rPr>
  </w:style>
  <w:style w:type="paragraph" w:customStyle="1" w:styleId="xl139">
    <w:name w:val="xl139"/>
    <w:basedOn w:val="Normal"/>
    <w:rsid w:val="00C242B1"/>
    <w:pPr>
      <w:spacing w:before="100" w:beforeAutospacing="1" w:after="100" w:afterAutospacing="1"/>
    </w:pPr>
    <w:rPr>
      <w:rFonts w:ascii="Arial" w:hAnsi="Arial" w:cs="Arial"/>
      <w:color w:val="000000"/>
      <w:lang w:val="es-CO" w:eastAsia="es-CO"/>
    </w:rPr>
  </w:style>
  <w:style w:type="paragraph" w:customStyle="1" w:styleId="xl140">
    <w:name w:val="xl140"/>
    <w:basedOn w:val="Normal"/>
    <w:rsid w:val="00C242B1"/>
    <w:pPr>
      <w:spacing w:before="100" w:beforeAutospacing="1" w:after="100" w:afterAutospacing="1"/>
    </w:pPr>
    <w:rPr>
      <w:rFonts w:ascii="Arial" w:hAnsi="Arial" w:cs="Arial"/>
      <w:color w:val="000000"/>
      <w:lang w:val="es-CO" w:eastAsia="es-CO"/>
    </w:rPr>
  </w:style>
  <w:style w:type="paragraph" w:customStyle="1" w:styleId="xl141">
    <w:name w:val="xl141"/>
    <w:basedOn w:val="Normal"/>
    <w:rsid w:val="00C242B1"/>
    <w:pPr>
      <w:spacing w:before="100" w:beforeAutospacing="1" w:after="100" w:afterAutospacing="1"/>
      <w:jc w:val="center"/>
    </w:pPr>
    <w:rPr>
      <w:rFonts w:ascii="Arial" w:hAnsi="Arial" w:cs="Arial"/>
      <w:color w:val="000000"/>
      <w:lang w:val="es-CO" w:eastAsia="es-CO"/>
    </w:rPr>
  </w:style>
  <w:style w:type="paragraph" w:customStyle="1" w:styleId="xl142">
    <w:name w:val="xl142"/>
    <w:basedOn w:val="Normal"/>
    <w:rsid w:val="00C242B1"/>
    <w:pPr>
      <w:spacing w:before="100" w:beforeAutospacing="1" w:after="100" w:afterAutospacing="1"/>
      <w:jc w:val="right"/>
    </w:pPr>
    <w:rPr>
      <w:rFonts w:ascii="Arial" w:hAnsi="Arial" w:cs="Arial"/>
      <w:color w:val="000000"/>
      <w:lang w:val="es-CO" w:eastAsia="es-CO"/>
    </w:rPr>
  </w:style>
  <w:style w:type="paragraph" w:customStyle="1" w:styleId="xl143">
    <w:name w:val="xl143"/>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44">
    <w:name w:val="xl14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45">
    <w:name w:val="xl145"/>
    <w:basedOn w:val="Normal"/>
    <w:rsid w:val="00C242B1"/>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color w:val="000000"/>
      <w:lang w:val="es-CO" w:eastAsia="es-CO"/>
    </w:rPr>
  </w:style>
  <w:style w:type="paragraph" w:customStyle="1" w:styleId="xl146">
    <w:name w:val="xl146"/>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47">
    <w:name w:val="xl14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48">
    <w:name w:val="xl148"/>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471">
    <w:name w:val="xl471"/>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2">
    <w:name w:val="xl472"/>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3">
    <w:name w:val="xl473"/>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4">
    <w:name w:val="xl474"/>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5">
    <w:name w:val="xl47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76">
    <w:name w:val="xl47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477">
    <w:name w:val="xl477"/>
    <w:basedOn w:val="Normal"/>
    <w:rsid w:val="00C242B1"/>
    <w:pPr>
      <w:pBdr>
        <w:top w:val="single" w:sz="8" w:space="0" w:color="auto"/>
      </w:pBdr>
      <w:spacing w:before="100" w:beforeAutospacing="1" w:after="100" w:afterAutospacing="1"/>
      <w:jc w:val="right"/>
    </w:pPr>
    <w:rPr>
      <w:rFonts w:ascii="Calibri" w:hAnsi="Calibri"/>
      <w:b/>
      <w:bCs/>
      <w:sz w:val="22"/>
      <w:szCs w:val="22"/>
      <w:lang w:val="es-CO" w:eastAsia="es-CO"/>
    </w:rPr>
  </w:style>
  <w:style w:type="paragraph" w:customStyle="1" w:styleId="xl478">
    <w:name w:val="xl478"/>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9">
    <w:name w:val="xl479"/>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80">
    <w:name w:val="xl480"/>
    <w:basedOn w:val="Normal"/>
    <w:rsid w:val="00C242B1"/>
    <w:pPr>
      <w:spacing w:before="100" w:beforeAutospacing="1" w:after="100" w:afterAutospacing="1"/>
      <w:textAlignment w:val="center"/>
    </w:pPr>
    <w:rPr>
      <w:rFonts w:ascii="Calibri" w:hAnsi="Calibri"/>
      <w:color w:val="000000"/>
      <w:sz w:val="36"/>
      <w:szCs w:val="36"/>
      <w:lang w:val="es-CO" w:eastAsia="es-CO"/>
    </w:rPr>
  </w:style>
  <w:style w:type="paragraph" w:customStyle="1" w:styleId="xl481">
    <w:name w:val="xl481"/>
    <w:basedOn w:val="Normal"/>
    <w:rsid w:val="00C242B1"/>
    <w:pPr>
      <w:pBdr>
        <w:top w:val="single" w:sz="8" w:space="0" w:color="auto"/>
      </w:pBdr>
      <w:spacing w:before="100" w:beforeAutospacing="1" w:after="100" w:afterAutospacing="1"/>
      <w:jc w:val="right"/>
      <w:textAlignment w:val="center"/>
    </w:pPr>
    <w:rPr>
      <w:rFonts w:ascii="Calibri" w:hAnsi="Calibri"/>
      <w:b/>
      <w:bCs/>
      <w:sz w:val="22"/>
      <w:szCs w:val="22"/>
      <w:lang w:val="es-CO" w:eastAsia="es-CO"/>
    </w:rPr>
  </w:style>
  <w:style w:type="paragraph" w:customStyle="1" w:styleId="xl482">
    <w:name w:val="xl482"/>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3">
    <w:name w:val="xl483"/>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4">
    <w:name w:val="xl48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5">
    <w:name w:val="xl485"/>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6">
    <w:name w:val="xl486"/>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7">
    <w:name w:val="xl487"/>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8">
    <w:name w:val="xl48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489">
    <w:name w:val="xl489"/>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0">
    <w:name w:val="xl490"/>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1">
    <w:name w:val="xl491"/>
    <w:basedOn w:val="Normal"/>
    <w:rsid w:val="00C242B1"/>
    <w:pPr>
      <w:pBdr>
        <w:top w:val="single" w:sz="8" w:space="0" w:color="auto"/>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2">
    <w:name w:val="xl492"/>
    <w:basedOn w:val="Normal"/>
    <w:rsid w:val="00C242B1"/>
    <w:pPr>
      <w:pBdr>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3">
    <w:name w:val="xl493"/>
    <w:basedOn w:val="Normal"/>
    <w:rsid w:val="00C242B1"/>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4">
    <w:name w:val="xl49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5">
    <w:name w:val="xl4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6">
    <w:name w:val="xl496"/>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7">
    <w:name w:val="xl497"/>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8">
    <w:name w:val="xl498"/>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99">
    <w:name w:val="xl499"/>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0">
    <w:name w:val="xl500"/>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1">
    <w:name w:val="xl501"/>
    <w:basedOn w:val="Normal"/>
    <w:rsid w:val="00C242B1"/>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02">
    <w:name w:val="xl502"/>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3">
    <w:name w:val="xl503"/>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4">
    <w:name w:val="xl504"/>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5">
    <w:name w:val="xl505"/>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06">
    <w:name w:val="xl5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7">
    <w:name w:val="xl507"/>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8">
    <w:name w:val="xl50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09">
    <w:name w:val="xl509"/>
    <w:basedOn w:val="Normal"/>
    <w:rsid w:val="00C242B1"/>
    <w:pPr>
      <w:pBdr>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10">
    <w:name w:val="xl5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es-CO" w:eastAsia="es-CO"/>
    </w:rPr>
  </w:style>
  <w:style w:type="paragraph" w:customStyle="1" w:styleId="xl511">
    <w:name w:val="xl5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2">
    <w:name w:val="xl512"/>
    <w:basedOn w:val="Normal"/>
    <w:rsid w:val="00C242B1"/>
    <w:pPr>
      <w:pBdr>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13">
    <w:name w:val="xl513"/>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4">
    <w:name w:val="xl514"/>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5">
    <w:name w:val="xl515"/>
    <w:basedOn w:val="Normal"/>
    <w:rsid w:val="00C242B1"/>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6">
    <w:name w:val="xl516"/>
    <w:basedOn w:val="Normal"/>
    <w:rsid w:val="00C242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7">
    <w:name w:val="xl517"/>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8">
    <w:name w:val="xl518"/>
    <w:basedOn w:val="Normal"/>
    <w:rsid w:val="00C242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9">
    <w:name w:val="xl519"/>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0">
    <w:name w:val="xl520"/>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1">
    <w:name w:val="xl521"/>
    <w:basedOn w:val="Normal"/>
    <w:rsid w:val="00C242B1"/>
    <w:pPr>
      <w:pBdr>
        <w:left w:val="single" w:sz="8" w:space="0" w:color="auto"/>
        <w:bottom w:val="single" w:sz="8"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22">
    <w:name w:val="xl522"/>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23">
    <w:name w:val="xl523"/>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4">
    <w:name w:val="xl524"/>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25">
    <w:name w:val="xl52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26">
    <w:name w:val="xl526"/>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7">
    <w:name w:val="xl527"/>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8">
    <w:name w:val="xl528"/>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9">
    <w:name w:val="xl529"/>
    <w:basedOn w:val="Normal"/>
    <w:rsid w:val="00C242B1"/>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0">
    <w:name w:val="xl530"/>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1">
    <w:name w:val="xl531"/>
    <w:basedOn w:val="Normal"/>
    <w:rsid w:val="00C242B1"/>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32">
    <w:name w:val="xl532"/>
    <w:basedOn w:val="Normal"/>
    <w:rsid w:val="00C242B1"/>
    <w:pPr>
      <w:pBdr>
        <w:top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33">
    <w:name w:val="xl533"/>
    <w:basedOn w:val="Normal"/>
    <w:rsid w:val="00C242B1"/>
    <w:pPr>
      <w:pBdr>
        <w:top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34">
    <w:name w:val="xl534"/>
    <w:basedOn w:val="Normal"/>
    <w:rsid w:val="00C242B1"/>
    <w:pPr>
      <w:pBdr>
        <w:top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35">
    <w:name w:val="xl535"/>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6">
    <w:name w:val="xl536"/>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7">
    <w:name w:val="xl53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8">
    <w:name w:val="xl538"/>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9">
    <w:name w:val="xl539"/>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40">
    <w:name w:val="xl540"/>
    <w:basedOn w:val="Normal"/>
    <w:rsid w:val="00C242B1"/>
    <w:pPr>
      <w:pBdr>
        <w:top w:val="single" w:sz="8" w:space="0" w:color="auto"/>
        <w:bottom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41">
    <w:name w:val="xl541"/>
    <w:basedOn w:val="Normal"/>
    <w:rsid w:val="00C242B1"/>
    <w:pPr>
      <w:pBdr>
        <w:top w:val="single" w:sz="8" w:space="0" w:color="auto"/>
        <w:bottom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42">
    <w:name w:val="xl542"/>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43">
    <w:name w:val="xl543"/>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4">
    <w:name w:val="xl54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5">
    <w:name w:val="xl54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6">
    <w:name w:val="xl546"/>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7">
    <w:name w:val="xl547"/>
    <w:basedOn w:val="Normal"/>
    <w:rsid w:val="00C242B1"/>
    <w:pPr>
      <w:pBdr>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48">
    <w:name w:val="xl548"/>
    <w:basedOn w:val="Normal"/>
    <w:rsid w:val="00C242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9">
    <w:name w:val="xl549"/>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50">
    <w:name w:val="xl550"/>
    <w:basedOn w:val="Normal"/>
    <w:rsid w:val="00C242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2"/>
      <w:szCs w:val="22"/>
      <w:lang w:val="es-CO" w:eastAsia="es-CO"/>
    </w:rPr>
  </w:style>
  <w:style w:type="paragraph" w:customStyle="1" w:styleId="xl551">
    <w:name w:val="xl551"/>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52">
    <w:name w:val="xl552"/>
    <w:basedOn w:val="Normal"/>
    <w:rsid w:val="00C242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53">
    <w:name w:val="xl553"/>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4">
    <w:name w:val="xl55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5">
    <w:name w:val="xl555"/>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6">
    <w:name w:val="xl556"/>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7">
    <w:name w:val="xl557"/>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8">
    <w:name w:val="xl558"/>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9">
    <w:name w:val="xl559"/>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0">
    <w:name w:val="xl560"/>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1">
    <w:name w:val="xl561"/>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2">
    <w:name w:val="xl562"/>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63">
    <w:name w:val="xl56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4">
    <w:name w:val="xl56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5">
    <w:name w:val="xl565"/>
    <w:basedOn w:val="Normal"/>
    <w:rsid w:val="00C242B1"/>
    <w:pPr>
      <w:pBdr>
        <w:top w:val="single" w:sz="4" w:space="0" w:color="auto"/>
        <w:bottom w:val="single" w:sz="4"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66">
    <w:name w:val="xl566"/>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67">
    <w:name w:val="xl567"/>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8">
    <w:name w:val="xl568"/>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9">
    <w:name w:val="xl569"/>
    <w:basedOn w:val="Normal"/>
    <w:rsid w:val="00C242B1"/>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70">
    <w:name w:val="xl570"/>
    <w:basedOn w:val="Normal"/>
    <w:rsid w:val="00C242B1"/>
    <w:pPr>
      <w:pBdr>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1">
    <w:name w:val="xl57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72">
    <w:name w:val="xl57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3">
    <w:name w:val="xl57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4">
    <w:name w:val="xl574"/>
    <w:basedOn w:val="Normal"/>
    <w:rsid w:val="00C242B1"/>
    <w:pPr>
      <w:pBdr>
        <w:top w:val="single" w:sz="4" w:space="0" w:color="auto"/>
        <w:left w:val="single" w:sz="4"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75">
    <w:name w:val="xl575"/>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b/>
      <w:bCs/>
      <w:sz w:val="22"/>
      <w:szCs w:val="22"/>
      <w:lang w:val="es-CO" w:eastAsia="es-CO"/>
    </w:rPr>
  </w:style>
  <w:style w:type="paragraph" w:customStyle="1" w:styleId="xl576">
    <w:name w:val="xl57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7">
    <w:name w:val="xl57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8">
    <w:name w:val="xl57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9">
    <w:name w:val="xl57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80">
    <w:name w:val="xl580"/>
    <w:basedOn w:val="Normal"/>
    <w:rsid w:val="00C242B1"/>
    <w:pPr>
      <w:pBdr>
        <w:top w:val="single" w:sz="8" w:space="0" w:color="auto"/>
      </w:pBdr>
      <w:spacing w:before="100" w:beforeAutospacing="1" w:after="100" w:afterAutospacing="1"/>
      <w:jc w:val="center"/>
      <w:textAlignment w:val="center"/>
    </w:pPr>
    <w:rPr>
      <w:rFonts w:ascii="Calibri" w:hAnsi="Calibri"/>
      <w:b/>
      <w:bCs/>
      <w:sz w:val="22"/>
      <w:szCs w:val="22"/>
      <w:lang w:val="es-CO" w:eastAsia="es-CO"/>
    </w:rPr>
  </w:style>
  <w:style w:type="paragraph" w:customStyle="1" w:styleId="xl581">
    <w:name w:val="xl581"/>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582">
    <w:name w:val="xl58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583">
    <w:name w:val="xl583"/>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84">
    <w:name w:val="xl584"/>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85">
    <w:name w:val="xl58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586">
    <w:name w:val="xl58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87">
    <w:name w:val="xl58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88">
    <w:name w:val="xl58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89">
    <w:name w:val="xl5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90">
    <w:name w:val="xl590"/>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91">
    <w:name w:val="xl591"/>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color w:val="000000"/>
      <w:sz w:val="22"/>
      <w:szCs w:val="22"/>
      <w:lang w:val="es-CO" w:eastAsia="es-CO"/>
    </w:rPr>
  </w:style>
  <w:style w:type="paragraph" w:customStyle="1" w:styleId="xl592">
    <w:name w:val="xl592"/>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22"/>
      <w:szCs w:val="22"/>
      <w:lang w:val="es-CO" w:eastAsia="es-CO"/>
    </w:rPr>
  </w:style>
  <w:style w:type="paragraph" w:customStyle="1" w:styleId="xl593">
    <w:name w:val="xl593"/>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4">
    <w:name w:val="xl594"/>
    <w:basedOn w:val="Normal"/>
    <w:rsid w:val="00C242B1"/>
    <w:pPr>
      <w:pBdr>
        <w:top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5">
    <w:name w:val="xl595"/>
    <w:basedOn w:val="Normal"/>
    <w:rsid w:val="00C242B1"/>
    <w:pPr>
      <w:pBdr>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b/>
      <w:bCs/>
      <w:sz w:val="22"/>
      <w:szCs w:val="22"/>
      <w:lang w:val="es-CO" w:eastAsia="es-CO"/>
    </w:rPr>
  </w:style>
  <w:style w:type="paragraph" w:customStyle="1" w:styleId="xl596">
    <w:name w:val="xl596"/>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22"/>
      <w:szCs w:val="22"/>
      <w:lang w:val="es-CO" w:eastAsia="es-CO"/>
    </w:rPr>
  </w:style>
  <w:style w:type="paragraph" w:customStyle="1" w:styleId="xl597">
    <w:name w:val="xl597"/>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598">
    <w:name w:val="xl598"/>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olor w:val="FFFFFF"/>
      <w:sz w:val="22"/>
      <w:szCs w:val="22"/>
      <w:lang w:val="es-CO" w:eastAsia="es-CO"/>
    </w:rPr>
  </w:style>
  <w:style w:type="paragraph" w:customStyle="1" w:styleId="xl599">
    <w:name w:val="xl599"/>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600">
    <w:name w:val="xl600"/>
    <w:basedOn w:val="Normal"/>
    <w:rsid w:val="00C242B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1">
    <w:name w:val="xl601"/>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2">
    <w:name w:val="xl602"/>
    <w:basedOn w:val="Normal"/>
    <w:rsid w:val="00C242B1"/>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3">
    <w:name w:val="xl603"/>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604">
    <w:name w:val="xl604"/>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5">
    <w:name w:val="xl605"/>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06">
    <w:name w:val="xl6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7">
    <w:name w:val="xl607"/>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08">
    <w:name w:val="xl60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9">
    <w:name w:val="xl60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610">
    <w:name w:val="xl6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1">
    <w:name w:val="xl6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2">
    <w:name w:val="xl61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3">
    <w:name w:val="xl61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4">
    <w:name w:val="xl61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15">
    <w:name w:val="xl61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16">
    <w:name w:val="xl616"/>
    <w:basedOn w:val="Normal"/>
    <w:rsid w:val="00C242B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617">
    <w:name w:val="xl61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8">
    <w:name w:val="xl61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619">
    <w:name w:val="xl61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20">
    <w:name w:val="xl62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1">
    <w:name w:val="xl62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22">
    <w:name w:val="xl62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3">
    <w:name w:val="xl62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4">
    <w:name w:val="xl62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5">
    <w:name w:val="xl62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6">
    <w:name w:val="xl62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7">
    <w:name w:val="xl62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8">
    <w:name w:val="xl6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29">
    <w:name w:val="xl6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0">
    <w:name w:val="xl63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1">
    <w:name w:val="xl63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2">
    <w:name w:val="xl63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3">
    <w:name w:val="xl63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4">
    <w:name w:val="xl63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5">
    <w:name w:val="xl63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6">
    <w:name w:val="xl63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7">
    <w:name w:val="xl63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8">
    <w:name w:val="xl63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39">
    <w:name w:val="xl63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40">
    <w:name w:val="xl64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1">
    <w:name w:val="xl64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2">
    <w:name w:val="xl64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3">
    <w:name w:val="xl64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644">
    <w:name w:val="xl64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645">
    <w:name w:val="xl64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6">
    <w:name w:val="xl64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47">
    <w:name w:val="xl647"/>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8">
    <w:name w:val="xl648"/>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9">
    <w:name w:val="xl649"/>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0">
    <w:name w:val="xl650"/>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1">
    <w:name w:val="xl651"/>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2">
    <w:name w:val="xl652"/>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3">
    <w:name w:val="xl653"/>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4">
    <w:name w:val="xl654"/>
    <w:basedOn w:val="Normal"/>
    <w:rsid w:val="00C242B1"/>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5">
    <w:name w:val="xl655"/>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6">
    <w:name w:val="xl656"/>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7">
    <w:name w:val="xl657"/>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8">
    <w:name w:val="xl658"/>
    <w:basedOn w:val="Normal"/>
    <w:rsid w:val="00C242B1"/>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9">
    <w:name w:val="xl659"/>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60">
    <w:name w:val="xl660"/>
    <w:basedOn w:val="Normal"/>
    <w:rsid w:val="00C242B1"/>
    <w:pPr>
      <w:pBdr>
        <w:top w:val="single" w:sz="8" w:space="0" w:color="auto"/>
      </w:pBdr>
      <w:spacing w:before="100" w:beforeAutospacing="1" w:after="100" w:afterAutospacing="1"/>
      <w:textAlignment w:val="top"/>
    </w:pPr>
    <w:rPr>
      <w:rFonts w:ascii="Calibri" w:hAnsi="Calibri"/>
      <w:color w:val="000000"/>
      <w:sz w:val="22"/>
      <w:szCs w:val="22"/>
      <w:lang w:val="es-CO" w:eastAsia="es-CO"/>
    </w:rPr>
  </w:style>
  <w:style w:type="paragraph" w:customStyle="1" w:styleId="xl661">
    <w:name w:val="xl661"/>
    <w:basedOn w:val="Normal"/>
    <w:rsid w:val="00C242B1"/>
    <w:pPr>
      <w:spacing w:before="100" w:beforeAutospacing="1" w:after="100" w:afterAutospacing="1"/>
      <w:textAlignment w:val="top"/>
    </w:pPr>
    <w:rPr>
      <w:rFonts w:ascii="Calibri" w:hAnsi="Calibri"/>
      <w:color w:val="000000"/>
      <w:sz w:val="22"/>
      <w:szCs w:val="22"/>
      <w:lang w:val="es-CO" w:eastAsia="es-CO"/>
    </w:rPr>
  </w:style>
  <w:style w:type="paragraph" w:customStyle="1" w:styleId="xl662">
    <w:name w:val="xl662"/>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3">
    <w:name w:val="xl663"/>
    <w:basedOn w:val="Normal"/>
    <w:rsid w:val="00C242B1"/>
    <w:pPr>
      <w:pBdr>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4">
    <w:name w:val="xl664"/>
    <w:basedOn w:val="Normal"/>
    <w:rsid w:val="00C242B1"/>
    <w:pPr>
      <w:pBdr>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5">
    <w:name w:val="xl665"/>
    <w:basedOn w:val="Normal"/>
    <w:rsid w:val="00C242B1"/>
    <w:pPr>
      <w:pBdr>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6">
    <w:name w:val="xl666"/>
    <w:basedOn w:val="Normal"/>
    <w:rsid w:val="00C242B1"/>
    <w:pPr>
      <w:pBdr>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7">
    <w:name w:val="xl667"/>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8">
    <w:name w:val="xl668"/>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9">
    <w:name w:val="xl669"/>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70">
    <w:name w:val="xl670"/>
    <w:basedOn w:val="Normal"/>
    <w:rsid w:val="00C242B1"/>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1">
    <w:name w:val="xl671"/>
    <w:basedOn w:val="Normal"/>
    <w:rsid w:val="00C242B1"/>
    <w:pPr>
      <w:pBdr>
        <w:top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2">
    <w:name w:val="xl672"/>
    <w:basedOn w:val="Normal"/>
    <w:rsid w:val="00C242B1"/>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3">
    <w:name w:val="xl673"/>
    <w:basedOn w:val="Normal"/>
    <w:rsid w:val="00C242B1"/>
    <w:pPr>
      <w:pBdr>
        <w:top w:val="single" w:sz="4" w:space="0" w:color="auto"/>
        <w:left w:val="single" w:sz="8"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4">
    <w:name w:val="xl674"/>
    <w:basedOn w:val="Normal"/>
    <w:rsid w:val="00C242B1"/>
    <w:pPr>
      <w:pBdr>
        <w:top w:val="single" w:sz="4"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5">
    <w:name w:val="xl675"/>
    <w:basedOn w:val="Normal"/>
    <w:rsid w:val="00C242B1"/>
    <w:pPr>
      <w:pBdr>
        <w:top w:val="single" w:sz="4"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6">
    <w:name w:val="xl676"/>
    <w:basedOn w:val="Normal"/>
    <w:rsid w:val="00C242B1"/>
    <w:pPr>
      <w:pBdr>
        <w:top w:val="single" w:sz="8" w:space="0" w:color="auto"/>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7">
    <w:name w:val="xl677"/>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8">
    <w:name w:val="xl678"/>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9">
    <w:name w:val="xl679"/>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0">
    <w:name w:val="xl680"/>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1">
    <w:name w:val="xl681"/>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2">
    <w:name w:val="xl682"/>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3">
    <w:name w:val="xl683"/>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4">
    <w:name w:val="xl684"/>
    <w:basedOn w:val="Normal"/>
    <w:rsid w:val="00C242B1"/>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5">
    <w:name w:val="xl685"/>
    <w:basedOn w:val="Normal"/>
    <w:rsid w:val="00C242B1"/>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6">
    <w:name w:val="xl686"/>
    <w:basedOn w:val="Normal"/>
    <w:rsid w:val="00C242B1"/>
    <w:pPr>
      <w:pBdr>
        <w:top w:val="single" w:sz="8" w:space="0" w:color="auto"/>
        <w:left w:val="single" w:sz="4"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7">
    <w:name w:val="xl687"/>
    <w:basedOn w:val="Normal"/>
    <w:rsid w:val="00C242B1"/>
    <w:pPr>
      <w:pBdr>
        <w:top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8">
    <w:name w:val="xl688"/>
    <w:basedOn w:val="Normal"/>
    <w:rsid w:val="00C242B1"/>
    <w:pPr>
      <w:pBdr>
        <w:top w:val="single" w:sz="8" w:space="0" w:color="auto"/>
        <w:right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9">
    <w:name w:val="xl689"/>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0">
    <w:name w:val="xl690"/>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1">
    <w:name w:val="xl691"/>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2">
    <w:name w:val="xl692"/>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3">
    <w:name w:val="xl693"/>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4">
    <w:name w:val="xl694"/>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5">
    <w:name w:val="xl695"/>
    <w:basedOn w:val="Normal"/>
    <w:rsid w:val="00C242B1"/>
    <w:pPr>
      <w:pBdr>
        <w:top w:val="single" w:sz="8" w:space="0" w:color="auto"/>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6">
    <w:name w:val="xl696"/>
    <w:basedOn w:val="Normal"/>
    <w:rsid w:val="00C242B1"/>
    <w:pPr>
      <w:pBdr>
        <w:top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7">
    <w:name w:val="xl697"/>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8">
    <w:name w:val="xl698"/>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9">
    <w:name w:val="xl69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0">
    <w:name w:val="xl700"/>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1">
    <w:name w:val="xl701"/>
    <w:basedOn w:val="Normal"/>
    <w:rsid w:val="00C242B1"/>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2">
    <w:name w:val="xl702"/>
    <w:basedOn w:val="Normal"/>
    <w:rsid w:val="00C242B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3">
    <w:name w:val="xl703"/>
    <w:basedOn w:val="Normal"/>
    <w:rsid w:val="00C242B1"/>
    <w:pPr>
      <w:pBdr>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4">
    <w:name w:val="xl704"/>
    <w:basedOn w:val="Normal"/>
    <w:rsid w:val="00C242B1"/>
    <w:pPr>
      <w:pBdr>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5">
    <w:name w:val="xl70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6">
    <w:name w:val="xl706"/>
    <w:basedOn w:val="Normal"/>
    <w:rsid w:val="00C242B1"/>
    <w:pPr>
      <w:pBdr>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7">
    <w:name w:val="xl707"/>
    <w:basedOn w:val="Normal"/>
    <w:rsid w:val="00C242B1"/>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8">
    <w:name w:val="xl708"/>
    <w:basedOn w:val="Normal"/>
    <w:rsid w:val="00C242B1"/>
    <w:pPr>
      <w:pBdr>
        <w:top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9">
    <w:name w:val="xl709"/>
    <w:basedOn w:val="Normal"/>
    <w:rsid w:val="00C242B1"/>
    <w:pPr>
      <w:pBdr>
        <w:top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10">
    <w:name w:val="xl710"/>
    <w:basedOn w:val="Normal"/>
    <w:rsid w:val="00C242B1"/>
    <w:pPr>
      <w:pBdr>
        <w:top w:val="single" w:sz="8" w:space="0" w:color="auto"/>
        <w:bottom w:val="single" w:sz="8" w:space="0" w:color="auto"/>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1">
    <w:name w:val="xl711"/>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2">
    <w:name w:val="xl712"/>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3">
    <w:name w:val="xl713"/>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4">
    <w:name w:val="xl714"/>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5">
    <w:name w:val="xl71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6">
    <w:name w:val="xl716"/>
    <w:basedOn w:val="Normal"/>
    <w:rsid w:val="00C242B1"/>
    <w:pPr>
      <w:pBdr>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7">
    <w:name w:val="xl717"/>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718">
    <w:name w:val="xl718"/>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19">
    <w:name w:val="xl719"/>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0">
    <w:name w:val="xl720"/>
    <w:basedOn w:val="Normal"/>
    <w:rsid w:val="00C242B1"/>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1">
    <w:name w:val="xl721"/>
    <w:basedOn w:val="Normal"/>
    <w:rsid w:val="00C242B1"/>
    <w:pPr>
      <w:pBdr>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2">
    <w:name w:val="xl722"/>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3">
    <w:name w:val="xl723"/>
    <w:basedOn w:val="Normal"/>
    <w:rsid w:val="00C242B1"/>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4">
    <w:name w:val="xl724"/>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5">
    <w:name w:val="xl725"/>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726">
    <w:name w:val="xl726"/>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727">
    <w:name w:val="xl727"/>
    <w:basedOn w:val="Normal"/>
    <w:rsid w:val="00C242B1"/>
    <w:pPr>
      <w:pBdr>
        <w:top w:val="single" w:sz="8" w:space="0" w:color="auto"/>
        <w:left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8">
    <w:name w:val="xl728"/>
    <w:basedOn w:val="Normal"/>
    <w:rsid w:val="00C242B1"/>
    <w:pPr>
      <w:pBdr>
        <w:top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9">
    <w:name w:val="xl72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30">
    <w:name w:val="xl730"/>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731">
    <w:name w:val="xl731"/>
    <w:basedOn w:val="Normal"/>
    <w:rsid w:val="00C242B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styleId="Revisin">
    <w:name w:val="Revision"/>
    <w:hidden/>
    <w:uiPriority w:val="99"/>
    <w:semiHidden/>
    <w:rsid w:val="008A721B"/>
    <w:pPr>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84AD9"/>
    <w:pPr>
      <w:autoSpaceDE w:val="0"/>
      <w:autoSpaceDN w:val="0"/>
      <w:adjustRightInd w:val="0"/>
    </w:pPr>
    <w:rPr>
      <w:rFonts w:eastAsia="Calibri"/>
    </w:rPr>
  </w:style>
  <w:style w:type="paragraph" w:styleId="Descripcin">
    <w:name w:val="caption"/>
    <w:basedOn w:val="Normal"/>
    <w:next w:val="Normal"/>
    <w:uiPriority w:val="35"/>
    <w:unhideWhenUsed/>
    <w:qFormat/>
    <w:rsid w:val="00984AD9"/>
    <w:pPr>
      <w:spacing w:after="200"/>
    </w:pPr>
    <w:rPr>
      <w:rFonts w:ascii="Arial" w:eastAsia="Arial" w:hAnsi="Arial" w:cs="Arial"/>
      <w:i/>
      <w:iCs/>
      <w:color w:val="000000"/>
      <w:sz w:val="18"/>
      <w:szCs w:val="18"/>
      <w:lang w:val="es-CO" w:eastAsia="en-US"/>
    </w:rPr>
  </w:style>
  <w:style w:type="paragraph" w:styleId="Textoindependiente2">
    <w:name w:val="Body Text 2"/>
    <w:basedOn w:val="Normal"/>
    <w:link w:val="Textoindependiente2Car"/>
    <w:uiPriority w:val="99"/>
    <w:unhideWhenUsed/>
    <w:rsid w:val="00984AD9"/>
    <w:pPr>
      <w:spacing w:after="120" w:line="480" w:lineRule="auto"/>
    </w:pPr>
    <w:rPr>
      <w:lang w:val="es-CO" w:eastAsia="es-CO"/>
    </w:rPr>
  </w:style>
  <w:style w:type="character" w:customStyle="1" w:styleId="Textoindependiente2Car">
    <w:name w:val="Texto independiente 2 Car"/>
    <w:basedOn w:val="Fuentedeprrafopredeter"/>
    <w:link w:val="Textoindependiente2"/>
    <w:uiPriority w:val="99"/>
    <w:rsid w:val="00984AD9"/>
    <w:rPr>
      <w:rFonts w:ascii="Times New Roman" w:eastAsia="Times New Roman" w:hAnsi="Times New Roman" w:cs="Times New Roman"/>
      <w:sz w:val="24"/>
      <w:szCs w:val="24"/>
      <w:lang w:eastAsia="es-CO"/>
    </w:rPr>
  </w:style>
  <w:style w:type="table" w:customStyle="1" w:styleId="TableNormal">
    <w:name w:val="Table Normal"/>
    <w:rsid w:val="00B218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Hyperlink0">
    <w:name w:val="Hyperlink.0"/>
    <w:basedOn w:val="Nmerodepgina"/>
    <w:rsid w:val="00B218C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0466-F011-4C86-9729-E16E118C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88</cp:revision>
  <cp:lastPrinted>2019-05-28T12:39:00Z</cp:lastPrinted>
  <dcterms:created xsi:type="dcterms:W3CDTF">2015-11-30T12:49:00Z</dcterms:created>
  <dcterms:modified xsi:type="dcterms:W3CDTF">2019-05-28T13:18:00Z</dcterms:modified>
</cp:coreProperties>
</file>