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9775E" w14:textId="5FF7C8F4" w:rsidR="00B10BB3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>ANEXO</w:t>
      </w:r>
      <w:r w:rsidR="00A81C7A">
        <w:rPr>
          <w:rFonts w:ascii="Lucida Sans Unicode" w:hAnsi="Lucida Sans Unicode" w:cs="Lucida Sans Unicode"/>
          <w:b/>
          <w:sz w:val="20"/>
          <w:szCs w:val="20"/>
          <w:lang w:val="es-MX"/>
        </w:rPr>
        <w:t xml:space="preserve"> No.</w:t>
      </w: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 xml:space="preserve"> 4</w:t>
      </w:r>
    </w:p>
    <w:p w14:paraId="1F52FB9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p w14:paraId="028427E6" w14:textId="56553EB1" w:rsidR="00B10BB3" w:rsidRPr="008B4565" w:rsidRDefault="00B10BB3" w:rsidP="00567224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>VIGILANCIA MÉDICA PARA LA EXPOSICIÓN OCUPACIONAL A XILENO</w:t>
      </w:r>
    </w:p>
    <w:p w14:paraId="22FB523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8DA9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Fecha: ___________________________</w:t>
      </w:r>
    </w:p>
    <w:p w14:paraId="3B9FFFB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Nombre: __________________________          Apellido: __________________________</w:t>
      </w:r>
    </w:p>
    <w:p w14:paraId="0422A7B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Identificación: ______________________          Sexo: _______</w:t>
      </w:r>
    </w:p>
    <w:p w14:paraId="4088D7D8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Edad: ___________    Peso: ____________    Talla: ____________   IMC: ___________</w:t>
      </w:r>
    </w:p>
    <w:p w14:paraId="5CCD546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  </w:t>
      </w:r>
    </w:p>
    <w:p w14:paraId="4C2CED6E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29D7D42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PROCESO/OPERACIÓN ASIGNADA</w:t>
      </w:r>
    </w:p>
    <w:p w14:paraId="1EDB473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</w:tblGrid>
      <w:tr w:rsidR="00B10BB3" w:rsidRPr="008B4565" w14:paraId="7019072A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5D46B9C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Almacenamiento y/o despacho</w:t>
            </w:r>
          </w:p>
        </w:tc>
        <w:tc>
          <w:tcPr>
            <w:tcW w:w="567" w:type="dxa"/>
            <w:shd w:val="clear" w:color="auto" w:fill="auto"/>
          </w:tcPr>
          <w:p w14:paraId="7D52E49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F0C720C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0B34D60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y/o manipulación</w:t>
            </w:r>
          </w:p>
        </w:tc>
        <w:tc>
          <w:tcPr>
            <w:tcW w:w="567" w:type="dxa"/>
            <w:shd w:val="clear" w:color="auto" w:fill="auto"/>
          </w:tcPr>
          <w:p w14:paraId="0502FF6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9346E54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7B80249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Manipulación de desechos</w:t>
            </w:r>
          </w:p>
        </w:tc>
        <w:tc>
          <w:tcPr>
            <w:tcW w:w="567" w:type="dxa"/>
            <w:shd w:val="clear" w:color="auto" w:fill="auto"/>
          </w:tcPr>
          <w:p w14:paraId="7E08230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0B795B9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9BA955A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bookmarkStart w:id="0" w:name="_GoBack"/>
      <w:bookmarkEnd w:id="0"/>
    </w:p>
    <w:p w14:paraId="16008912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PERFIL DE EXPOSICIÓN</w:t>
      </w:r>
    </w:p>
    <w:p w14:paraId="2D9736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24281" wp14:editId="046E3C1D">
                <wp:simplePos x="0" y="0"/>
                <wp:positionH relativeFrom="column">
                  <wp:posOffset>1671320</wp:posOffset>
                </wp:positionH>
                <wp:positionV relativeFrom="paragraph">
                  <wp:posOffset>152400</wp:posOffset>
                </wp:positionV>
                <wp:extent cx="466090" cy="189865"/>
                <wp:effectExtent l="0" t="0" r="10160" b="1968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4239BD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2428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31.6pt;margin-top:12pt;width:36.7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" fillcolor="window" strokeweight=".5pt">
                <v:path arrowok="t"/>
                <v:textbox>
                  <w:txbxContent>
                    <w:p w14:paraId="594239BD" w14:textId="77777777" w:rsidR="00E52048" w:rsidRDefault="00E52048" w:rsidP="00B10BB3"/>
                  </w:txbxContent>
                </v:textbox>
              </v:shape>
            </w:pict>
          </mc:Fallback>
        </mc:AlternateContent>
      </w:r>
    </w:p>
    <w:p w14:paraId="1D0656D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4D192" wp14:editId="17E887E3">
                <wp:simplePos x="0" y="0"/>
                <wp:positionH relativeFrom="column">
                  <wp:posOffset>3830320</wp:posOffset>
                </wp:positionH>
                <wp:positionV relativeFrom="paragraph">
                  <wp:posOffset>7620</wp:posOffset>
                </wp:positionV>
                <wp:extent cx="466090" cy="189865"/>
                <wp:effectExtent l="0" t="0" r="10160" b="1968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ADE56E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D192" id="Cuadro de texto 8" o:spid="_x0000_s1027" type="#_x0000_t202" style="position:absolute;left:0;text-align:left;margin-left:301.6pt;margin-top:.6pt;width:36.7pt;height: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" fillcolor="window" strokeweight=".5pt">
                <v:path arrowok="t"/>
                <v:textbox>
                  <w:txbxContent>
                    <w:p w14:paraId="5CADE56E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Duración de la jornada                            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Días por semana</w:t>
      </w:r>
    </w:p>
    <w:p w14:paraId="173EE8B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372E0E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B1CBA2" wp14:editId="15DDDA39">
                <wp:simplePos x="0" y="0"/>
                <wp:positionH relativeFrom="column">
                  <wp:posOffset>3847465</wp:posOffset>
                </wp:positionH>
                <wp:positionV relativeFrom="paragraph">
                  <wp:posOffset>24130</wp:posOffset>
                </wp:positionV>
                <wp:extent cx="466090" cy="189865"/>
                <wp:effectExtent l="0" t="0" r="10160" b="1968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47A659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CBA2" id="Cuadro de texto 12" o:spid="_x0000_s1028" type="#_x0000_t202" style="position:absolute;left:0;text-align:left;margin-left:302.95pt;margin-top:1.9pt;width:36.7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" fillcolor="window" strokeweight=".5pt">
                <v:path arrowok="t"/>
                <v:textbox>
                  <w:txbxContent>
                    <w:p w14:paraId="1647A659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98469" wp14:editId="3729A9D4">
                <wp:simplePos x="0" y="0"/>
                <wp:positionH relativeFrom="column">
                  <wp:posOffset>1673225</wp:posOffset>
                </wp:positionH>
                <wp:positionV relativeFrom="paragraph">
                  <wp:posOffset>10160</wp:posOffset>
                </wp:positionV>
                <wp:extent cx="466090" cy="189865"/>
                <wp:effectExtent l="0" t="0" r="10160" b="1968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C561B3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98469" id="Cuadro de texto 11" o:spid="_x0000_s1029" type="#_x0000_t202" style="position:absolute;left:0;text-align:left;margin-left:131.75pt;margin-top:.8pt;width:36.7pt;height:1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" fillcolor="window" strokeweight=".5pt">
                <v:path arrowok="t"/>
                <v:textbox>
                  <w:txbxContent>
                    <w:p w14:paraId="55C561B3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Tiempo de exposición/día                             Ingreso al cargo</w:t>
      </w:r>
    </w:p>
    <w:p w14:paraId="492A62F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A22A8C4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B152A7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SISTEMAS DE CONTROL AL MOMENTO DE LA EXPOSICIÓN</w:t>
      </w:r>
    </w:p>
    <w:p w14:paraId="13BC966E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448"/>
        <w:gridCol w:w="708"/>
        <w:gridCol w:w="709"/>
      </w:tblGrid>
      <w:tr w:rsidR="00B10BB3" w:rsidRPr="008B4565" w14:paraId="76D459F0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44E3B18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PROTECCIÓN</w:t>
            </w:r>
          </w:p>
        </w:tc>
        <w:tc>
          <w:tcPr>
            <w:tcW w:w="708" w:type="dxa"/>
            <w:shd w:val="clear" w:color="auto" w:fill="auto"/>
          </w:tcPr>
          <w:p w14:paraId="6E1F8C3E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4B5429CC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680DF225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4B8B3C6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08" w:type="dxa"/>
            <w:shd w:val="clear" w:color="auto" w:fill="auto"/>
          </w:tcPr>
          <w:p w14:paraId="379A25B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2FA5006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4111CD2B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7A0F57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Medio</w:t>
            </w:r>
          </w:p>
        </w:tc>
        <w:tc>
          <w:tcPr>
            <w:tcW w:w="708" w:type="dxa"/>
            <w:shd w:val="clear" w:color="auto" w:fill="auto"/>
          </w:tcPr>
          <w:p w14:paraId="398F21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2FB63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DCA4180" w14:textId="77777777" w:rsidTr="00FF621E">
        <w:trPr>
          <w:jc w:val="center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14:paraId="62F8C01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Individuo</w:t>
            </w:r>
          </w:p>
        </w:tc>
        <w:tc>
          <w:tcPr>
            <w:tcW w:w="2448" w:type="dxa"/>
            <w:shd w:val="clear" w:color="auto" w:fill="auto"/>
          </w:tcPr>
          <w:p w14:paraId="7BEEFC0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Ropa</w:t>
            </w:r>
          </w:p>
        </w:tc>
        <w:tc>
          <w:tcPr>
            <w:tcW w:w="708" w:type="dxa"/>
            <w:shd w:val="clear" w:color="auto" w:fill="auto"/>
          </w:tcPr>
          <w:p w14:paraId="1A47EDD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47D163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116BEE0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333FBF9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2FA4DF0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Guantes</w:t>
            </w:r>
          </w:p>
        </w:tc>
        <w:tc>
          <w:tcPr>
            <w:tcW w:w="708" w:type="dxa"/>
            <w:shd w:val="clear" w:color="auto" w:fill="auto"/>
          </w:tcPr>
          <w:p w14:paraId="630C5EE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CA215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834EA23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00A563E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63F573A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respiratoria</w:t>
            </w:r>
          </w:p>
        </w:tc>
        <w:tc>
          <w:tcPr>
            <w:tcW w:w="708" w:type="dxa"/>
            <w:shd w:val="clear" w:color="auto" w:fill="auto"/>
          </w:tcPr>
          <w:p w14:paraId="5A636B8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320B1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04EEF8A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7106EC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31B91A2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ocular</w:t>
            </w:r>
          </w:p>
        </w:tc>
        <w:tc>
          <w:tcPr>
            <w:tcW w:w="708" w:type="dxa"/>
            <w:shd w:val="clear" w:color="auto" w:fill="auto"/>
          </w:tcPr>
          <w:p w14:paraId="252CEB1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74294B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1376216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4F48658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276C21E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Botas</w:t>
            </w:r>
          </w:p>
        </w:tc>
        <w:tc>
          <w:tcPr>
            <w:tcW w:w="708" w:type="dxa"/>
            <w:shd w:val="clear" w:color="auto" w:fill="auto"/>
          </w:tcPr>
          <w:p w14:paraId="7A5D21F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1ECB70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54BAC334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BDF7A3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7610931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EXPOSICIÓN NO OCUPACIONAL</w:t>
      </w:r>
    </w:p>
    <w:p w14:paraId="10AA7BE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B10BB3" w:rsidRPr="008B4565" w14:paraId="27B8EA4A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75F7A3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24DFBBFD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363B9B13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4A2ADA52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C00F02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Actividades artesanales</w:t>
            </w:r>
          </w:p>
        </w:tc>
        <w:tc>
          <w:tcPr>
            <w:tcW w:w="709" w:type="dxa"/>
            <w:shd w:val="clear" w:color="auto" w:fill="auto"/>
          </w:tcPr>
          <w:p w14:paraId="4B0AB94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572A4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CEED69A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9064C5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Limpieza con solventes</w:t>
            </w:r>
          </w:p>
        </w:tc>
        <w:tc>
          <w:tcPr>
            <w:tcW w:w="709" w:type="dxa"/>
            <w:shd w:val="clear" w:color="auto" w:fill="auto"/>
          </w:tcPr>
          <w:p w14:paraId="31AB633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17095A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9CA2026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51ABAC6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Otros</w:t>
            </w:r>
          </w:p>
        </w:tc>
        <w:tc>
          <w:tcPr>
            <w:tcW w:w="709" w:type="dxa"/>
            <w:shd w:val="clear" w:color="auto" w:fill="auto"/>
          </w:tcPr>
          <w:p w14:paraId="42010EA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D9C21D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4A4027B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A41B157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2F38D67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5E1A33C" w14:textId="77777777" w:rsidR="00B27348" w:rsidRPr="008B4565" w:rsidRDefault="00B27348" w:rsidP="00066F76">
      <w:pPr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C3FDB50" w14:textId="77777777" w:rsidR="00B27348" w:rsidRPr="008B4565" w:rsidRDefault="00B27348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B4A7BCC" w14:textId="7E6FDD89" w:rsidR="00B10BB3" w:rsidRPr="00567224" w:rsidRDefault="00567224" w:rsidP="00567224">
      <w:pPr>
        <w:tabs>
          <w:tab w:val="left" w:pos="2325"/>
          <w:tab w:val="center" w:pos="4987"/>
        </w:tabs>
        <w:rPr>
          <w:rFonts w:ascii="Lucida Sans Unicode" w:hAnsi="Lucida Sans Unicode" w:cs="Lucida Sans Unicode"/>
          <w:sz w:val="20"/>
          <w:szCs w:val="20"/>
          <w:lang w:val="es-MX"/>
        </w:rPr>
      </w:pP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="00B10BB3" w:rsidRPr="00567224">
        <w:rPr>
          <w:rFonts w:ascii="Lucida Sans Unicode" w:hAnsi="Lucida Sans Unicode" w:cs="Lucida Sans Unicode"/>
          <w:sz w:val="20"/>
          <w:szCs w:val="20"/>
          <w:lang w:val="es-MX"/>
        </w:rPr>
        <w:t>HÁBITOS Y ANTECEDENTES</w:t>
      </w:r>
    </w:p>
    <w:p w14:paraId="237C3B18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B10BB3" w:rsidRPr="008B4565" w14:paraId="42ECBD3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FF3D67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78778FC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1DD3017C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2C6A33B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0F232E7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licor</w:t>
            </w:r>
          </w:p>
        </w:tc>
        <w:tc>
          <w:tcPr>
            <w:tcW w:w="709" w:type="dxa"/>
            <w:shd w:val="clear" w:color="auto" w:fill="auto"/>
          </w:tcPr>
          <w:p w14:paraId="53BB268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DC2274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8C9A151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014E308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cigarrillo</w:t>
            </w:r>
          </w:p>
        </w:tc>
        <w:tc>
          <w:tcPr>
            <w:tcW w:w="709" w:type="dxa"/>
            <w:shd w:val="clear" w:color="auto" w:fill="auto"/>
          </w:tcPr>
          <w:p w14:paraId="2FA7432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EC78F1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DB1D652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3A3E598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de sustancias psicoactivas</w:t>
            </w:r>
          </w:p>
        </w:tc>
        <w:tc>
          <w:tcPr>
            <w:tcW w:w="709" w:type="dxa"/>
            <w:shd w:val="clear" w:color="auto" w:fill="auto"/>
          </w:tcPr>
          <w:p w14:paraId="04FD2CE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FAFFE0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05551DD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4A77D80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renal</w:t>
            </w:r>
          </w:p>
        </w:tc>
        <w:tc>
          <w:tcPr>
            <w:tcW w:w="709" w:type="dxa"/>
            <w:shd w:val="clear" w:color="auto" w:fill="auto"/>
          </w:tcPr>
          <w:p w14:paraId="72A7BFB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28729F4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CB39FB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4327AC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hepática</w:t>
            </w:r>
          </w:p>
        </w:tc>
        <w:tc>
          <w:tcPr>
            <w:tcW w:w="709" w:type="dxa"/>
            <w:shd w:val="clear" w:color="auto" w:fill="auto"/>
          </w:tcPr>
          <w:p w14:paraId="4F9D08E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66C1D7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45FD2B7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202495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SNC</w:t>
            </w:r>
          </w:p>
        </w:tc>
        <w:tc>
          <w:tcPr>
            <w:tcW w:w="709" w:type="dxa"/>
            <w:shd w:val="clear" w:color="auto" w:fill="auto"/>
          </w:tcPr>
          <w:p w14:paraId="0CC4EBC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996AC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0B23896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D5BF75B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CARACTERÍSTICAS DE LA EXPOSICIÓN</w:t>
      </w:r>
    </w:p>
    <w:p w14:paraId="7C2D595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50341" wp14:editId="423ABB44">
                <wp:simplePos x="0" y="0"/>
                <wp:positionH relativeFrom="column">
                  <wp:posOffset>4312285</wp:posOffset>
                </wp:positionH>
                <wp:positionV relativeFrom="paragraph">
                  <wp:posOffset>141605</wp:posOffset>
                </wp:positionV>
                <wp:extent cx="466090" cy="189865"/>
                <wp:effectExtent l="0" t="0" r="10160" b="1968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41E0CE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50341" id="Cuadro de texto 14" o:spid="_x0000_s1030" type="#_x0000_t202" style="position:absolute;left:0;text-align:left;margin-left:339.55pt;margin-top:11.15pt;width:36.7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" fillcolor="window" strokeweight=".5pt">
                <v:path arrowok="t"/>
                <v:textbox>
                  <w:txbxContent>
                    <w:p w14:paraId="1041E0CE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2EF3B2" wp14:editId="3E47E541">
                <wp:simplePos x="0" y="0"/>
                <wp:positionH relativeFrom="column">
                  <wp:posOffset>931545</wp:posOffset>
                </wp:positionH>
                <wp:positionV relativeFrom="paragraph">
                  <wp:posOffset>151130</wp:posOffset>
                </wp:positionV>
                <wp:extent cx="466090" cy="189865"/>
                <wp:effectExtent l="0" t="0" r="10160" b="1968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59EAF8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F3B2" id="Cuadro de texto 13" o:spid="_x0000_s1031" type="#_x0000_t202" style="position:absolute;left:0;text-align:left;margin-left:73.35pt;margin-top:11.9pt;width:36.7pt;height:1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" fillcolor="window" strokeweight=".5pt">
                <v:path arrowok="t"/>
                <v:textbox>
                  <w:txbxContent>
                    <w:p w14:paraId="4A59EAF8" w14:textId="77777777" w:rsidR="00E52048" w:rsidRDefault="00E52048" w:rsidP="00B10BB3"/>
                  </w:txbxContent>
                </v:textbox>
              </v:shape>
            </w:pict>
          </mc:Fallback>
        </mc:AlternateContent>
      </w:r>
    </w:p>
    <w:p w14:paraId="72C84A9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Inhalación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Dérmica</w:t>
      </w:r>
    </w:p>
    <w:p w14:paraId="08E399A5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8A075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0494C02" w14:textId="77777777" w:rsidR="00B10BB3" w:rsidRPr="008B4565" w:rsidRDefault="00B10BB3" w:rsidP="00B10BB3">
      <w:pPr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Si es dérmica especifique la  localización y extensión: ________________________________________________________________________________________________________________________________________________________________________________________________________________________</w:t>
      </w:r>
    </w:p>
    <w:p w14:paraId="06F5BEA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CA08D1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2D689" wp14:editId="245D4380">
                <wp:simplePos x="0" y="0"/>
                <wp:positionH relativeFrom="column">
                  <wp:posOffset>1544320</wp:posOffset>
                </wp:positionH>
                <wp:positionV relativeFrom="paragraph">
                  <wp:posOffset>8255</wp:posOffset>
                </wp:positionV>
                <wp:extent cx="466090" cy="189865"/>
                <wp:effectExtent l="0" t="0" r="10160" b="1968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980568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D689" id="Cuadro de texto 15" o:spid="_x0000_s1032" type="#_x0000_t202" style="position:absolute;left:0;text-align:left;margin-left:121.6pt;margin-top:.65pt;width:36.7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" fillcolor="window" strokeweight=".5pt">
                <v:path arrowok="t"/>
                <v:textbox>
                  <w:txbxContent>
                    <w:p w14:paraId="76980568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Fecha de la exposición:  </w:t>
      </w:r>
    </w:p>
    <w:p w14:paraId="5650DB68" w14:textId="77777777" w:rsidR="00B10BB3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B15411" w14:textId="77777777" w:rsidR="008618D4" w:rsidRDefault="008618D4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9F2C65A" w14:textId="77777777" w:rsidR="008618D4" w:rsidRDefault="008618D4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F4E7C0B" w14:textId="77777777" w:rsidR="006870B6" w:rsidRPr="008B4565" w:rsidRDefault="006870B6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6FE05E3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SÍNTOMAS</w:t>
      </w:r>
    </w:p>
    <w:p w14:paraId="0A34BEE4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567"/>
        <w:gridCol w:w="567"/>
        <w:gridCol w:w="2693"/>
      </w:tblGrid>
      <w:tr w:rsidR="00B10BB3" w:rsidRPr="008B4565" w14:paraId="4F9ABC20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248BFA2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SÍNTOMAS</w:t>
            </w:r>
          </w:p>
        </w:tc>
        <w:tc>
          <w:tcPr>
            <w:tcW w:w="567" w:type="dxa"/>
            <w:shd w:val="clear" w:color="auto" w:fill="auto"/>
          </w:tcPr>
          <w:p w14:paraId="2909B03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73BB2C30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14:paraId="6E9B1C5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 DE APARICIÓN</w:t>
            </w:r>
          </w:p>
        </w:tc>
      </w:tr>
      <w:tr w:rsidR="00B10BB3" w:rsidRPr="008B4565" w14:paraId="47B804BB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E2FE9F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en la memoria</w:t>
            </w:r>
          </w:p>
        </w:tc>
        <w:tc>
          <w:tcPr>
            <w:tcW w:w="567" w:type="dxa"/>
            <w:shd w:val="clear" w:color="auto" w:fill="auto"/>
          </w:tcPr>
          <w:p w14:paraId="0F2FC0D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3605A16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110D566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DCCC7FA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99A61E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Dificultad para concentrarse</w:t>
            </w:r>
          </w:p>
        </w:tc>
        <w:tc>
          <w:tcPr>
            <w:tcW w:w="567" w:type="dxa"/>
            <w:shd w:val="clear" w:color="auto" w:fill="auto"/>
          </w:tcPr>
          <w:p w14:paraId="32ABEC2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088FAEC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B2FA4A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6D4D905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420A0D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Dificultad para seguir ordenes</w:t>
            </w:r>
          </w:p>
        </w:tc>
        <w:tc>
          <w:tcPr>
            <w:tcW w:w="567" w:type="dxa"/>
            <w:shd w:val="clear" w:color="auto" w:fill="auto"/>
          </w:tcPr>
          <w:p w14:paraId="22C6CB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3F6C141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04BCBC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43C777EC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0E9685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Se siente enojado</w:t>
            </w:r>
          </w:p>
        </w:tc>
        <w:tc>
          <w:tcPr>
            <w:tcW w:w="567" w:type="dxa"/>
            <w:shd w:val="clear" w:color="auto" w:fill="auto"/>
          </w:tcPr>
          <w:p w14:paraId="3F812DC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59C5F7D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1AC2F1E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FED87CE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565071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Se siente triste</w:t>
            </w:r>
          </w:p>
        </w:tc>
        <w:tc>
          <w:tcPr>
            <w:tcW w:w="567" w:type="dxa"/>
            <w:shd w:val="clear" w:color="auto" w:fill="auto"/>
          </w:tcPr>
          <w:p w14:paraId="671A452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5DB6B0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7DA64D3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934AE28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067FCCA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Anormalmente cansado</w:t>
            </w:r>
          </w:p>
        </w:tc>
        <w:tc>
          <w:tcPr>
            <w:tcW w:w="567" w:type="dxa"/>
            <w:shd w:val="clear" w:color="auto" w:fill="auto"/>
          </w:tcPr>
          <w:p w14:paraId="6FDB861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53B36B7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252E385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4FF9166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50A301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Pérdida de equilibrio</w:t>
            </w:r>
          </w:p>
        </w:tc>
        <w:tc>
          <w:tcPr>
            <w:tcW w:w="567" w:type="dxa"/>
            <w:shd w:val="clear" w:color="auto" w:fill="auto"/>
          </w:tcPr>
          <w:p w14:paraId="22E3AA1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12FFFB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155007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6140DCA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4B79CA6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Alteraciones en la audición</w:t>
            </w:r>
          </w:p>
        </w:tc>
        <w:tc>
          <w:tcPr>
            <w:tcW w:w="567" w:type="dxa"/>
            <w:shd w:val="clear" w:color="auto" w:fill="auto"/>
          </w:tcPr>
          <w:p w14:paraId="1A578AC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2B74E2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E2F426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B2E2136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3A61CF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Alteraciones en la visión de colores</w:t>
            </w:r>
          </w:p>
        </w:tc>
        <w:tc>
          <w:tcPr>
            <w:tcW w:w="567" w:type="dxa"/>
            <w:shd w:val="clear" w:color="auto" w:fill="auto"/>
          </w:tcPr>
          <w:p w14:paraId="5552242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B41EFF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B9FC3F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7C00E3F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33BD1B3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Hormigueo en alguna parte del cuerpo</w:t>
            </w:r>
          </w:p>
        </w:tc>
        <w:tc>
          <w:tcPr>
            <w:tcW w:w="567" w:type="dxa"/>
            <w:shd w:val="clear" w:color="auto" w:fill="auto"/>
          </w:tcPr>
          <w:p w14:paraId="78C8E2F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DB8187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2A8F551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8789415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DEF7E3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Disminución de la fuerza</w:t>
            </w:r>
          </w:p>
        </w:tc>
        <w:tc>
          <w:tcPr>
            <w:tcW w:w="567" w:type="dxa"/>
            <w:shd w:val="clear" w:color="auto" w:fill="auto"/>
          </w:tcPr>
          <w:p w14:paraId="67CB1E4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655C9D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42CDF1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C02389F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24D5D2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Pérdida de apetito</w:t>
            </w:r>
          </w:p>
        </w:tc>
        <w:tc>
          <w:tcPr>
            <w:tcW w:w="567" w:type="dxa"/>
            <w:shd w:val="clear" w:color="auto" w:fill="auto"/>
          </w:tcPr>
          <w:p w14:paraId="39E92B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12546C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4E18E47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F22C720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6C4301D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Cefalea</w:t>
            </w:r>
          </w:p>
        </w:tc>
        <w:tc>
          <w:tcPr>
            <w:tcW w:w="567" w:type="dxa"/>
            <w:shd w:val="clear" w:color="auto" w:fill="auto"/>
          </w:tcPr>
          <w:p w14:paraId="61AAFD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7BBF6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0E2FD7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143DEB0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4846F13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66D0BD9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lastRenderedPageBreak/>
        <w:t>MEDICIÓN AMBIENTAL</w:t>
      </w:r>
    </w:p>
    <w:p w14:paraId="406C3F70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436"/>
        <w:gridCol w:w="2437"/>
        <w:gridCol w:w="2437"/>
      </w:tblGrid>
      <w:tr w:rsidR="00B10BB3" w:rsidRPr="008B4565" w14:paraId="11D8B098" w14:textId="77777777" w:rsidTr="00FF621E">
        <w:tc>
          <w:tcPr>
            <w:tcW w:w="1668" w:type="dxa"/>
            <w:shd w:val="clear" w:color="auto" w:fill="auto"/>
          </w:tcPr>
          <w:p w14:paraId="13CA8558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CONTAMINANTE</w:t>
            </w:r>
          </w:p>
        </w:tc>
        <w:tc>
          <w:tcPr>
            <w:tcW w:w="2436" w:type="dxa"/>
            <w:shd w:val="clear" w:color="auto" w:fill="auto"/>
          </w:tcPr>
          <w:p w14:paraId="5B6A2E13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TLV - TWA</w:t>
            </w:r>
          </w:p>
        </w:tc>
        <w:tc>
          <w:tcPr>
            <w:tcW w:w="2437" w:type="dxa"/>
            <w:shd w:val="clear" w:color="auto" w:fill="auto"/>
          </w:tcPr>
          <w:p w14:paraId="13767615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Ceiling</w:t>
            </w:r>
          </w:p>
        </w:tc>
        <w:tc>
          <w:tcPr>
            <w:tcW w:w="2437" w:type="dxa"/>
            <w:shd w:val="clear" w:color="auto" w:fill="auto"/>
          </w:tcPr>
          <w:p w14:paraId="429CBBAD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Steel</w:t>
            </w:r>
          </w:p>
        </w:tc>
      </w:tr>
      <w:tr w:rsidR="00B10BB3" w:rsidRPr="008B4565" w14:paraId="7ADFA34D" w14:textId="77777777" w:rsidTr="00FF621E">
        <w:tc>
          <w:tcPr>
            <w:tcW w:w="1668" w:type="dxa"/>
            <w:shd w:val="clear" w:color="auto" w:fill="auto"/>
          </w:tcPr>
          <w:p w14:paraId="40FB7B6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Xilol</w:t>
            </w:r>
          </w:p>
        </w:tc>
        <w:tc>
          <w:tcPr>
            <w:tcW w:w="2436" w:type="dxa"/>
            <w:shd w:val="clear" w:color="auto" w:fill="auto"/>
          </w:tcPr>
          <w:p w14:paraId="0ABA038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1D24FA4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2EA13E4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7088BBE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7A610C2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89E7626" w14:textId="2C88254A" w:rsidR="00B10BB3" w:rsidRPr="00567224" w:rsidRDefault="00567224" w:rsidP="00567224">
      <w:pPr>
        <w:tabs>
          <w:tab w:val="left" w:pos="810"/>
          <w:tab w:val="center" w:pos="4987"/>
        </w:tabs>
        <w:rPr>
          <w:rFonts w:ascii="Lucida Sans Unicode" w:hAnsi="Lucida Sans Unicode" w:cs="Lucida Sans Unicode"/>
          <w:sz w:val="20"/>
          <w:szCs w:val="20"/>
          <w:lang w:val="es-MX"/>
        </w:rPr>
      </w:pP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="00B10BB3" w:rsidRPr="00567224">
        <w:rPr>
          <w:rFonts w:ascii="Lucida Sans Unicode" w:hAnsi="Lucida Sans Unicode" w:cs="Lucida Sans Unicode"/>
          <w:sz w:val="20"/>
          <w:szCs w:val="20"/>
          <w:lang w:val="es-MX"/>
        </w:rPr>
        <w:t>CONTROL PARACLÍNICO</w:t>
      </w:r>
    </w:p>
    <w:p w14:paraId="02275DCF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275"/>
        <w:gridCol w:w="1451"/>
        <w:gridCol w:w="1451"/>
        <w:gridCol w:w="1586"/>
      </w:tblGrid>
      <w:tr w:rsidR="00B10BB3" w:rsidRPr="008B4565" w14:paraId="43F0FF34" w14:textId="77777777" w:rsidTr="00FF621E">
        <w:tc>
          <w:tcPr>
            <w:tcW w:w="1745" w:type="dxa"/>
            <w:shd w:val="clear" w:color="auto" w:fill="auto"/>
          </w:tcPr>
          <w:p w14:paraId="3B4685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6AF5B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INGRESO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160CAC9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9507D6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FE79FFA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B10BB3" w:rsidRPr="008B4565" w14:paraId="50035995" w14:textId="77777777" w:rsidTr="00FF621E">
        <w:tc>
          <w:tcPr>
            <w:tcW w:w="1745" w:type="dxa"/>
            <w:shd w:val="clear" w:color="auto" w:fill="auto"/>
          </w:tcPr>
          <w:p w14:paraId="0F7B4F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275" w:type="dxa"/>
            <w:shd w:val="clear" w:color="auto" w:fill="auto"/>
          </w:tcPr>
          <w:p w14:paraId="08A0D56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D281E8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728AEF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5ECBEB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07148BE" w14:textId="77777777" w:rsidTr="00FF621E">
        <w:tc>
          <w:tcPr>
            <w:tcW w:w="1745" w:type="dxa"/>
            <w:shd w:val="clear" w:color="auto" w:fill="auto"/>
          </w:tcPr>
          <w:p w14:paraId="2B90894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HB</w:t>
            </w:r>
          </w:p>
        </w:tc>
        <w:tc>
          <w:tcPr>
            <w:tcW w:w="1275" w:type="dxa"/>
            <w:shd w:val="clear" w:color="auto" w:fill="auto"/>
          </w:tcPr>
          <w:p w14:paraId="62EEAAE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91F386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3DC3DB7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DC7AE2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60A57D8" w14:textId="77777777" w:rsidTr="00FF621E">
        <w:tc>
          <w:tcPr>
            <w:tcW w:w="1745" w:type="dxa"/>
            <w:shd w:val="clear" w:color="auto" w:fill="auto"/>
          </w:tcPr>
          <w:p w14:paraId="65005F7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HTC</w:t>
            </w:r>
          </w:p>
        </w:tc>
        <w:tc>
          <w:tcPr>
            <w:tcW w:w="1275" w:type="dxa"/>
            <w:shd w:val="clear" w:color="auto" w:fill="auto"/>
          </w:tcPr>
          <w:p w14:paraId="5A5A314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121C96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8389FB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F539F1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0E177CF" w14:textId="77777777" w:rsidTr="00FF621E">
        <w:tc>
          <w:tcPr>
            <w:tcW w:w="1745" w:type="dxa"/>
            <w:shd w:val="clear" w:color="auto" w:fill="auto"/>
          </w:tcPr>
          <w:p w14:paraId="65D8DF4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FSP</w:t>
            </w:r>
          </w:p>
        </w:tc>
        <w:tc>
          <w:tcPr>
            <w:tcW w:w="1275" w:type="dxa"/>
            <w:shd w:val="clear" w:color="auto" w:fill="auto"/>
          </w:tcPr>
          <w:p w14:paraId="4BFB3AA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006F76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64E349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2144363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B0D5A20" w14:textId="77777777" w:rsidTr="00FF621E">
        <w:tc>
          <w:tcPr>
            <w:tcW w:w="1745" w:type="dxa"/>
            <w:shd w:val="clear" w:color="auto" w:fill="auto"/>
          </w:tcPr>
          <w:p w14:paraId="74BE1C2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RTO ERITROCITO</w:t>
            </w:r>
          </w:p>
        </w:tc>
        <w:tc>
          <w:tcPr>
            <w:tcW w:w="1275" w:type="dxa"/>
            <w:shd w:val="clear" w:color="auto" w:fill="auto"/>
          </w:tcPr>
          <w:p w14:paraId="3C4A3FA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779F5D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CD813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3865F8F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7CBC6B7" w14:textId="77777777" w:rsidTr="00FF621E">
        <w:tc>
          <w:tcPr>
            <w:tcW w:w="1745" w:type="dxa"/>
            <w:shd w:val="clear" w:color="auto" w:fill="auto"/>
          </w:tcPr>
          <w:p w14:paraId="0A47462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RTO LEUCOCITOS </w:t>
            </w:r>
          </w:p>
        </w:tc>
        <w:tc>
          <w:tcPr>
            <w:tcW w:w="1275" w:type="dxa"/>
            <w:shd w:val="clear" w:color="auto" w:fill="auto"/>
          </w:tcPr>
          <w:p w14:paraId="6B5B3FC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6AA879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71F8A3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007015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4C5B6E7" w14:textId="77777777" w:rsidTr="00FF621E">
        <w:tc>
          <w:tcPr>
            <w:tcW w:w="1745" w:type="dxa"/>
            <w:shd w:val="clear" w:color="auto" w:fill="auto"/>
          </w:tcPr>
          <w:p w14:paraId="5F933F5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TGO</w:t>
            </w:r>
          </w:p>
        </w:tc>
        <w:tc>
          <w:tcPr>
            <w:tcW w:w="1275" w:type="dxa"/>
            <w:shd w:val="clear" w:color="auto" w:fill="auto"/>
          </w:tcPr>
          <w:p w14:paraId="2EF18C9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3ABB8E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DE232C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9C34F4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1D4DF3F" w14:textId="77777777" w:rsidTr="00FF621E">
        <w:tc>
          <w:tcPr>
            <w:tcW w:w="1745" w:type="dxa"/>
            <w:shd w:val="clear" w:color="auto" w:fill="auto"/>
          </w:tcPr>
          <w:p w14:paraId="6006A0C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BILIRRUBINAS</w:t>
            </w:r>
          </w:p>
        </w:tc>
        <w:tc>
          <w:tcPr>
            <w:tcW w:w="1275" w:type="dxa"/>
            <w:shd w:val="clear" w:color="auto" w:fill="auto"/>
          </w:tcPr>
          <w:p w14:paraId="7952924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FC2E9D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3929A2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A2FAB8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E7E5AA1" w14:textId="77777777" w:rsidTr="00FF621E">
        <w:tc>
          <w:tcPr>
            <w:tcW w:w="1745" w:type="dxa"/>
            <w:shd w:val="clear" w:color="auto" w:fill="auto"/>
          </w:tcPr>
          <w:p w14:paraId="7E852F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TGP</w:t>
            </w:r>
          </w:p>
        </w:tc>
        <w:tc>
          <w:tcPr>
            <w:tcW w:w="1275" w:type="dxa"/>
            <w:shd w:val="clear" w:color="auto" w:fill="auto"/>
          </w:tcPr>
          <w:p w14:paraId="56691F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9E14EB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3969D1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415AC4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F403B75" w14:textId="77777777" w:rsidTr="00FF621E">
        <w:tc>
          <w:tcPr>
            <w:tcW w:w="1745" w:type="dxa"/>
            <w:shd w:val="clear" w:color="auto" w:fill="auto"/>
          </w:tcPr>
          <w:p w14:paraId="5067E00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FA</w:t>
            </w:r>
          </w:p>
        </w:tc>
        <w:tc>
          <w:tcPr>
            <w:tcW w:w="1275" w:type="dxa"/>
            <w:shd w:val="clear" w:color="auto" w:fill="auto"/>
          </w:tcPr>
          <w:p w14:paraId="3C0A4B0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1ED274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3207CF0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09E982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024F025" w14:textId="77777777" w:rsidTr="00FF621E">
        <w:tc>
          <w:tcPr>
            <w:tcW w:w="1745" w:type="dxa"/>
            <w:shd w:val="clear" w:color="auto" w:fill="auto"/>
          </w:tcPr>
          <w:p w14:paraId="2E35B3F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UROANÁLISIS</w:t>
            </w:r>
          </w:p>
        </w:tc>
        <w:tc>
          <w:tcPr>
            <w:tcW w:w="1275" w:type="dxa"/>
            <w:shd w:val="clear" w:color="auto" w:fill="auto"/>
          </w:tcPr>
          <w:p w14:paraId="5D46215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679BDD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77442D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234D6E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541DBD71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3F9779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451"/>
        <w:gridCol w:w="1658"/>
        <w:gridCol w:w="2268"/>
      </w:tblGrid>
      <w:tr w:rsidR="00B10BB3" w:rsidRPr="008B4565" w14:paraId="5641B1F9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646D7FA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57C7BC9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49A647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CF5E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B10BB3" w:rsidRPr="008B4565" w14:paraId="13ACD9D2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315573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451" w:type="dxa"/>
            <w:shd w:val="clear" w:color="auto" w:fill="auto"/>
          </w:tcPr>
          <w:p w14:paraId="363337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65DBFD7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4397052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895AA1D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692D196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Ácido metilhipúrico en orina</w:t>
            </w:r>
          </w:p>
        </w:tc>
        <w:tc>
          <w:tcPr>
            <w:tcW w:w="1451" w:type="dxa"/>
            <w:shd w:val="clear" w:color="auto" w:fill="auto"/>
          </w:tcPr>
          <w:p w14:paraId="0234E65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4274F0C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1B4672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20AC0EF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3C74AC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F8CE3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AF40D3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35766" wp14:editId="1A6CA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31185" cy="1345565"/>
                <wp:effectExtent l="0" t="0" r="12065" b="2603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185" cy="134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145467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HB: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Hemoglobina</w:t>
                            </w:r>
                          </w:p>
                          <w:p w14:paraId="43F6C35E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HTC:</w:t>
                            </w: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Calcitonina</w:t>
                            </w:r>
                          </w:p>
                          <w:p w14:paraId="6CB1BFB8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FSP: Frotis de sangre periférica</w:t>
                            </w:r>
                          </w:p>
                          <w:p w14:paraId="7A14D620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RTO Eritrocitos: Recuento Eritrocitos</w:t>
                            </w:r>
                          </w:p>
                          <w:p w14:paraId="0C677334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RTO Leucocitos: Recuento Leucocitos </w:t>
                            </w:r>
                          </w:p>
                          <w:p w14:paraId="77BB42D1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TGO: </w:t>
                            </w:r>
                            <w:r w:rsidRPr="00D90A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Transaminasa Glutámico oxalacética</w:t>
                            </w:r>
                          </w:p>
                          <w:p w14:paraId="65FF3D37" w14:textId="77777777" w:rsidR="00E52048" w:rsidRPr="00C92C7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TGP: T</w:t>
                            </w:r>
                            <w:r w:rsidRPr="00D90A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ransaminasa glutámico pirúvica</w:t>
                            </w:r>
                          </w:p>
                          <w:p w14:paraId="0BDC5966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FA. Fosfatasa alcalina</w:t>
                            </w:r>
                          </w:p>
                          <w:p w14:paraId="1F5E5F8B" w14:textId="77777777" w:rsidR="00E52048" w:rsidRPr="00C92C7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5766" id="Cuadro de texto 24" o:spid="_x0000_s1033" type="#_x0000_t202" style="position:absolute;left:0;text-align:left;margin-left:0;margin-top:0;width:246.55pt;height:10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" fillcolor="window" strokeweight=".5pt">
                <v:path arrowok="t"/>
                <v:textbox>
                  <w:txbxContent>
                    <w:p w14:paraId="41145467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HB: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Hemoglobina</w:t>
                      </w:r>
                    </w:p>
                    <w:p w14:paraId="43F6C35E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HTC:</w:t>
                      </w: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Calcitonina</w:t>
                      </w:r>
                    </w:p>
                    <w:p w14:paraId="6CB1BFB8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FSP: Frotis de sangre periférica</w:t>
                      </w:r>
                    </w:p>
                    <w:p w14:paraId="7A14D620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RTO Eritrocitos: Recuento Eritrocitos</w:t>
                      </w:r>
                    </w:p>
                    <w:p w14:paraId="0C677334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RTO Leucocitos: Recuento Leucocitos </w:t>
                      </w:r>
                    </w:p>
                    <w:p w14:paraId="77BB42D1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TGO: </w:t>
                      </w:r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Transaminasa Glutámico </w:t>
                      </w:r>
                      <w:proofErr w:type="spellStart"/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oxalacética</w:t>
                      </w:r>
                      <w:proofErr w:type="spellEnd"/>
                    </w:p>
                    <w:p w14:paraId="65FF3D37" w14:textId="77777777" w:rsidR="00E52048" w:rsidRPr="00C92C7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TGP: T</w:t>
                      </w:r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ransaminasa glutámico pirúvica</w:t>
                      </w:r>
                    </w:p>
                    <w:p w14:paraId="0BDC5966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FA. Fosfatasa alcalina</w:t>
                      </w:r>
                    </w:p>
                    <w:p w14:paraId="1F5E5F8B" w14:textId="77777777" w:rsidR="00E52048" w:rsidRPr="00C92C7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CB978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054286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79EE25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55E052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2F8E2C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120501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2203AE9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980B84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A2AB8D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Nombre del médico: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0401CE4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 </w:t>
      </w:r>
    </w:p>
    <w:p w14:paraId="54540A4E" w14:textId="77777777" w:rsidR="00B10BB3" w:rsidRPr="008B4565" w:rsidRDefault="00B10BB3" w:rsidP="00B10BB3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Firma del médico: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72CEFBE9" w14:textId="77777777" w:rsidR="00AF4737" w:rsidRPr="008B4565" w:rsidRDefault="00AF4737" w:rsidP="005D17A1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AF4737" w:rsidRPr="008B4565" w:rsidSect="00CF1EA6">
      <w:headerReference w:type="default" r:id="rId8"/>
      <w:pgSz w:w="12242" w:h="18722" w:code="121"/>
      <w:pgMar w:top="34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65D1" w14:textId="77777777" w:rsidR="005E149F" w:rsidRDefault="005E149F">
      <w:r>
        <w:separator/>
      </w:r>
    </w:p>
  </w:endnote>
  <w:endnote w:type="continuationSeparator" w:id="0">
    <w:p w14:paraId="564CFFE8" w14:textId="77777777" w:rsidR="005E149F" w:rsidRDefault="005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1119" w14:textId="77777777" w:rsidR="005E149F" w:rsidRDefault="005E149F">
      <w:r>
        <w:separator/>
      </w:r>
    </w:p>
  </w:footnote>
  <w:footnote w:type="continuationSeparator" w:id="0">
    <w:p w14:paraId="1B1523F5" w14:textId="77777777" w:rsidR="005E149F" w:rsidRDefault="005E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5BC3C" w14:textId="35B85537" w:rsidR="007E62A1" w:rsidRDefault="007E62A1" w:rsidP="007E62A1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 wp14:anchorId="15BE1704" wp14:editId="18093EBB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16" name="Imagen 16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32415" w14:textId="77777777" w:rsidR="007E62A1" w:rsidRDefault="007E62A1" w:rsidP="007E62A1">
    <w:pPr>
      <w:pStyle w:val="Encabezado"/>
    </w:pPr>
  </w:p>
  <w:p w14:paraId="10DC351D" w14:textId="77777777" w:rsidR="007E62A1" w:rsidRDefault="007E62A1" w:rsidP="007E62A1">
    <w:pPr>
      <w:pStyle w:val="Encabezado"/>
      <w:jc w:val="right"/>
      <w:rPr>
        <w:sz w:val="18"/>
        <w:szCs w:val="18"/>
      </w:rPr>
    </w:pPr>
  </w:p>
  <w:p w14:paraId="6AEE5A32" w14:textId="77777777" w:rsidR="007E62A1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55072700" w14:textId="77777777" w:rsidR="007E62A1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22DE47E0" w14:textId="77777777" w:rsidR="007E62A1" w:rsidRPr="006318F7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447814CC" w14:textId="522DCF4C" w:rsidR="007E62A1" w:rsidRPr="002D66F1" w:rsidRDefault="0091218A" w:rsidP="007E62A1">
    <w:pPr>
      <w:pStyle w:val="Encabezado"/>
      <w:jc w:val="center"/>
      <w:rPr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INVITACIÓN A COTIZAR No. </w:t>
    </w:r>
    <w:r w:rsidR="00AA0B9F">
      <w:rPr>
        <w:rFonts w:ascii="Lucida Sans Unicode" w:hAnsi="Lucida Sans Unicode" w:cs="Lucida Sans Unicode"/>
        <w:b/>
        <w:sz w:val="20"/>
        <w:szCs w:val="20"/>
        <w:lang w:val="es-ES_tradnl"/>
      </w:rPr>
      <w:t>222</w:t>
    </w:r>
    <w:r w:rsidR="007E62A1" w:rsidRPr="002D66F1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DE 2016</w:t>
    </w:r>
  </w:p>
  <w:p w14:paraId="4DC2A755" w14:textId="77777777" w:rsidR="007E62A1" w:rsidRPr="009D568B" w:rsidRDefault="007E62A1" w:rsidP="007E62A1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AA0B9F" w:rsidRPr="00AA0B9F">
      <w:rPr>
        <w:rFonts w:ascii="Lucida Sans Unicode" w:hAnsi="Lucida Sans Unicode" w:cs="Lucida Sans Unicode"/>
        <w:noProof/>
        <w:sz w:val="18"/>
        <w:szCs w:val="18"/>
        <w:lang w:val="es-ES"/>
      </w:rPr>
      <w:t>2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AA0B9F" w:rsidRPr="00AA0B9F">
      <w:rPr>
        <w:rFonts w:ascii="Lucida Sans Unicode" w:hAnsi="Lucida Sans Unicode" w:cs="Lucida Sans Unicode"/>
        <w:noProof/>
        <w:sz w:val="18"/>
        <w:szCs w:val="18"/>
        <w:lang w:val="es-ES"/>
      </w:rPr>
      <w:t>3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  <w:p w14:paraId="3F9A3DD2" w14:textId="77777777" w:rsidR="007E62A1" w:rsidRDefault="007E62A1" w:rsidP="007E62A1">
    <w:pPr>
      <w:pStyle w:val="Encabezado"/>
    </w:pPr>
  </w:p>
  <w:p w14:paraId="1EFA6366" w14:textId="77777777" w:rsidR="00E52048" w:rsidRDefault="00E52048" w:rsidP="007160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63A07"/>
    <w:multiLevelType w:val="hybridMultilevel"/>
    <w:tmpl w:val="6BD06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BB5C9F"/>
    <w:multiLevelType w:val="hybridMultilevel"/>
    <w:tmpl w:val="F8323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9E1B7D"/>
    <w:multiLevelType w:val="hybridMultilevel"/>
    <w:tmpl w:val="94FAB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40A7"/>
    <w:rsid w:val="00016992"/>
    <w:rsid w:val="00066EDF"/>
    <w:rsid w:val="00066F76"/>
    <w:rsid w:val="000739A7"/>
    <w:rsid w:val="00085C99"/>
    <w:rsid w:val="000A758E"/>
    <w:rsid w:val="000B4A6F"/>
    <w:rsid w:val="000C2A68"/>
    <w:rsid w:val="000D04CD"/>
    <w:rsid w:val="000E5B5A"/>
    <w:rsid w:val="000E72F8"/>
    <w:rsid w:val="000F0B30"/>
    <w:rsid w:val="000F45B1"/>
    <w:rsid w:val="00122298"/>
    <w:rsid w:val="00146BFB"/>
    <w:rsid w:val="00152D2E"/>
    <w:rsid w:val="00155A2B"/>
    <w:rsid w:val="001744CC"/>
    <w:rsid w:val="00187285"/>
    <w:rsid w:val="001C1200"/>
    <w:rsid w:val="001E2017"/>
    <w:rsid w:val="001E6EEE"/>
    <w:rsid w:val="00200276"/>
    <w:rsid w:val="002220AC"/>
    <w:rsid w:val="002256D9"/>
    <w:rsid w:val="00225FFF"/>
    <w:rsid w:val="002344E1"/>
    <w:rsid w:val="00242238"/>
    <w:rsid w:val="00282A5A"/>
    <w:rsid w:val="00287C19"/>
    <w:rsid w:val="002B1327"/>
    <w:rsid w:val="002D66F1"/>
    <w:rsid w:val="00300219"/>
    <w:rsid w:val="00306136"/>
    <w:rsid w:val="003145AD"/>
    <w:rsid w:val="003360BB"/>
    <w:rsid w:val="00337FDF"/>
    <w:rsid w:val="00342FF0"/>
    <w:rsid w:val="00356A47"/>
    <w:rsid w:val="003652D0"/>
    <w:rsid w:val="00391950"/>
    <w:rsid w:val="003968B9"/>
    <w:rsid w:val="00396CC1"/>
    <w:rsid w:val="003B219C"/>
    <w:rsid w:val="003F5C74"/>
    <w:rsid w:val="00420A19"/>
    <w:rsid w:val="0043481E"/>
    <w:rsid w:val="0045169A"/>
    <w:rsid w:val="00451D82"/>
    <w:rsid w:val="00470880"/>
    <w:rsid w:val="00472CFD"/>
    <w:rsid w:val="00477229"/>
    <w:rsid w:val="00480E48"/>
    <w:rsid w:val="004849DD"/>
    <w:rsid w:val="00487EE8"/>
    <w:rsid w:val="00495B17"/>
    <w:rsid w:val="004A3DBC"/>
    <w:rsid w:val="004A7A0A"/>
    <w:rsid w:val="004D12DB"/>
    <w:rsid w:val="004D6386"/>
    <w:rsid w:val="00525A0E"/>
    <w:rsid w:val="00531571"/>
    <w:rsid w:val="00533866"/>
    <w:rsid w:val="005455D4"/>
    <w:rsid w:val="00567224"/>
    <w:rsid w:val="0057688B"/>
    <w:rsid w:val="00586DB5"/>
    <w:rsid w:val="005D17A1"/>
    <w:rsid w:val="005E149F"/>
    <w:rsid w:val="005F719C"/>
    <w:rsid w:val="00611A2F"/>
    <w:rsid w:val="00612A95"/>
    <w:rsid w:val="006313E6"/>
    <w:rsid w:val="006536C8"/>
    <w:rsid w:val="00654EA6"/>
    <w:rsid w:val="0065502E"/>
    <w:rsid w:val="006870B6"/>
    <w:rsid w:val="006909AE"/>
    <w:rsid w:val="00692BD1"/>
    <w:rsid w:val="006C330F"/>
    <w:rsid w:val="006E4034"/>
    <w:rsid w:val="006E5C10"/>
    <w:rsid w:val="006F7506"/>
    <w:rsid w:val="007021CB"/>
    <w:rsid w:val="00704C4E"/>
    <w:rsid w:val="007160FE"/>
    <w:rsid w:val="00717C25"/>
    <w:rsid w:val="00720E2A"/>
    <w:rsid w:val="00734285"/>
    <w:rsid w:val="00741C70"/>
    <w:rsid w:val="007707FB"/>
    <w:rsid w:val="007936C0"/>
    <w:rsid w:val="007A5DF6"/>
    <w:rsid w:val="007B0F0F"/>
    <w:rsid w:val="007C0BB9"/>
    <w:rsid w:val="007C5DDC"/>
    <w:rsid w:val="007D2ABB"/>
    <w:rsid w:val="007E0EF4"/>
    <w:rsid w:val="007E62A1"/>
    <w:rsid w:val="00810D15"/>
    <w:rsid w:val="00820AF4"/>
    <w:rsid w:val="008365FF"/>
    <w:rsid w:val="00850DFE"/>
    <w:rsid w:val="008618D4"/>
    <w:rsid w:val="00872FCB"/>
    <w:rsid w:val="008A0011"/>
    <w:rsid w:val="008A584D"/>
    <w:rsid w:val="008B4565"/>
    <w:rsid w:val="008C51AC"/>
    <w:rsid w:val="008C6FB2"/>
    <w:rsid w:val="008E0286"/>
    <w:rsid w:val="0091218A"/>
    <w:rsid w:val="0091602E"/>
    <w:rsid w:val="00924B21"/>
    <w:rsid w:val="009764DF"/>
    <w:rsid w:val="0098725E"/>
    <w:rsid w:val="009B5D90"/>
    <w:rsid w:val="009C1C60"/>
    <w:rsid w:val="009C3AF9"/>
    <w:rsid w:val="009D3173"/>
    <w:rsid w:val="009E1B43"/>
    <w:rsid w:val="009E354D"/>
    <w:rsid w:val="009F7A40"/>
    <w:rsid w:val="00A2361B"/>
    <w:rsid w:val="00A349B5"/>
    <w:rsid w:val="00A525FA"/>
    <w:rsid w:val="00A52886"/>
    <w:rsid w:val="00A67338"/>
    <w:rsid w:val="00A74B38"/>
    <w:rsid w:val="00A771F3"/>
    <w:rsid w:val="00A81C7A"/>
    <w:rsid w:val="00A8573F"/>
    <w:rsid w:val="00AA0B9F"/>
    <w:rsid w:val="00AB352C"/>
    <w:rsid w:val="00AC46EF"/>
    <w:rsid w:val="00AC7AF0"/>
    <w:rsid w:val="00AE5A79"/>
    <w:rsid w:val="00AE5D26"/>
    <w:rsid w:val="00AE77E8"/>
    <w:rsid w:val="00AF4737"/>
    <w:rsid w:val="00B02836"/>
    <w:rsid w:val="00B103E8"/>
    <w:rsid w:val="00B10BB3"/>
    <w:rsid w:val="00B27348"/>
    <w:rsid w:val="00B3439D"/>
    <w:rsid w:val="00B53D02"/>
    <w:rsid w:val="00B55991"/>
    <w:rsid w:val="00B5607B"/>
    <w:rsid w:val="00B63A71"/>
    <w:rsid w:val="00B66754"/>
    <w:rsid w:val="00B720C1"/>
    <w:rsid w:val="00B75005"/>
    <w:rsid w:val="00B81855"/>
    <w:rsid w:val="00B82492"/>
    <w:rsid w:val="00B910EB"/>
    <w:rsid w:val="00BB0BB9"/>
    <w:rsid w:val="00BE0416"/>
    <w:rsid w:val="00BE771A"/>
    <w:rsid w:val="00BF67AE"/>
    <w:rsid w:val="00C10681"/>
    <w:rsid w:val="00C2427A"/>
    <w:rsid w:val="00C242A9"/>
    <w:rsid w:val="00C263EB"/>
    <w:rsid w:val="00C447D6"/>
    <w:rsid w:val="00C7174E"/>
    <w:rsid w:val="00C8360E"/>
    <w:rsid w:val="00C84F29"/>
    <w:rsid w:val="00CC17CF"/>
    <w:rsid w:val="00CC28A1"/>
    <w:rsid w:val="00CF1EA6"/>
    <w:rsid w:val="00D06B5F"/>
    <w:rsid w:val="00D07F9B"/>
    <w:rsid w:val="00D235D8"/>
    <w:rsid w:val="00D37B5B"/>
    <w:rsid w:val="00D40DC0"/>
    <w:rsid w:val="00D51A7D"/>
    <w:rsid w:val="00D60BB2"/>
    <w:rsid w:val="00D77CCC"/>
    <w:rsid w:val="00DA0E1D"/>
    <w:rsid w:val="00DB1951"/>
    <w:rsid w:val="00DC2AA9"/>
    <w:rsid w:val="00DD4E8E"/>
    <w:rsid w:val="00DD7B44"/>
    <w:rsid w:val="00DE20B1"/>
    <w:rsid w:val="00DE6B9F"/>
    <w:rsid w:val="00DE76AE"/>
    <w:rsid w:val="00E176D2"/>
    <w:rsid w:val="00E24943"/>
    <w:rsid w:val="00E26226"/>
    <w:rsid w:val="00E36884"/>
    <w:rsid w:val="00E52048"/>
    <w:rsid w:val="00E66D7C"/>
    <w:rsid w:val="00E93E68"/>
    <w:rsid w:val="00E9591B"/>
    <w:rsid w:val="00E96742"/>
    <w:rsid w:val="00EC4CA2"/>
    <w:rsid w:val="00ED75F4"/>
    <w:rsid w:val="00F4046A"/>
    <w:rsid w:val="00F55587"/>
    <w:rsid w:val="00F5576C"/>
    <w:rsid w:val="00F80DA2"/>
    <w:rsid w:val="00F93222"/>
    <w:rsid w:val="00F93AA6"/>
    <w:rsid w:val="00FA0667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2E426B59"/>
  <w15:docId w15:val="{13CA6697-FD40-4EE5-838E-11D9D758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D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DC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10FB-455E-4BB6-944D-8E3DFC17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Angela María Mesa Borda</cp:lastModifiedBy>
  <cp:revision>25</cp:revision>
  <cp:lastPrinted>2016-09-27T13:56:00Z</cp:lastPrinted>
  <dcterms:created xsi:type="dcterms:W3CDTF">2016-04-14T19:25:00Z</dcterms:created>
  <dcterms:modified xsi:type="dcterms:W3CDTF">2016-09-27T13:56:00Z</dcterms:modified>
</cp:coreProperties>
</file>