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A80899">
        <w:rPr>
          <w:rFonts w:ascii="Lucida Sans Unicode" w:hAnsi="Lucida Sans Unicode" w:cs="Lucida Sans Unicode"/>
          <w:sz w:val="20"/>
          <w:szCs w:val="20"/>
          <w:lang w:val="es-ES_tradnl"/>
        </w:rPr>
        <w:t>223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5413A8">
        <w:rPr>
          <w:rFonts w:ascii="Lucida Sans Unicode" w:hAnsi="Lucida Sans Unicode" w:cs="Lucida Sans Unicode"/>
          <w:sz w:val="20"/>
          <w:szCs w:val="20"/>
          <w:lang w:val="es-ES_tradnl"/>
        </w:rPr>
        <w:t>201</w:t>
      </w:r>
      <w:r w:rsidR="00A80899">
        <w:rPr>
          <w:rFonts w:ascii="Lucida Sans Unicode" w:hAnsi="Lucida Sans Unicode" w:cs="Lucida Sans Unicode"/>
          <w:sz w:val="20"/>
          <w:szCs w:val="20"/>
          <w:lang w:val="es-ES_tradnl"/>
        </w:rPr>
        <w:t>8</w:t>
      </w:r>
    </w:p>
    <w:p w:rsidR="00D072F0" w:rsidRDefault="00D072F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46C1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 w:rsidR="00A80899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5</w:t>
      </w:r>
    </w:p>
    <w:p w:rsidR="002546C1" w:rsidRDefault="002546C1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5F1272" w:rsidRPr="005A036E" w:rsidRDefault="005413A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OFERTA ECONOMICA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5611C9" w:rsidRPr="002D6231" w:rsidRDefault="005611C9" w:rsidP="005611C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A759E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CANCEROLOGÍA, EMPRESA SOCIAL DEL ESTADO - INVITA</w:t>
      </w:r>
      <w:r w:rsidRPr="006A759E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CONTRATAR EL SERVICIO DE </w:t>
      </w:r>
      <w:r w:rsidRPr="006A759E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ALOJAMIENTO Y ALIMENTACIÓN A PACIENTES USUARIO</w:t>
      </w:r>
      <w:r w:rsidRPr="006A759E">
        <w:rPr>
          <w:rFonts w:ascii="Lucida Sans Unicode" w:hAnsi="Lucida Sans Unicode" w:cs="Lucida Sans Unicode"/>
          <w:b/>
          <w:sz w:val="20"/>
          <w:szCs w:val="20"/>
        </w:rPr>
        <w:t xml:space="preserve">S DEL INSTITUTO, ACORDE A ESTA INVITACIÓN Y SUS ANEXOS Y EL CONTRATO QUE SE CELEBRE PARA EL EFECTO. </w:t>
      </w:r>
    </w:p>
    <w:p w:rsidR="005413A8" w:rsidRDefault="005413A8" w:rsidP="005413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8426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C5CB8" w:rsidRDefault="006C5CB8" w:rsidP="005413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556"/>
        <w:gridCol w:w="3543"/>
        <w:gridCol w:w="1522"/>
        <w:gridCol w:w="2805"/>
      </w:tblGrid>
      <w:tr w:rsidR="006C5CB8" w:rsidRPr="006C5CB8" w:rsidTr="00A43075">
        <w:trPr>
          <w:trHeight w:val="277"/>
          <w:tblHeader/>
          <w:tblCellSpacing w:w="0" w:type="dxa"/>
          <w:jc w:val="center"/>
        </w:trPr>
        <w:tc>
          <w:tcPr>
            <w:tcW w:w="573" w:type="pct"/>
            <w:gridSpan w:val="2"/>
            <w:shd w:val="clear" w:color="auto" w:fill="C0C0C0"/>
            <w:vAlign w:val="center"/>
          </w:tcPr>
          <w:p w:rsidR="006C5CB8" w:rsidRPr="00166BA7" w:rsidRDefault="006C5CB8" w:rsidP="0016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 w:rsidRPr="00166BA7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 xml:space="preserve">ÍTEM </w:t>
            </w:r>
          </w:p>
        </w:tc>
        <w:tc>
          <w:tcPr>
            <w:tcW w:w="1993" w:type="pct"/>
            <w:shd w:val="clear" w:color="auto" w:fill="C0C0C0"/>
            <w:vAlign w:val="center"/>
          </w:tcPr>
          <w:p w:rsidR="006C5CB8" w:rsidRPr="00166BA7" w:rsidRDefault="006C5CB8" w:rsidP="0016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 w:rsidRPr="00166BA7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 xml:space="preserve">DESCRIPCIÓN </w:t>
            </w:r>
          </w:p>
        </w:tc>
        <w:tc>
          <w:tcPr>
            <w:tcW w:w="856" w:type="pct"/>
            <w:shd w:val="clear" w:color="auto" w:fill="C0C0C0"/>
          </w:tcPr>
          <w:p w:rsidR="00A43075" w:rsidRDefault="006C5CB8" w:rsidP="006C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 xml:space="preserve">UNIDAD DE </w:t>
            </w:r>
          </w:p>
          <w:p w:rsidR="006C5CB8" w:rsidRDefault="00E84884" w:rsidP="006C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 xml:space="preserve">      </w:t>
            </w:r>
            <w:bookmarkStart w:id="0" w:name="_GoBack"/>
            <w:bookmarkEnd w:id="0"/>
            <w:r w:rsidR="006C5CB8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MEDIDA</w:t>
            </w:r>
          </w:p>
        </w:tc>
        <w:tc>
          <w:tcPr>
            <w:tcW w:w="1578" w:type="pct"/>
            <w:shd w:val="clear" w:color="auto" w:fill="C0C0C0"/>
          </w:tcPr>
          <w:p w:rsidR="006C5CB8" w:rsidRDefault="006C5CB8" w:rsidP="006C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VALOR DIARIO POR PACIENTE</w:t>
            </w:r>
          </w:p>
        </w:tc>
      </w:tr>
      <w:tr w:rsidR="0072163B" w:rsidRPr="006C5CB8" w:rsidTr="00A43075">
        <w:trPr>
          <w:trHeight w:val="538"/>
          <w:tblCellSpacing w:w="0" w:type="dxa"/>
          <w:jc w:val="center"/>
        </w:trPr>
        <w:tc>
          <w:tcPr>
            <w:tcW w:w="573" w:type="pct"/>
            <w:gridSpan w:val="2"/>
            <w:shd w:val="clear" w:color="auto" w:fill="FFFFFF"/>
            <w:vAlign w:val="center"/>
          </w:tcPr>
          <w:p w:rsidR="0072163B" w:rsidRPr="006C5CB8" w:rsidRDefault="0072163B" w:rsidP="006C5CB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5CB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93" w:type="pct"/>
            <w:shd w:val="clear" w:color="auto" w:fill="FFFFFF"/>
            <w:vAlign w:val="center"/>
          </w:tcPr>
          <w:p w:rsidR="0072163B" w:rsidRPr="006C5CB8" w:rsidRDefault="0072163B" w:rsidP="006C5C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>Pacientes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adultos</w:t>
            </w: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 de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 género masculino exclusivamente sin acompañante.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</w:tcPr>
          <w:p w:rsidR="0072163B" w:rsidRPr="006C5CB8" w:rsidRDefault="0072163B" w:rsidP="006C5CB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DÍA</w:t>
            </w:r>
          </w:p>
        </w:tc>
        <w:tc>
          <w:tcPr>
            <w:tcW w:w="1578" w:type="pct"/>
            <w:shd w:val="clear" w:color="auto" w:fill="FFFFFF"/>
          </w:tcPr>
          <w:p w:rsidR="0072163B" w:rsidRPr="006C5CB8" w:rsidRDefault="0072163B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43075" w:rsidRPr="006C5CB8" w:rsidTr="00A43075">
        <w:trPr>
          <w:trHeight w:val="1740"/>
          <w:tblCellSpacing w:w="0" w:type="dxa"/>
          <w:jc w:val="center"/>
        </w:trPr>
        <w:tc>
          <w:tcPr>
            <w:tcW w:w="26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6C5CB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A430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2.1</w:t>
            </w:r>
          </w:p>
        </w:tc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72163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Pacientes menores de edad, con edades comprendidas entre los 0 a los 16 años, con un  acompañante del género femenino o masculino </w:t>
            </w:r>
            <w:proofErr w:type="gramStart"/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>sea</w:t>
            </w:r>
            <w:proofErr w:type="gramEnd"/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 padre, madre o cuidador principal.</w:t>
            </w:r>
          </w:p>
        </w:tc>
        <w:tc>
          <w:tcPr>
            <w:tcW w:w="856" w:type="pct"/>
            <w:vMerge/>
            <w:shd w:val="clear" w:color="auto" w:fill="FFFFFF"/>
          </w:tcPr>
          <w:p w:rsidR="00A43075" w:rsidRPr="006C5CB8" w:rsidRDefault="00A43075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FFFFFF"/>
          </w:tcPr>
          <w:p w:rsidR="00A43075" w:rsidRPr="006C5CB8" w:rsidRDefault="00A43075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43075" w:rsidRPr="006C5CB8" w:rsidTr="00A43075">
        <w:trPr>
          <w:trHeight w:val="1050"/>
          <w:tblCellSpacing w:w="0" w:type="dxa"/>
          <w:jc w:val="center"/>
        </w:trPr>
        <w:tc>
          <w:tcPr>
            <w:tcW w:w="26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6C5CB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A430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</w:t>
            </w:r>
          </w:p>
        </w:tc>
        <w:tc>
          <w:tcPr>
            <w:tcW w:w="19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3075" w:rsidRPr="006C5CB8" w:rsidRDefault="00A43075" w:rsidP="0072163B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>Pacientes menores de edad, con edades comprendidas entre los 2 a 12 años sin acompañantes.</w:t>
            </w:r>
          </w:p>
        </w:tc>
        <w:tc>
          <w:tcPr>
            <w:tcW w:w="856" w:type="pct"/>
            <w:vMerge/>
            <w:shd w:val="clear" w:color="auto" w:fill="FFFFFF"/>
          </w:tcPr>
          <w:p w:rsidR="00A43075" w:rsidRPr="006C5CB8" w:rsidRDefault="00A43075" w:rsidP="006C5CB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auto"/>
            </w:tcBorders>
            <w:shd w:val="clear" w:color="auto" w:fill="FFFFFF"/>
          </w:tcPr>
          <w:p w:rsidR="00A43075" w:rsidRPr="006C5CB8" w:rsidRDefault="00A43075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2163B" w:rsidRPr="006C5CB8" w:rsidTr="00A43075">
        <w:trPr>
          <w:trHeight w:val="538"/>
          <w:tblCellSpacing w:w="0" w:type="dxa"/>
          <w:jc w:val="center"/>
        </w:trPr>
        <w:tc>
          <w:tcPr>
            <w:tcW w:w="573" w:type="pct"/>
            <w:gridSpan w:val="2"/>
            <w:shd w:val="clear" w:color="auto" w:fill="FFFFFF"/>
            <w:vAlign w:val="center"/>
          </w:tcPr>
          <w:p w:rsidR="0072163B" w:rsidRPr="006C5CB8" w:rsidRDefault="0072163B" w:rsidP="006C5CB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5CB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93" w:type="pct"/>
            <w:shd w:val="clear" w:color="auto" w:fill="FFFFFF"/>
            <w:vAlign w:val="center"/>
          </w:tcPr>
          <w:p w:rsidR="0072163B" w:rsidRPr="006C5CB8" w:rsidRDefault="0072163B" w:rsidP="004A3EB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Pacientes menores de edad, con edades comprendidas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entre los </w:t>
            </w:r>
            <w:r w:rsidRPr="006C5CB8">
              <w:rPr>
                <w:rFonts w:ascii="Lucida Sans Unicode" w:hAnsi="Lucida Sans Unicode" w:cs="Lucida Sans Unicode"/>
                <w:sz w:val="20"/>
                <w:szCs w:val="20"/>
              </w:rPr>
              <w:t xml:space="preserve"> 13 a 18 años sin acompañantes.</w:t>
            </w:r>
          </w:p>
        </w:tc>
        <w:tc>
          <w:tcPr>
            <w:tcW w:w="856" w:type="pct"/>
            <w:vMerge/>
            <w:shd w:val="clear" w:color="auto" w:fill="FFFFFF"/>
          </w:tcPr>
          <w:p w:rsidR="0072163B" w:rsidRPr="006C5CB8" w:rsidRDefault="0072163B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FFFFFF"/>
          </w:tcPr>
          <w:p w:rsidR="0072163B" w:rsidRPr="006C5CB8" w:rsidRDefault="0072163B" w:rsidP="006C5CB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6C5CB8" w:rsidRPr="0068426F" w:rsidRDefault="006C5CB8" w:rsidP="005413A8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14C8A" w:rsidRPr="00914C8A" w:rsidRDefault="00914C8A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AD" w:rsidRDefault="00BB6DAD" w:rsidP="007C6955">
      <w:r>
        <w:separator/>
      </w:r>
    </w:p>
  </w:endnote>
  <w:endnote w:type="continuationSeparator" w:id="0">
    <w:p w:rsidR="00BB6DAD" w:rsidRDefault="00BB6DAD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Pr="00CB7CBC" w:rsidRDefault="00AE2ECA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-601980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9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A56" w:rsidRPr="00FC7337">
      <w:rPr>
        <w:rFonts w:ascii="Arial" w:hAnsi="Arial" w:cs="Arial"/>
        <w:sz w:val="16"/>
        <w:szCs w:val="16"/>
      </w:rPr>
      <w:ptab w:relativeTo="margin" w:alignment="center" w:leader="none"/>
    </w:r>
    <w:r w:rsidR="00984A56"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AD" w:rsidRDefault="00BB6DAD" w:rsidP="007C6955">
      <w:r>
        <w:separator/>
      </w:r>
    </w:p>
  </w:footnote>
  <w:footnote w:type="continuationSeparator" w:id="0">
    <w:p w:rsidR="00BB6DAD" w:rsidRDefault="00BB6DAD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2226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33010" cy="863194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86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B2226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66BA7"/>
    <w:rsid w:val="001C5D4C"/>
    <w:rsid w:val="001D539B"/>
    <w:rsid w:val="001D551F"/>
    <w:rsid w:val="001D720C"/>
    <w:rsid w:val="001E2419"/>
    <w:rsid w:val="00200BD4"/>
    <w:rsid w:val="00215A1F"/>
    <w:rsid w:val="002546C1"/>
    <w:rsid w:val="00277E33"/>
    <w:rsid w:val="003116A2"/>
    <w:rsid w:val="003C13FA"/>
    <w:rsid w:val="003E7DC6"/>
    <w:rsid w:val="003F289B"/>
    <w:rsid w:val="0040799A"/>
    <w:rsid w:val="004A3EBF"/>
    <w:rsid w:val="00534E05"/>
    <w:rsid w:val="005379BC"/>
    <w:rsid w:val="005413A8"/>
    <w:rsid w:val="005611C9"/>
    <w:rsid w:val="005854A0"/>
    <w:rsid w:val="0059517B"/>
    <w:rsid w:val="005F1272"/>
    <w:rsid w:val="006248C4"/>
    <w:rsid w:val="006740A7"/>
    <w:rsid w:val="00685102"/>
    <w:rsid w:val="006B13F3"/>
    <w:rsid w:val="006C250D"/>
    <w:rsid w:val="006C5CB8"/>
    <w:rsid w:val="006D1E01"/>
    <w:rsid w:val="0072163B"/>
    <w:rsid w:val="0076339B"/>
    <w:rsid w:val="007A0970"/>
    <w:rsid w:val="007C6955"/>
    <w:rsid w:val="00816590"/>
    <w:rsid w:val="008225B4"/>
    <w:rsid w:val="008249F2"/>
    <w:rsid w:val="008529D7"/>
    <w:rsid w:val="00884F93"/>
    <w:rsid w:val="00891A53"/>
    <w:rsid w:val="008A2484"/>
    <w:rsid w:val="008E6414"/>
    <w:rsid w:val="00900682"/>
    <w:rsid w:val="00914C8A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253D7"/>
    <w:rsid w:val="00A43075"/>
    <w:rsid w:val="00A72599"/>
    <w:rsid w:val="00A74756"/>
    <w:rsid w:val="00A80899"/>
    <w:rsid w:val="00A81734"/>
    <w:rsid w:val="00A86025"/>
    <w:rsid w:val="00AE198A"/>
    <w:rsid w:val="00AE2ECA"/>
    <w:rsid w:val="00AE3A4F"/>
    <w:rsid w:val="00AF569A"/>
    <w:rsid w:val="00B46F18"/>
    <w:rsid w:val="00B51195"/>
    <w:rsid w:val="00B63F80"/>
    <w:rsid w:val="00B660FE"/>
    <w:rsid w:val="00BB6DAD"/>
    <w:rsid w:val="00C136C4"/>
    <w:rsid w:val="00C20671"/>
    <w:rsid w:val="00C72CEA"/>
    <w:rsid w:val="00C87850"/>
    <w:rsid w:val="00CB7CBC"/>
    <w:rsid w:val="00CC117E"/>
    <w:rsid w:val="00CD33C2"/>
    <w:rsid w:val="00D072F0"/>
    <w:rsid w:val="00D330E7"/>
    <w:rsid w:val="00D47AAA"/>
    <w:rsid w:val="00D54060"/>
    <w:rsid w:val="00D60577"/>
    <w:rsid w:val="00D67462"/>
    <w:rsid w:val="00D71F6C"/>
    <w:rsid w:val="00D7692F"/>
    <w:rsid w:val="00DC70A5"/>
    <w:rsid w:val="00DD4CC4"/>
    <w:rsid w:val="00E1441B"/>
    <w:rsid w:val="00E63E93"/>
    <w:rsid w:val="00E75FA2"/>
    <w:rsid w:val="00E831CF"/>
    <w:rsid w:val="00E84884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E8E08BC5-0E4E-48BB-829E-8A71AF7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78C1-F2B3-48DD-9678-0FE1897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35</cp:revision>
  <cp:lastPrinted>2018-04-13T16:59:00Z</cp:lastPrinted>
  <dcterms:created xsi:type="dcterms:W3CDTF">2015-02-19T13:07:00Z</dcterms:created>
  <dcterms:modified xsi:type="dcterms:W3CDTF">2018-04-13T18:48:00Z</dcterms:modified>
</cp:coreProperties>
</file>