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90216" w14:textId="69704E4B" w:rsidR="000242E0" w:rsidRDefault="000242E0" w:rsidP="000242E0">
      <w:pPr>
        <w:jc w:val="both"/>
        <w:rPr>
          <w:rFonts w:ascii="Arial" w:hAnsi="Arial" w:cs="Arial"/>
          <w:b/>
          <w:sz w:val="20"/>
          <w:szCs w:val="20"/>
        </w:rPr>
      </w:pPr>
    </w:p>
    <w:p w14:paraId="6E8CEDAA" w14:textId="77777777" w:rsidR="000242E0" w:rsidRPr="00BA2A67" w:rsidRDefault="000242E0" w:rsidP="000242E0">
      <w:pPr>
        <w:jc w:val="center"/>
        <w:rPr>
          <w:rFonts w:ascii="Arial" w:hAnsi="Arial" w:cs="Arial"/>
          <w:b/>
          <w:sz w:val="22"/>
          <w:szCs w:val="22"/>
        </w:rPr>
      </w:pPr>
      <w:r w:rsidRPr="00BA2A67">
        <w:rPr>
          <w:rFonts w:ascii="Arial" w:hAnsi="Arial" w:cs="Arial"/>
          <w:b/>
          <w:sz w:val="22"/>
          <w:szCs w:val="22"/>
        </w:rPr>
        <w:t>FICHA DE DATOS DE SEGURIDAD</w:t>
      </w:r>
    </w:p>
    <w:tbl>
      <w:tblPr>
        <w:tblStyle w:val="Tablaconcuadrcula"/>
        <w:tblW w:w="10060" w:type="dxa"/>
        <w:tblLook w:val="04A0" w:firstRow="1" w:lastRow="0" w:firstColumn="1" w:lastColumn="0" w:noHBand="0" w:noVBand="1"/>
      </w:tblPr>
      <w:tblGrid>
        <w:gridCol w:w="10060"/>
      </w:tblGrid>
      <w:tr w:rsidR="000242E0" w:rsidRPr="00BA2A67" w14:paraId="5861DD75" w14:textId="77777777" w:rsidTr="0001759A">
        <w:tc>
          <w:tcPr>
            <w:tcW w:w="10060" w:type="dxa"/>
          </w:tcPr>
          <w:p w14:paraId="2F86907D" w14:textId="77777777" w:rsidR="000242E0" w:rsidRPr="00BA2A67" w:rsidRDefault="000242E0" w:rsidP="0001759A">
            <w:pPr>
              <w:jc w:val="center"/>
              <w:rPr>
                <w:rFonts w:ascii="Arial" w:hAnsi="Arial" w:cs="Arial"/>
                <w:b/>
                <w:sz w:val="22"/>
                <w:szCs w:val="22"/>
              </w:rPr>
            </w:pPr>
            <w:r w:rsidRPr="00BA2A67">
              <w:rPr>
                <w:rFonts w:ascii="Arial" w:hAnsi="Arial" w:cs="Arial"/>
                <w:b/>
                <w:sz w:val="22"/>
                <w:szCs w:val="22"/>
              </w:rPr>
              <w:t>Nombre de la sustancia, mezcla o dilución</w:t>
            </w:r>
          </w:p>
        </w:tc>
      </w:tr>
      <w:tr w:rsidR="000242E0" w:rsidRPr="00BA2A67" w14:paraId="7F16C77E" w14:textId="77777777" w:rsidTr="0001759A">
        <w:trPr>
          <w:trHeight w:val="347"/>
        </w:trPr>
        <w:tc>
          <w:tcPr>
            <w:tcW w:w="10060" w:type="dxa"/>
          </w:tcPr>
          <w:p w14:paraId="3D79A75F" w14:textId="22AEC1B1" w:rsidR="000242E0" w:rsidRPr="00BA2A67" w:rsidRDefault="00790FB1" w:rsidP="0001759A">
            <w:pPr>
              <w:jc w:val="center"/>
              <w:rPr>
                <w:rFonts w:ascii="Arial" w:hAnsi="Arial" w:cs="Arial"/>
                <w:b/>
                <w:sz w:val="22"/>
                <w:szCs w:val="22"/>
              </w:rPr>
            </w:pPr>
            <w:r w:rsidRPr="00790FB1">
              <w:rPr>
                <w:rFonts w:ascii="Arial" w:hAnsi="Arial" w:cs="Arial"/>
                <w:b/>
                <w:sz w:val="22"/>
                <w:szCs w:val="22"/>
              </w:rPr>
              <w:t>ÁCIDO YODHÍDRICO 57%</w:t>
            </w:r>
          </w:p>
        </w:tc>
      </w:tr>
    </w:tbl>
    <w:p w14:paraId="27F020C4" w14:textId="77777777" w:rsidR="000242E0" w:rsidRPr="00BA2A67" w:rsidRDefault="000242E0" w:rsidP="000242E0">
      <w:pPr>
        <w:jc w:val="both"/>
        <w:rPr>
          <w:rFonts w:ascii="Arial" w:hAnsi="Arial" w:cs="Arial"/>
          <w:b/>
          <w:sz w:val="16"/>
          <w:szCs w:val="16"/>
        </w:rPr>
      </w:pPr>
    </w:p>
    <w:p w14:paraId="147884D7" w14:textId="6EA97B40" w:rsidR="000242E0" w:rsidRPr="00BA2A67" w:rsidRDefault="000242E0" w:rsidP="000242E0">
      <w:pPr>
        <w:jc w:val="both"/>
        <w:rPr>
          <w:rFonts w:ascii="Arial" w:hAnsi="Arial" w:cs="Arial"/>
          <w:b/>
          <w:sz w:val="16"/>
          <w:szCs w:val="16"/>
        </w:rPr>
      </w:pPr>
    </w:p>
    <w:p w14:paraId="76EA2CF9" w14:textId="77777777" w:rsidR="00BA2A67" w:rsidRPr="00BA2A67" w:rsidRDefault="00BA2A67" w:rsidP="000242E0">
      <w:pPr>
        <w:jc w:val="both"/>
        <w:rPr>
          <w:rFonts w:ascii="Arial" w:hAnsi="Arial" w:cs="Arial"/>
          <w:b/>
          <w:sz w:val="16"/>
          <w:szCs w:val="16"/>
        </w:rPr>
      </w:pPr>
    </w:p>
    <w:tbl>
      <w:tblPr>
        <w:tblStyle w:val="Tablaconcuadrcula"/>
        <w:tblW w:w="10060" w:type="dxa"/>
        <w:tblLook w:val="04A0" w:firstRow="1" w:lastRow="0" w:firstColumn="1" w:lastColumn="0" w:noHBand="0" w:noVBand="1"/>
      </w:tblPr>
      <w:tblGrid>
        <w:gridCol w:w="10060"/>
      </w:tblGrid>
      <w:tr w:rsidR="000242E0" w:rsidRPr="00BA2A67" w14:paraId="70D106B4" w14:textId="77777777" w:rsidTr="0001759A">
        <w:tc>
          <w:tcPr>
            <w:tcW w:w="10060" w:type="dxa"/>
          </w:tcPr>
          <w:p w14:paraId="5E620119" w14:textId="77777777" w:rsidR="000242E0" w:rsidRPr="00BA2A67" w:rsidRDefault="000242E0" w:rsidP="0001759A">
            <w:pPr>
              <w:jc w:val="both"/>
              <w:rPr>
                <w:rFonts w:ascii="Arial" w:hAnsi="Arial" w:cs="Arial"/>
                <w:b/>
                <w:sz w:val="22"/>
                <w:szCs w:val="22"/>
              </w:rPr>
            </w:pPr>
            <w:r w:rsidRPr="00BA2A67">
              <w:rPr>
                <w:rFonts w:ascii="Arial" w:hAnsi="Arial" w:cs="Arial"/>
                <w:b/>
                <w:sz w:val="22"/>
                <w:szCs w:val="22"/>
              </w:rPr>
              <w:t xml:space="preserve">SECCIÓN 1. Identificación de la sustancia, mezcla o dilución </w:t>
            </w:r>
          </w:p>
        </w:tc>
      </w:tr>
      <w:tr w:rsidR="000242E0" w:rsidRPr="00BA2A67" w14:paraId="442586D4" w14:textId="77777777" w:rsidTr="0001759A">
        <w:tc>
          <w:tcPr>
            <w:tcW w:w="10060" w:type="dxa"/>
          </w:tcPr>
          <w:p w14:paraId="1DFB1371" w14:textId="76E3CCE1" w:rsidR="000242E0" w:rsidRPr="00BA2A67" w:rsidRDefault="000242E0" w:rsidP="0001759A">
            <w:pPr>
              <w:pStyle w:val="Prrafodelista"/>
              <w:numPr>
                <w:ilvl w:val="1"/>
                <w:numId w:val="34"/>
              </w:numPr>
              <w:contextualSpacing/>
              <w:jc w:val="both"/>
              <w:rPr>
                <w:rFonts w:ascii="Arial" w:hAnsi="Arial" w:cs="Arial"/>
              </w:rPr>
            </w:pPr>
            <w:r w:rsidRPr="00BA2A67">
              <w:rPr>
                <w:rFonts w:ascii="Arial" w:hAnsi="Arial" w:cs="Arial"/>
              </w:rPr>
              <w:t xml:space="preserve"> Identificación del producto: </w:t>
            </w:r>
            <w:r w:rsidR="00790FB1" w:rsidRPr="00790FB1">
              <w:rPr>
                <w:rFonts w:ascii="Arial" w:hAnsi="Arial" w:cs="Arial"/>
              </w:rPr>
              <w:t>Ácido Yodhídrico 57%</w:t>
            </w:r>
          </w:p>
        </w:tc>
      </w:tr>
      <w:tr w:rsidR="000242E0" w:rsidRPr="00BA2A67" w14:paraId="4AA84ECE" w14:textId="77777777" w:rsidTr="0001759A">
        <w:tc>
          <w:tcPr>
            <w:tcW w:w="10060" w:type="dxa"/>
          </w:tcPr>
          <w:p w14:paraId="6EB2565E" w14:textId="4AC5B1D2" w:rsidR="000242E0" w:rsidRPr="00BA2A67" w:rsidRDefault="000242E0" w:rsidP="0001759A">
            <w:pPr>
              <w:pStyle w:val="Prrafodelista"/>
              <w:numPr>
                <w:ilvl w:val="1"/>
                <w:numId w:val="34"/>
              </w:numPr>
              <w:contextualSpacing/>
              <w:jc w:val="both"/>
              <w:rPr>
                <w:rFonts w:ascii="Arial" w:hAnsi="Arial" w:cs="Arial"/>
              </w:rPr>
            </w:pPr>
            <w:r w:rsidRPr="00BA2A67">
              <w:rPr>
                <w:rFonts w:ascii="Arial" w:hAnsi="Arial" w:cs="Arial"/>
              </w:rPr>
              <w:t xml:space="preserve"> Uso recomendado del producto: </w:t>
            </w:r>
            <w:r w:rsidR="00C758FC" w:rsidRPr="00BA2A67">
              <w:rPr>
                <w:rFonts w:ascii="Arial" w:hAnsi="Arial" w:cs="Arial"/>
              </w:rPr>
              <w:t xml:space="preserve">Dilución empleada en el Área de </w:t>
            </w:r>
            <w:proofErr w:type="spellStart"/>
            <w:r w:rsidR="00C758FC" w:rsidRPr="00BA2A67">
              <w:rPr>
                <w:rFonts w:ascii="Arial" w:hAnsi="Arial" w:cs="Arial"/>
              </w:rPr>
              <w:t>Radiofarmacia</w:t>
            </w:r>
            <w:proofErr w:type="spellEnd"/>
            <w:r w:rsidR="00C758FC" w:rsidRPr="00BA2A67">
              <w:rPr>
                <w:rFonts w:ascii="Arial" w:hAnsi="Arial" w:cs="Arial"/>
              </w:rPr>
              <w:t>, entre otros para llevar a cabo procesos de control de calidad.</w:t>
            </w:r>
          </w:p>
        </w:tc>
      </w:tr>
      <w:tr w:rsidR="000242E0" w:rsidRPr="00BA2A67" w14:paraId="0B137D81" w14:textId="77777777" w:rsidTr="0001759A">
        <w:tc>
          <w:tcPr>
            <w:tcW w:w="10060" w:type="dxa"/>
          </w:tcPr>
          <w:p w14:paraId="35E41C03" w14:textId="2E7BC7A5" w:rsidR="000242E0" w:rsidRPr="00BA2A67" w:rsidRDefault="000242E0" w:rsidP="0001759A">
            <w:pPr>
              <w:pStyle w:val="Prrafodelista"/>
              <w:numPr>
                <w:ilvl w:val="1"/>
                <w:numId w:val="34"/>
              </w:numPr>
              <w:contextualSpacing/>
              <w:jc w:val="both"/>
              <w:rPr>
                <w:rFonts w:ascii="Arial" w:hAnsi="Arial" w:cs="Arial"/>
              </w:rPr>
            </w:pPr>
            <w:r w:rsidRPr="00BA2A67">
              <w:rPr>
                <w:rFonts w:ascii="Arial" w:hAnsi="Arial" w:cs="Arial"/>
              </w:rPr>
              <w:t xml:space="preserve"> Datos sobre el responsable de la ficha de datos de seguridad:</w:t>
            </w:r>
            <w:r w:rsidR="00C758FC" w:rsidRPr="00BA2A67">
              <w:rPr>
                <w:rFonts w:ascii="Arial" w:hAnsi="Arial" w:cs="Arial"/>
              </w:rPr>
              <w:t xml:space="preserve"> Área de Seguridad y Salud en el Trabajo del Instituto Nacional de Cancerología. </w:t>
            </w:r>
          </w:p>
        </w:tc>
      </w:tr>
      <w:tr w:rsidR="000242E0" w:rsidRPr="00BA2A67" w14:paraId="0EBF7113" w14:textId="77777777" w:rsidTr="0001759A">
        <w:tc>
          <w:tcPr>
            <w:tcW w:w="10060" w:type="dxa"/>
          </w:tcPr>
          <w:p w14:paraId="05C26C3F" w14:textId="64B7DC18" w:rsidR="000242E0" w:rsidRPr="00BA2A67" w:rsidRDefault="000242E0" w:rsidP="0001759A">
            <w:pPr>
              <w:pStyle w:val="Prrafodelista"/>
              <w:numPr>
                <w:ilvl w:val="1"/>
                <w:numId w:val="34"/>
              </w:numPr>
              <w:contextualSpacing/>
              <w:jc w:val="both"/>
              <w:rPr>
                <w:rFonts w:ascii="Arial" w:hAnsi="Arial" w:cs="Arial"/>
              </w:rPr>
            </w:pPr>
            <w:r w:rsidRPr="00BA2A67">
              <w:rPr>
                <w:rFonts w:ascii="Arial" w:hAnsi="Arial" w:cs="Arial"/>
              </w:rPr>
              <w:t xml:space="preserve"> Número de teléfono para emergencias:</w:t>
            </w:r>
            <w:r w:rsidR="00C758FC" w:rsidRPr="00BA2A67">
              <w:rPr>
                <w:rFonts w:ascii="Arial" w:hAnsi="Arial" w:cs="Arial"/>
              </w:rPr>
              <w:t xml:space="preserve"> PBX. 3905012 ext. 3155.</w:t>
            </w:r>
          </w:p>
        </w:tc>
      </w:tr>
      <w:tr w:rsidR="000242E0" w:rsidRPr="00BA2A67" w14:paraId="629300FC" w14:textId="77777777" w:rsidTr="0079147C">
        <w:tc>
          <w:tcPr>
            <w:tcW w:w="10060" w:type="dxa"/>
          </w:tcPr>
          <w:p w14:paraId="4B53A2A2" w14:textId="77777777" w:rsidR="000242E0" w:rsidRPr="00BA2A67" w:rsidRDefault="000242E0" w:rsidP="000242E0">
            <w:pPr>
              <w:jc w:val="both"/>
              <w:rPr>
                <w:rFonts w:ascii="Arial" w:hAnsi="Arial" w:cs="Arial"/>
                <w:sz w:val="22"/>
                <w:szCs w:val="22"/>
              </w:rPr>
            </w:pPr>
            <w:r w:rsidRPr="00BA2A67">
              <w:rPr>
                <w:rFonts w:ascii="Arial" w:hAnsi="Arial" w:cs="Arial"/>
                <w:b/>
                <w:sz w:val="22"/>
                <w:szCs w:val="22"/>
              </w:rPr>
              <w:t>SECCIÓN 2. Identificación del peligro o peligros</w:t>
            </w:r>
          </w:p>
        </w:tc>
      </w:tr>
      <w:tr w:rsidR="000242E0" w:rsidRPr="00BA2A67" w14:paraId="17D3BA18" w14:textId="77777777" w:rsidTr="0079147C">
        <w:tc>
          <w:tcPr>
            <w:tcW w:w="10060" w:type="dxa"/>
          </w:tcPr>
          <w:p w14:paraId="08D3BF13" w14:textId="77777777" w:rsidR="00BA2A67" w:rsidRPr="00BA2A67" w:rsidRDefault="000242E0" w:rsidP="00C758FC">
            <w:pPr>
              <w:jc w:val="both"/>
              <w:rPr>
                <w:rFonts w:ascii="Arial" w:hAnsi="Arial" w:cs="Arial"/>
                <w:sz w:val="22"/>
                <w:szCs w:val="22"/>
              </w:rPr>
            </w:pPr>
            <w:r w:rsidRPr="00BA2A67">
              <w:rPr>
                <w:rFonts w:ascii="Arial" w:hAnsi="Arial" w:cs="Arial"/>
                <w:sz w:val="22"/>
                <w:szCs w:val="22"/>
              </w:rPr>
              <w:t xml:space="preserve">2.1. Clasificación de la sustancia, mezcla o dilución: </w:t>
            </w:r>
          </w:p>
          <w:p w14:paraId="48E56F4A" w14:textId="77777777" w:rsidR="00BA2A67" w:rsidRDefault="00BA2A67" w:rsidP="00C758FC">
            <w:pPr>
              <w:jc w:val="both"/>
              <w:rPr>
                <w:rFonts w:ascii="Arial" w:hAnsi="Arial" w:cs="Arial"/>
                <w:sz w:val="22"/>
                <w:szCs w:val="22"/>
              </w:rPr>
            </w:pPr>
          </w:p>
          <w:p w14:paraId="7E844661" w14:textId="77777777" w:rsidR="005B77B9" w:rsidRDefault="00790FB1" w:rsidP="005B77B9">
            <w:pPr>
              <w:jc w:val="both"/>
              <w:rPr>
                <w:rFonts w:ascii="Arial" w:hAnsi="Arial" w:cs="Arial"/>
                <w:sz w:val="22"/>
                <w:szCs w:val="22"/>
              </w:rPr>
            </w:pPr>
            <w:r w:rsidRPr="00790FB1">
              <w:rPr>
                <w:rFonts w:ascii="Arial" w:hAnsi="Arial" w:cs="Arial"/>
                <w:sz w:val="22"/>
                <w:szCs w:val="22"/>
              </w:rPr>
              <w:t>Corrosión cutánea. Categoría 1B.</w:t>
            </w:r>
          </w:p>
          <w:p w14:paraId="6C79CDA9" w14:textId="4ABE3857" w:rsidR="00790FB1" w:rsidRPr="00BA2A67" w:rsidRDefault="00790FB1" w:rsidP="005B77B9">
            <w:pPr>
              <w:jc w:val="both"/>
              <w:rPr>
                <w:rFonts w:ascii="Arial" w:hAnsi="Arial" w:cs="Arial"/>
                <w:sz w:val="22"/>
                <w:szCs w:val="22"/>
              </w:rPr>
            </w:pPr>
          </w:p>
        </w:tc>
      </w:tr>
      <w:tr w:rsidR="000242E0" w:rsidRPr="00BA2A67" w14:paraId="3AB32E2E" w14:textId="77777777" w:rsidTr="0079147C">
        <w:tc>
          <w:tcPr>
            <w:tcW w:w="10060" w:type="dxa"/>
          </w:tcPr>
          <w:p w14:paraId="3096DB33"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2.2 Elementos de la etiqueta: </w:t>
            </w:r>
          </w:p>
          <w:p w14:paraId="2663FB03" w14:textId="14256B81" w:rsidR="000242E0" w:rsidRPr="00BA2A67" w:rsidRDefault="000242E0" w:rsidP="000242E0">
            <w:pPr>
              <w:jc w:val="both"/>
              <w:rPr>
                <w:rFonts w:ascii="Arial" w:hAnsi="Arial" w:cs="Arial"/>
                <w:sz w:val="22"/>
                <w:szCs w:val="22"/>
              </w:rPr>
            </w:pPr>
          </w:p>
          <w:p w14:paraId="64A16081" w14:textId="31734A1E" w:rsidR="000242E0" w:rsidRPr="00BA2A67" w:rsidRDefault="00F45048" w:rsidP="000242E0">
            <w:pPr>
              <w:pStyle w:val="Prrafodelista"/>
              <w:numPr>
                <w:ilvl w:val="0"/>
                <w:numId w:val="37"/>
              </w:numPr>
              <w:contextualSpacing/>
              <w:jc w:val="both"/>
              <w:rPr>
                <w:rFonts w:ascii="Arial" w:hAnsi="Arial" w:cs="Arial"/>
              </w:rPr>
            </w:pPr>
            <w:r w:rsidRPr="00496094">
              <w:rPr>
                <w:rFonts w:ascii="Arial" w:hAnsi="Arial" w:cs="Arial"/>
                <w:noProof/>
                <w:lang w:eastAsia="es-CO"/>
              </w:rPr>
              <w:drawing>
                <wp:anchor distT="0" distB="0" distL="114300" distR="114300" simplePos="0" relativeHeight="251661824" behindDoc="0" locked="0" layoutInCell="1" allowOverlap="1" wp14:anchorId="7205237C" wp14:editId="4EB5C95E">
                  <wp:simplePos x="0" y="0"/>
                  <wp:positionH relativeFrom="column">
                    <wp:posOffset>3341370</wp:posOffset>
                  </wp:positionH>
                  <wp:positionV relativeFrom="paragraph">
                    <wp:posOffset>115570</wp:posOffset>
                  </wp:positionV>
                  <wp:extent cx="638175" cy="638175"/>
                  <wp:effectExtent l="0" t="0" r="9525" b="9525"/>
                  <wp:wrapNone/>
                  <wp:docPr id="571" name="Imagen 571" descr="Descripción: http://www.istas.net/risctox/imagenes/pictogramas/pictograma_peligroso_medioambi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Descripción: http://www.istas.net/risctox/imagenes/pictogramas/pictograma_peligroso_medioambien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58FC" w:rsidRPr="00BA2A67">
              <w:rPr>
                <w:noProof/>
                <w:sz w:val="32"/>
                <w:szCs w:val="32"/>
              </w:rPr>
              <w:drawing>
                <wp:anchor distT="0" distB="0" distL="114300" distR="114300" simplePos="0" relativeHeight="251659776" behindDoc="0" locked="0" layoutInCell="1" allowOverlap="1" wp14:anchorId="6E8867E5" wp14:editId="36CFFFB7">
                  <wp:simplePos x="0" y="0"/>
                  <wp:positionH relativeFrom="column">
                    <wp:posOffset>2265680</wp:posOffset>
                  </wp:positionH>
                  <wp:positionV relativeFrom="paragraph">
                    <wp:posOffset>121285</wp:posOffset>
                  </wp:positionV>
                  <wp:extent cx="628650" cy="628650"/>
                  <wp:effectExtent l="0" t="0" r="0" b="0"/>
                  <wp:wrapNone/>
                  <wp:docPr id="7" name="Imagen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42E0" w:rsidRPr="00BA2A67">
              <w:rPr>
                <w:rFonts w:ascii="Arial" w:hAnsi="Arial" w:cs="Arial"/>
              </w:rPr>
              <w:t>Pictogramas de peligro</w:t>
            </w:r>
            <w:r w:rsidR="00C758FC" w:rsidRPr="00BA2A67">
              <w:rPr>
                <w:rFonts w:ascii="Arial" w:hAnsi="Arial" w:cs="Arial"/>
              </w:rPr>
              <w:t>:</w:t>
            </w:r>
          </w:p>
          <w:p w14:paraId="1E001A78" w14:textId="0032A1BC" w:rsidR="000242E0" w:rsidRPr="00BA2A67" w:rsidRDefault="000242E0" w:rsidP="000242E0">
            <w:pPr>
              <w:jc w:val="both"/>
              <w:rPr>
                <w:rFonts w:ascii="Arial" w:hAnsi="Arial" w:cs="Arial"/>
                <w:sz w:val="22"/>
                <w:szCs w:val="22"/>
              </w:rPr>
            </w:pPr>
          </w:p>
          <w:p w14:paraId="1D220FEE" w14:textId="1A27E5FA" w:rsidR="00C758FC" w:rsidRPr="00BA2A67" w:rsidRDefault="00C758FC" w:rsidP="000242E0">
            <w:pPr>
              <w:jc w:val="both"/>
              <w:rPr>
                <w:rFonts w:ascii="Arial" w:hAnsi="Arial" w:cs="Arial"/>
                <w:sz w:val="22"/>
                <w:szCs w:val="22"/>
              </w:rPr>
            </w:pPr>
          </w:p>
          <w:p w14:paraId="6418A28A" w14:textId="20208364" w:rsidR="00C758FC" w:rsidRPr="00BA2A67" w:rsidRDefault="00C758FC" w:rsidP="000242E0">
            <w:pPr>
              <w:jc w:val="both"/>
              <w:rPr>
                <w:rFonts w:ascii="Arial" w:hAnsi="Arial" w:cs="Arial"/>
                <w:sz w:val="22"/>
                <w:szCs w:val="22"/>
              </w:rPr>
            </w:pPr>
          </w:p>
          <w:p w14:paraId="1A5D6574" w14:textId="77777777" w:rsidR="00C758FC" w:rsidRPr="00BA2A67" w:rsidRDefault="00C758FC" w:rsidP="000242E0">
            <w:pPr>
              <w:jc w:val="both"/>
              <w:rPr>
                <w:rFonts w:ascii="Arial" w:hAnsi="Arial" w:cs="Arial"/>
                <w:sz w:val="22"/>
                <w:szCs w:val="22"/>
              </w:rPr>
            </w:pPr>
          </w:p>
          <w:p w14:paraId="05042CC3" w14:textId="77777777" w:rsidR="000242E0" w:rsidRPr="00BA2A67" w:rsidRDefault="000242E0" w:rsidP="000242E0">
            <w:pPr>
              <w:jc w:val="both"/>
              <w:rPr>
                <w:rFonts w:ascii="Arial" w:hAnsi="Arial" w:cs="Arial"/>
                <w:sz w:val="22"/>
                <w:szCs w:val="22"/>
              </w:rPr>
            </w:pPr>
          </w:p>
          <w:p w14:paraId="4BBC2C7D" w14:textId="6EF9659A" w:rsidR="00C758FC" w:rsidRPr="00BA2A67" w:rsidRDefault="000242E0" w:rsidP="00C758FC">
            <w:pPr>
              <w:pStyle w:val="Prrafodelista"/>
              <w:numPr>
                <w:ilvl w:val="0"/>
                <w:numId w:val="37"/>
              </w:numPr>
              <w:contextualSpacing/>
              <w:jc w:val="both"/>
              <w:rPr>
                <w:rFonts w:ascii="Arial" w:hAnsi="Arial" w:cs="Arial"/>
              </w:rPr>
            </w:pPr>
            <w:r w:rsidRPr="00BA2A67">
              <w:rPr>
                <w:rFonts w:ascii="Arial" w:hAnsi="Arial" w:cs="Arial"/>
              </w:rPr>
              <w:t>Palabra de advertencia</w:t>
            </w:r>
            <w:r w:rsidR="00C758FC" w:rsidRPr="00BA2A67">
              <w:rPr>
                <w:rFonts w:ascii="Arial" w:hAnsi="Arial" w:cs="Arial"/>
              </w:rPr>
              <w:t xml:space="preserve">: </w:t>
            </w:r>
            <w:r w:rsidR="00790FB1">
              <w:rPr>
                <w:rFonts w:ascii="Arial" w:hAnsi="Arial" w:cs="Arial"/>
              </w:rPr>
              <w:t>PELIGRO</w:t>
            </w:r>
          </w:p>
          <w:p w14:paraId="456ED095" w14:textId="77777777" w:rsidR="000242E0" w:rsidRPr="00BA2A67" w:rsidRDefault="000242E0" w:rsidP="000242E0">
            <w:pPr>
              <w:jc w:val="both"/>
              <w:rPr>
                <w:rFonts w:ascii="Arial" w:hAnsi="Arial" w:cs="Arial"/>
                <w:sz w:val="22"/>
                <w:szCs w:val="22"/>
              </w:rPr>
            </w:pPr>
          </w:p>
          <w:p w14:paraId="767F466B" w14:textId="77777777" w:rsidR="00C758FC" w:rsidRPr="00BA2A67" w:rsidRDefault="000242E0" w:rsidP="00C758FC">
            <w:pPr>
              <w:pStyle w:val="Prrafodelista"/>
              <w:numPr>
                <w:ilvl w:val="0"/>
                <w:numId w:val="37"/>
              </w:numPr>
              <w:contextualSpacing/>
              <w:jc w:val="both"/>
              <w:rPr>
                <w:rFonts w:ascii="Arial" w:hAnsi="Arial" w:cs="Arial"/>
              </w:rPr>
            </w:pPr>
            <w:r w:rsidRPr="00BA2A67">
              <w:rPr>
                <w:rFonts w:ascii="Arial" w:hAnsi="Arial" w:cs="Arial"/>
              </w:rPr>
              <w:t>Indicaciones de peligro</w:t>
            </w:r>
            <w:r w:rsidR="00C758FC" w:rsidRPr="00BA2A67">
              <w:rPr>
                <w:rFonts w:ascii="Arial" w:hAnsi="Arial" w:cs="Arial"/>
              </w:rPr>
              <w:t>:</w:t>
            </w:r>
          </w:p>
          <w:p w14:paraId="3953B91F" w14:textId="720B21A8" w:rsidR="00F45048" w:rsidRDefault="00F45048" w:rsidP="005B77B9">
            <w:pPr>
              <w:pStyle w:val="Prrafodelista"/>
              <w:contextualSpacing/>
              <w:jc w:val="both"/>
              <w:rPr>
                <w:rFonts w:ascii="Arial" w:hAnsi="Arial" w:cs="Arial"/>
              </w:rPr>
            </w:pPr>
            <w:r>
              <w:rPr>
                <w:rFonts w:ascii="Arial" w:hAnsi="Arial" w:cs="Arial"/>
              </w:rPr>
              <w:t xml:space="preserve">H290. Puede ser corrosivo para los metales. </w:t>
            </w:r>
          </w:p>
          <w:p w14:paraId="5BA31E4A" w14:textId="30171242" w:rsidR="005B77B9" w:rsidRDefault="00790FB1" w:rsidP="005B77B9">
            <w:pPr>
              <w:pStyle w:val="Prrafodelista"/>
              <w:contextualSpacing/>
              <w:jc w:val="both"/>
              <w:rPr>
                <w:rFonts w:ascii="Arial" w:hAnsi="Arial" w:cs="Arial"/>
              </w:rPr>
            </w:pPr>
            <w:r w:rsidRPr="00790FB1">
              <w:rPr>
                <w:rFonts w:ascii="Arial" w:hAnsi="Arial" w:cs="Arial"/>
              </w:rPr>
              <w:t>H314. Provoca quemaduras graves en la piel y lesiones oculares graves.</w:t>
            </w:r>
          </w:p>
          <w:p w14:paraId="00243AEF" w14:textId="13CDABBC" w:rsidR="00F45048" w:rsidRDefault="00F45048" w:rsidP="005B77B9">
            <w:pPr>
              <w:pStyle w:val="Prrafodelista"/>
              <w:contextualSpacing/>
              <w:jc w:val="both"/>
              <w:rPr>
                <w:rFonts w:ascii="Arial" w:hAnsi="Arial" w:cs="Arial"/>
              </w:rPr>
            </w:pPr>
            <w:r>
              <w:rPr>
                <w:rFonts w:ascii="Arial" w:hAnsi="Arial" w:cs="Arial"/>
              </w:rPr>
              <w:t xml:space="preserve">H411. Tóxico para los organismos acuáticos con efectos nocivos duraderos. </w:t>
            </w:r>
          </w:p>
          <w:p w14:paraId="5E2F6D12" w14:textId="77777777" w:rsidR="00790FB1" w:rsidRPr="00BA2A67" w:rsidRDefault="00790FB1" w:rsidP="005B77B9">
            <w:pPr>
              <w:pStyle w:val="Prrafodelista"/>
              <w:contextualSpacing/>
              <w:jc w:val="both"/>
              <w:rPr>
                <w:rFonts w:ascii="Arial" w:hAnsi="Arial" w:cs="Arial"/>
              </w:rPr>
            </w:pPr>
          </w:p>
          <w:p w14:paraId="5D085705" w14:textId="77777777" w:rsidR="00C758FC" w:rsidRPr="00BA2A67" w:rsidRDefault="000242E0" w:rsidP="00C758FC">
            <w:pPr>
              <w:pStyle w:val="Prrafodelista"/>
              <w:numPr>
                <w:ilvl w:val="0"/>
                <w:numId w:val="37"/>
              </w:numPr>
              <w:contextualSpacing/>
              <w:jc w:val="both"/>
              <w:rPr>
                <w:rFonts w:ascii="Arial" w:hAnsi="Arial" w:cs="Arial"/>
              </w:rPr>
            </w:pPr>
            <w:r w:rsidRPr="00BA2A67">
              <w:rPr>
                <w:rFonts w:ascii="Arial" w:hAnsi="Arial" w:cs="Arial"/>
              </w:rPr>
              <w:t>Consejos de prudencia</w:t>
            </w:r>
          </w:p>
          <w:p w14:paraId="5011E0F3" w14:textId="03387C3E" w:rsidR="00F87EEA" w:rsidRDefault="00F87EEA" w:rsidP="00790FB1">
            <w:pPr>
              <w:pStyle w:val="Prrafodelista"/>
              <w:contextualSpacing/>
              <w:jc w:val="both"/>
              <w:rPr>
                <w:rFonts w:ascii="Arial" w:hAnsi="Arial" w:cs="Arial"/>
              </w:rPr>
            </w:pPr>
            <w:r>
              <w:rPr>
                <w:rFonts w:ascii="Arial" w:hAnsi="Arial" w:cs="Arial"/>
              </w:rPr>
              <w:t xml:space="preserve">P273. Evitar su liberación al medio ambiente. </w:t>
            </w:r>
          </w:p>
          <w:p w14:paraId="57B8482E" w14:textId="2902FB8A" w:rsidR="00790FB1" w:rsidRDefault="00790FB1" w:rsidP="00790FB1">
            <w:pPr>
              <w:pStyle w:val="Prrafodelista"/>
              <w:contextualSpacing/>
              <w:jc w:val="both"/>
              <w:rPr>
                <w:rFonts w:ascii="Arial" w:hAnsi="Arial" w:cs="Arial"/>
              </w:rPr>
            </w:pPr>
            <w:r w:rsidRPr="00790FB1">
              <w:rPr>
                <w:rFonts w:ascii="Arial" w:hAnsi="Arial" w:cs="Arial"/>
              </w:rPr>
              <w:t>P280. Llevar guantes/ prendas/ gafas/ máscara de protección.</w:t>
            </w:r>
          </w:p>
          <w:p w14:paraId="7278ACA2" w14:textId="7DC8AB9D" w:rsidR="00F87EEA" w:rsidRPr="00790FB1" w:rsidRDefault="00F87EEA" w:rsidP="00790FB1">
            <w:pPr>
              <w:pStyle w:val="Prrafodelista"/>
              <w:contextualSpacing/>
              <w:jc w:val="both"/>
              <w:rPr>
                <w:rFonts w:ascii="Arial" w:hAnsi="Arial" w:cs="Arial"/>
              </w:rPr>
            </w:pPr>
            <w:r>
              <w:rPr>
                <w:rFonts w:ascii="Arial" w:hAnsi="Arial" w:cs="Arial"/>
              </w:rPr>
              <w:t xml:space="preserve">P303+P361+P353. En caso de contacto con la piel, quitar inmediatamente toda la ropa contaminada. Enjuagar la piel con agua. </w:t>
            </w:r>
          </w:p>
          <w:p w14:paraId="53B5F5C2" w14:textId="77777777" w:rsidR="00790FB1" w:rsidRPr="00790FB1" w:rsidRDefault="00790FB1" w:rsidP="00790FB1">
            <w:pPr>
              <w:pStyle w:val="Prrafodelista"/>
              <w:contextualSpacing/>
              <w:jc w:val="both"/>
              <w:rPr>
                <w:rFonts w:ascii="Arial" w:hAnsi="Arial" w:cs="Arial"/>
              </w:rPr>
            </w:pPr>
            <w:r w:rsidRPr="00790FB1">
              <w:rPr>
                <w:rFonts w:ascii="Arial" w:hAnsi="Arial" w:cs="Arial"/>
              </w:rPr>
              <w:t>P301 + P330 + P331. En caso de ingestión, enjuagar la boca. NO provocar el vómito.</w:t>
            </w:r>
          </w:p>
          <w:p w14:paraId="06A206A5" w14:textId="77777777" w:rsidR="00790FB1" w:rsidRPr="00790FB1" w:rsidRDefault="00790FB1" w:rsidP="00790FB1">
            <w:pPr>
              <w:pStyle w:val="Prrafodelista"/>
              <w:contextualSpacing/>
              <w:jc w:val="both"/>
              <w:rPr>
                <w:rFonts w:ascii="Arial" w:hAnsi="Arial" w:cs="Arial"/>
              </w:rPr>
            </w:pPr>
            <w:r w:rsidRPr="00790FB1">
              <w:rPr>
                <w:rFonts w:ascii="Arial" w:hAnsi="Arial" w:cs="Arial"/>
              </w:rPr>
              <w:t>P305 + P351 + P338: En caso de contacto con los ojos, enjuagar con agua cuidadosamente durante varios minutos. Quitar lentes de contacto cuando estén presentes y pueda hacerse con facilidad. Proseguir con el lavado.</w:t>
            </w:r>
          </w:p>
          <w:p w14:paraId="39430AB8" w14:textId="77777777" w:rsidR="005B77B9" w:rsidRDefault="00790FB1" w:rsidP="00790FB1">
            <w:pPr>
              <w:pStyle w:val="Prrafodelista"/>
              <w:contextualSpacing/>
              <w:jc w:val="both"/>
              <w:rPr>
                <w:rFonts w:ascii="Arial" w:hAnsi="Arial" w:cs="Arial"/>
              </w:rPr>
            </w:pPr>
            <w:r w:rsidRPr="00790FB1">
              <w:rPr>
                <w:rFonts w:ascii="Arial" w:hAnsi="Arial" w:cs="Arial"/>
              </w:rPr>
              <w:t>P308 + P310. En caso de exposición manifiesta o presunta llamar inmediatamente a un Centro de Toxicología o a un médico.</w:t>
            </w:r>
          </w:p>
          <w:p w14:paraId="29FBC4A1" w14:textId="54937D84" w:rsidR="00790FB1" w:rsidRPr="00BA2A67" w:rsidRDefault="00790FB1" w:rsidP="00790FB1">
            <w:pPr>
              <w:pStyle w:val="Prrafodelista"/>
              <w:contextualSpacing/>
              <w:jc w:val="both"/>
              <w:rPr>
                <w:rFonts w:ascii="Arial" w:hAnsi="Arial" w:cs="Arial"/>
              </w:rPr>
            </w:pPr>
          </w:p>
        </w:tc>
      </w:tr>
      <w:tr w:rsidR="000242E0" w:rsidRPr="00BA2A67" w14:paraId="0DD71D0D" w14:textId="77777777" w:rsidTr="0079147C">
        <w:trPr>
          <w:trHeight w:val="637"/>
        </w:trPr>
        <w:tc>
          <w:tcPr>
            <w:tcW w:w="10060" w:type="dxa"/>
          </w:tcPr>
          <w:p w14:paraId="48BC4AB0"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lastRenderedPageBreak/>
              <w:t xml:space="preserve">2.3 Otros peligros que no conducen a una clasificación: </w:t>
            </w:r>
          </w:p>
          <w:p w14:paraId="06FF5E73" w14:textId="7A8A16FA" w:rsidR="00C758FC" w:rsidRPr="00BA2A67" w:rsidRDefault="00C758FC" w:rsidP="000242E0">
            <w:pPr>
              <w:jc w:val="both"/>
              <w:rPr>
                <w:rFonts w:ascii="Arial" w:hAnsi="Arial" w:cs="Arial"/>
                <w:sz w:val="22"/>
                <w:szCs w:val="22"/>
              </w:rPr>
            </w:pPr>
            <w:r w:rsidRPr="00BA2A67">
              <w:rPr>
                <w:rFonts w:ascii="Arial" w:eastAsia="Calibri" w:hAnsi="Arial" w:cs="Arial"/>
                <w:sz w:val="22"/>
                <w:szCs w:val="22"/>
                <w:lang w:eastAsia="en-US"/>
              </w:rPr>
              <w:t>Ninguno conocido.</w:t>
            </w:r>
          </w:p>
        </w:tc>
      </w:tr>
    </w:tbl>
    <w:p w14:paraId="108222D7" w14:textId="77777777" w:rsidR="000242E0" w:rsidRPr="00BA2A67" w:rsidRDefault="000242E0" w:rsidP="000242E0">
      <w:pPr>
        <w:jc w:val="both"/>
        <w:rPr>
          <w:rFonts w:ascii="Arial" w:hAnsi="Arial" w:cs="Arial"/>
          <w:i/>
          <w:sz w:val="22"/>
          <w:szCs w:val="22"/>
        </w:rPr>
      </w:pPr>
    </w:p>
    <w:tbl>
      <w:tblPr>
        <w:tblStyle w:val="Tablaconcuadrcula"/>
        <w:tblW w:w="10060" w:type="dxa"/>
        <w:tblLook w:val="04A0" w:firstRow="1" w:lastRow="0" w:firstColumn="1" w:lastColumn="0" w:noHBand="0" w:noVBand="1"/>
      </w:tblPr>
      <w:tblGrid>
        <w:gridCol w:w="10060"/>
      </w:tblGrid>
      <w:tr w:rsidR="000242E0" w:rsidRPr="00BA2A67" w14:paraId="0B8F02F6" w14:textId="77777777" w:rsidTr="0079147C">
        <w:tc>
          <w:tcPr>
            <w:tcW w:w="10060" w:type="dxa"/>
          </w:tcPr>
          <w:p w14:paraId="6B7F3E89"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3. Composición / Información sobre los componentes</w:t>
            </w:r>
          </w:p>
        </w:tc>
      </w:tr>
      <w:tr w:rsidR="000242E0" w:rsidRPr="00BA2A67" w14:paraId="6632358D" w14:textId="77777777" w:rsidTr="0079147C">
        <w:tc>
          <w:tcPr>
            <w:tcW w:w="10060" w:type="dxa"/>
          </w:tcPr>
          <w:p w14:paraId="08714E25" w14:textId="77777777" w:rsidR="000242E0" w:rsidRPr="00BA2A67" w:rsidRDefault="000242E0" w:rsidP="000242E0">
            <w:pPr>
              <w:jc w:val="both"/>
              <w:rPr>
                <w:rFonts w:ascii="Arial" w:hAnsi="Arial" w:cs="Arial"/>
                <w:sz w:val="22"/>
                <w:szCs w:val="22"/>
              </w:rPr>
            </w:pPr>
          </w:p>
          <w:tbl>
            <w:tblPr>
              <w:tblStyle w:val="Tablaconcuadrcula"/>
              <w:tblW w:w="5000" w:type="pct"/>
              <w:tblLook w:val="04A0" w:firstRow="1" w:lastRow="0" w:firstColumn="1" w:lastColumn="0" w:noHBand="0" w:noVBand="1"/>
            </w:tblPr>
            <w:tblGrid>
              <w:gridCol w:w="4217"/>
              <w:gridCol w:w="2238"/>
              <w:gridCol w:w="3379"/>
            </w:tblGrid>
            <w:tr w:rsidR="000242E0" w:rsidRPr="00BA2A67" w14:paraId="44973526" w14:textId="77777777" w:rsidTr="000242E0">
              <w:tc>
                <w:tcPr>
                  <w:tcW w:w="2144" w:type="pct"/>
                </w:tcPr>
                <w:p w14:paraId="7DCF8C72" w14:textId="77777777" w:rsidR="000242E0" w:rsidRPr="00BA2A67" w:rsidRDefault="000242E0" w:rsidP="000242E0">
                  <w:pPr>
                    <w:jc w:val="center"/>
                    <w:rPr>
                      <w:rFonts w:ascii="Arial" w:hAnsi="Arial" w:cs="Arial"/>
                      <w:b/>
                      <w:sz w:val="22"/>
                      <w:szCs w:val="22"/>
                    </w:rPr>
                  </w:pPr>
                  <w:r w:rsidRPr="00BA2A67">
                    <w:rPr>
                      <w:rFonts w:ascii="Arial" w:hAnsi="Arial" w:cs="Arial"/>
                      <w:b/>
                      <w:sz w:val="22"/>
                      <w:szCs w:val="22"/>
                    </w:rPr>
                    <w:t>Nombre químico</w:t>
                  </w:r>
                </w:p>
              </w:tc>
              <w:tc>
                <w:tcPr>
                  <w:tcW w:w="1138" w:type="pct"/>
                </w:tcPr>
                <w:p w14:paraId="1E4BFBA9" w14:textId="77777777" w:rsidR="000242E0" w:rsidRPr="00BA2A67" w:rsidRDefault="000242E0" w:rsidP="000242E0">
                  <w:pPr>
                    <w:jc w:val="center"/>
                    <w:rPr>
                      <w:rFonts w:ascii="Arial" w:hAnsi="Arial" w:cs="Arial"/>
                      <w:b/>
                      <w:sz w:val="22"/>
                      <w:szCs w:val="22"/>
                    </w:rPr>
                  </w:pPr>
                  <w:r w:rsidRPr="00BA2A67">
                    <w:rPr>
                      <w:rFonts w:ascii="Arial" w:hAnsi="Arial" w:cs="Arial"/>
                      <w:b/>
                      <w:sz w:val="22"/>
                      <w:szCs w:val="22"/>
                    </w:rPr>
                    <w:t>No. CAS</w:t>
                  </w:r>
                </w:p>
              </w:tc>
              <w:tc>
                <w:tcPr>
                  <w:tcW w:w="1718" w:type="pct"/>
                </w:tcPr>
                <w:p w14:paraId="64023AD0" w14:textId="77777777" w:rsidR="000242E0" w:rsidRPr="00BA2A67" w:rsidRDefault="000242E0" w:rsidP="000242E0">
                  <w:pPr>
                    <w:jc w:val="center"/>
                    <w:rPr>
                      <w:rFonts w:ascii="Arial" w:hAnsi="Arial" w:cs="Arial"/>
                      <w:b/>
                      <w:sz w:val="22"/>
                      <w:szCs w:val="22"/>
                    </w:rPr>
                  </w:pPr>
                  <w:r w:rsidRPr="00BA2A67">
                    <w:rPr>
                      <w:rFonts w:ascii="Arial" w:hAnsi="Arial" w:cs="Arial"/>
                      <w:b/>
                      <w:sz w:val="22"/>
                      <w:szCs w:val="22"/>
                    </w:rPr>
                    <w:t>Concentración</w:t>
                  </w:r>
                </w:p>
              </w:tc>
            </w:tr>
            <w:tr w:rsidR="00790FB1" w:rsidRPr="00BA2A67" w14:paraId="79EC9804" w14:textId="77777777" w:rsidTr="000242E0">
              <w:tc>
                <w:tcPr>
                  <w:tcW w:w="2144" w:type="pct"/>
                </w:tcPr>
                <w:p w14:paraId="77DEC8BF" w14:textId="5CD4B87D" w:rsidR="00790FB1" w:rsidRPr="005B77B9" w:rsidRDefault="00790FB1" w:rsidP="00790FB1">
                  <w:pPr>
                    <w:jc w:val="center"/>
                    <w:rPr>
                      <w:rFonts w:ascii="Arial" w:eastAsia="Calibri" w:hAnsi="Arial" w:cs="Arial"/>
                      <w:sz w:val="22"/>
                      <w:szCs w:val="22"/>
                      <w:lang w:eastAsia="en-US"/>
                    </w:rPr>
                  </w:pPr>
                  <w:r w:rsidRPr="00790FB1">
                    <w:rPr>
                      <w:rFonts w:ascii="Arial" w:eastAsia="Calibri" w:hAnsi="Arial" w:cs="Arial"/>
                      <w:sz w:val="22"/>
                      <w:szCs w:val="22"/>
                      <w:lang w:eastAsia="en-US"/>
                    </w:rPr>
                    <w:t>Ácido Yodhídrico</w:t>
                  </w:r>
                </w:p>
              </w:tc>
              <w:tc>
                <w:tcPr>
                  <w:tcW w:w="1138" w:type="pct"/>
                </w:tcPr>
                <w:p w14:paraId="38C82E57" w14:textId="67B676FD" w:rsidR="00790FB1" w:rsidRPr="005B77B9" w:rsidRDefault="00790FB1" w:rsidP="00790FB1">
                  <w:pPr>
                    <w:jc w:val="center"/>
                    <w:rPr>
                      <w:rFonts w:ascii="Arial" w:eastAsia="Calibri" w:hAnsi="Arial" w:cs="Arial"/>
                      <w:sz w:val="22"/>
                      <w:szCs w:val="22"/>
                      <w:lang w:eastAsia="en-US"/>
                    </w:rPr>
                  </w:pPr>
                  <w:r w:rsidRPr="00790FB1">
                    <w:rPr>
                      <w:rFonts w:ascii="Arial" w:eastAsia="Calibri" w:hAnsi="Arial" w:cs="Arial"/>
                      <w:sz w:val="22"/>
                      <w:szCs w:val="22"/>
                      <w:lang w:eastAsia="en-US"/>
                    </w:rPr>
                    <w:t>10034-85-2</w:t>
                  </w:r>
                </w:p>
              </w:tc>
              <w:tc>
                <w:tcPr>
                  <w:tcW w:w="1718" w:type="pct"/>
                </w:tcPr>
                <w:p w14:paraId="72A68942" w14:textId="5DFFB11C" w:rsidR="00790FB1" w:rsidRPr="005B77B9" w:rsidRDefault="00790FB1" w:rsidP="00790FB1">
                  <w:pPr>
                    <w:jc w:val="center"/>
                    <w:rPr>
                      <w:rFonts w:ascii="Arial" w:eastAsia="Calibri" w:hAnsi="Arial" w:cs="Arial"/>
                      <w:sz w:val="22"/>
                      <w:szCs w:val="22"/>
                      <w:lang w:eastAsia="en-US"/>
                    </w:rPr>
                  </w:pPr>
                  <w:r w:rsidRPr="00790FB1">
                    <w:rPr>
                      <w:rFonts w:ascii="Arial" w:eastAsia="Calibri" w:hAnsi="Arial" w:cs="Arial"/>
                      <w:sz w:val="22"/>
                      <w:szCs w:val="22"/>
                      <w:lang w:eastAsia="en-US"/>
                    </w:rPr>
                    <w:t>57% v/v</w:t>
                  </w:r>
                </w:p>
              </w:tc>
            </w:tr>
            <w:tr w:rsidR="00790FB1" w:rsidRPr="00BA2A67" w14:paraId="765A520C" w14:textId="77777777" w:rsidTr="000242E0">
              <w:tc>
                <w:tcPr>
                  <w:tcW w:w="2144" w:type="pct"/>
                </w:tcPr>
                <w:p w14:paraId="0490D927" w14:textId="353A59E9" w:rsidR="00790FB1" w:rsidRPr="005B77B9" w:rsidRDefault="00790FB1" w:rsidP="00790FB1">
                  <w:pPr>
                    <w:jc w:val="center"/>
                    <w:rPr>
                      <w:rFonts w:ascii="Arial" w:eastAsia="Calibri" w:hAnsi="Arial" w:cs="Arial"/>
                      <w:sz w:val="22"/>
                      <w:szCs w:val="22"/>
                      <w:lang w:eastAsia="en-US"/>
                    </w:rPr>
                  </w:pPr>
                  <w:r w:rsidRPr="00790FB1">
                    <w:rPr>
                      <w:rFonts w:ascii="Arial" w:eastAsia="Calibri" w:hAnsi="Arial" w:cs="Arial"/>
                      <w:sz w:val="22"/>
                      <w:szCs w:val="22"/>
                      <w:lang w:eastAsia="en-US"/>
                    </w:rPr>
                    <w:t>Agua</w:t>
                  </w:r>
                </w:p>
              </w:tc>
              <w:tc>
                <w:tcPr>
                  <w:tcW w:w="1138" w:type="pct"/>
                </w:tcPr>
                <w:p w14:paraId="43E75ED8" w14:textId="1A981836" w:rsidR="00790FB1" w:rsidRPr="005B77B9" w:rsidRDefault="00790FB1" w:rsidP="00790FB1">
                  <w:pPr>
                    <w:jc w:val="center"/>
                    <w:rPr>
                      <w:rFonts w:ascii="Arial" w:eastAsia="Calibri" w:hAnsi="Arial" w:cs="Arial"/>
                      <w:sz w:val="22"/>
                      <w:szCs w:val="22"/>
                      <w:lang w:eastAsia="en-US"/>
                    </w:rPr>
                  </w:pPr>
                  <w:r w:rsidRPr="00790FB1">
                    <w:rPr>
                      <w:rFonts w:ascii="Arial" w:eastAsia="Calibri" w:hAnsi="Arial" w:cs="Arial"/>
                      <w:sz w:val="22"/>
                      <w:szCs w:val="22"/>
                      <w:lang w:eastAsia="en-US"/>
                    </w:rPr>
                    <w:t>7732-18-5</w:t>
                  </w:r>
                </w:p>
              </w:tc>
              <w:tc>
                <w:tcPr>
                  <w:tcW w:w="1718" w:type="pct"/>
                </w:tcPr>
                <w:p w14:paraId="1E2E6EB8" w14:textId="57E59DEB" w:rsidR="00790FB1" w:rsidRPr="005B77B9" w:rsidRDefault="00790FB1" w:rsidP="00790FB1">
                  <w:pPr>
                    <w:jc w:val="center"/>
                    <w:rPr>
                      <w:rFonts w:ascii="Arial" w:eastAsia="Calibri" w:hAnsi="Arial" w:cs="Arial"/>
                      <w:sz w:val="22"/>
                      <w:szCs w:val="22"/>
                      <w:lang w:eastAsia="en-US"/>
                    </w:rPr>
                  </w:pPr>
                  <w:r w:rsidRPr="00790FB1">
                    <w:rPr>
                      <w:rFonts w:ascii="Arial" w:eastAsia="Calibri" w:hAnsi="Arial" w:cs="Arial"/>
                      <w:sz w:val="22"/>
                      <w:szCs w:val="22"/>
                      <w:lang w:eastAsia="en-US"/>
                    </w:rPr>
                    <w:t>43% v/v</w:t>
                  </w:r>
                </w:p>
              </w:tc>
            </w:tr>
            <w:tr w:rsidR="00790FB1" w:rsidRPr="00BA2A67" w14:paraId="73B89BA7" w14:textId="77777777" w:rsidTr="000242E0">
              <w:tc>
                <w:tcPr>
                  <w:tcW w:w="2144" w:type="pct"/>
                </w:tcPr>
                <w:p w14:paraId="020A81F6" w14:textId="77777777" w:rsidR="00790FB1" w:rsidRPr="00BA2A67" w:rsidRDefault="00790FB1" w:rsidP="00790FB1">
                  <w:pPr>
                    <w:jc w:val="center"/>
                    <w:rPr>
                      <w:rFonts w:ascii="Arial" w:hAnsi="Arial" w:cs="Arial"/>
                      <w:sz w:val="22"/>
                      <w:szCs w:val="22"/>
                    </w:rPr>
                  </w:pPr>
                </w:p>
              </w:tc>
              <w:tc>
                <w:tcPr>
                  <w:tcW w:w="1138" w:type="pct"/>
                </w:tcPr>
                <w:p w14:paraId="6828678C" w14:textId="77777777" w:rsidR="00790FB1" w:rsidRPr="00BA2A67" w:rsidRDefault="00790FB1" w:rsidP="00790FB1">
                  <w:pPr>
                    <w:jc w:val="center"/>
                    <w:rPr>
                      <w:rFonts w:ascii="Arial" w:hAnsi="Arial" w:cs="Arial"/>
                      <w:sz w:val="22"/>
                      <w:szCs w:val="22"/>
                    </w:rPr>
                  </w:pPr>
                </w:p>
              </w:tc>
              <w:tc>
                <w:tcPr>
                  <w:tcW w:w="1718" w:type="pct"/>
                </w:tcPr>
                <w:p w14:paraId="71195401" w14:textId="77777777" w:rsidR="00790FB1" w:rsidRPr="00BA2A67" w:rsidRDefault="00790FB1" w:rsidP="00790FB1">
                  <w:pPr>
                    <w:jc w:val="center"/>
                    <w:rPr>
                      <w:rFonts w:ascii="Arial" w:hAnsi="Arial" w:cs="Arial"/>
                      <w:sz w:val="22"/>
                      <w:szCs w:val="22"/>
                    </w:rPr>
                  </w:pPr>
                </w:p>
              </w:tc>
            </w:tr>
            <w:tr w:rsidR="00790FB1" w:rsidRPr="00BA2A67" w14:paraId="7DAAF59B" w14:textId="77777777" w:rsidTr="000242E0">
              <w:tc>
                <w:tcPr>
                  <w:tcW w:w="2144" w:type="pct"/>
                </w:tcPr>
                <w:p w14:paraId="33A6E898" w14:textId="77777777" w:rsidR="00790FB1" w:rsidRPr="00BA2A67" w:rsidRDefault="00790FB1" w:rsidP="00790FB1">
                  <w:pPr>
                    <w:jc w:val="center"/>
                    <w:rPr>
                      <w:rFonts w:ascii="Arial" w:hAnsi="Arial" w:cs="Arial"/>
                      <w:sz w:val="22"/>
                      <w:szCs w:val="22"/>
                    </w:rPr>
                  </w:pPr>
                </w:p>
              </w:tc>
              <w:tc>
                <w:tcPr>
                  <w:tcW w:w="1138" w:type="pct"/>
                </w:tcPr>
                <w:p w14:paraId="2535D14F" w14:textId="77777777" w:rsidR="00790FB1" w:rsidRPr="00BA2A67" w:rsidRDefault="00790FB1" w:rsidP="00790FB1">
                  <w:pPr>
                    <w:jc w:val="center"/>
                    <w:rPr>
                      <w:rFonts w:ascii="Arial" w:hAnsi="Arial" w:cs="Arial"/>
                      <w:sz w:val="22"/>
                      <w:szCs w:val="22"/>
                    </w:rPr>
                  </w:pPr>
                </w:p>
              </w:tc>
              <w:tc>
                <w:tcPr>
                  <w:tcW w:w="1718" w:type="pct"/>
                </w:tcPr>
                <w:p w14:paraId="1CAB961F" w14:textId="77777777" w:rsidR="00790FB1" w:rsidRPr="00BA2A67" w:rsidRDefault="00790FB1" w:rsidP="00790FB1">
                  <w:pPr>
                    <w:jc w:val="center"/>
                    <w:rPr>
                      <w:rFonts w:ascii="Arial" w:hAnsi="Arial" w:cs="Arial"/>
                      <w:sz w:val="22"/>
                      <w:szCs w:val="22"/>
                    </w:rPr>
                  </w:pPr>
                </w:p>
              </w:tc>
            </w:tr>
          </w:tbl>
          <w:p w14:paraId="0C384816" w14:textId="77777777" w:rsidR="000242E0" w:rsidRPr="00BA2A67" w:rsidRDefault="000242E0" w:rsidP="000242E0">
            <w:pPr>
              <w:jc w:val="both"/>
              <w:rPr>
                <w:rFonts w:ascii="Arial" w:hAnsi="Arial" w:cs="Arial"/>
                <w:b/>
                <w:sz w:val="22"/>
                <w:szCs w:val="22"/>
              </w:rPr>
            </w:pPr>
          </w:p>
        </w:tc>
      </w:tr>
    </w:tbl>
    <w:p w14:paraId="2F3D5FF4"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17F0A711" w14:textId="77777777" w:rsidTr="0079147C">
        <w:tc>
          <w:tcPr>
            <w:tcW w:w="10060" w:type="dxa"/>
          </w:tcPr>
          <w:p w14:paraId="6096E589"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4. Primeros auxilios</w:t>
            </w:r>
          </w:p>
        </w:tc>
      </w:tr>
      <w:tr w:rsidR="000242E0" w:rsidRPr="00BA2A67" w14:paraId="67B7CFA9" w14:textId="77777777" w:rsidTr="0079147C">
        <w:tc>
          <w:tcPr>
            <w:tcW w:w="10060" w:type="dxa"/>
          </w:tcPr>
          <w:p w14:paraId="0645F90B" w14:textId="77777777" w:rsidR="000242E0" w:rsidRPr="00BA2A67" w:rsidRDefault="000242E0" w:rsidP="000242E0">
            <w:pPr>
              <w:jc w:val="both"/>
              <w:rPr>
                <w:rFonts w:ascii="Arial" w:hAnsi="Arial" w:cs="Arial"/>
                <w:i/>
                <w:iCs/>
                <w:sz w:val="22"/>
                <w:szCs w:val="22"/>
              </w:rPr>
            </w:pPr>
            <w:r w:rsidRPr="00BA2A67">
              <w:rPr>
                <w:rFonts w:ascii="Arial" w:hAnsi="Arial" w:cs="Arial"/>
                <w:iCs/>
                <w:sz w:val="22"/>
                <w:szCs w:val="22"/>
              </w:rPr>
              <w:t>4.1 Descripción de los primeros auxilios:</w:t>
            </w:r>
          </w:p>
          <w:p w14:paraId="456FC182" w14:textId="2BE5C63A" w:rsidR="000242E0" w:rsidRPr="00BA2A67" w:rsidRDefault="000242E0" w:rsidP="000242E0">
            <w:pPr>
              <w:jc w:val="both"/>
              <w:rPr>
                <w:rFonts w:ascii="Arial" w:hAnsi="Arial" w:cs="Arial"/>
                <w:iCs/>
                <w:sz w:val="22"/>
                <w:szCs w:val="22"/>
              </w:rPr>
            </w:pPr>
          </w:p>
          <w:p w14:paraId="28F265BB" w14:textId="3CFF78E9" w:rsidR="00C758FC" w:rsidRPr="00BA2A67" w:rsidRDefault="00C758FC" w:rsidP="000242E0">
            <w:pPr>
              <w:jc w:val="both"/>
              <w:rPr>
                <w:rFonts w:ascii="Arial" w:hAnsi="Arial" w:cs="Arial"/>
                <w:iCs/>
                <w:sz w:val="22"/>
                <w:szCs w:val="22"/>
              </w:rPr>
            </w:pPr>
            <w:r w:rsidRPr="00BA2A67">
              <w:rPr>
                <w:rFonts w:ascii="Arial" w:hAnsi="Arial" w:cs="Arial"/>
                <w:iCs/>
                <w:sz w:val="22"/>
                <w:szCs w:val="22"/>
              </w:rPr>
              <w:t>Recomendaciones generales: La persona que atienda la emergencia necesita protegerse a sí misma.</w:t>
            </w:r>
          </w:p>
          <w:p w14:paraId="7BE69CCD" w14:textId="77777777" w:rsidR="00C758FC" w:rsidRPr="00BA2A67" w:rsidRDefault="00C758FC" w:rsidP="000242E0">
            <w:pPr>
              <w:jc w:val="both"/>
              <w:rPr>
                <w:rFonts w:ascii="Arial" w:hAnsi="Arial" w:cs="Arial"/>
                <w:iCs/>
                <w:sz w:val="22"/>
                <w:szCs w:val="22"/>
              </w:rPr>
            </w:pPr>
          </w:p>
          <w:p w14:paraId="6B5F8000" w14:textId="6765D604" w:rsidR="000242E0" w:rsidRPr="00BA2A67" w:rsidRDefault="000242E0" w:rsidP="000242E0">
            <w:pPr>
              <w:pStyle w:val="Prrafodelista"/>
              <w:numPr>
                <w:ilvl w:val="0"/>
                <w:numId w:val="36"/>
              </w:numPr>
              <w:contextualSpacing/>
              <w:jc w:val="both"/>
              <w:rPr>
                <w:rFonts w:ascii="Arial" w:hAnsi="Arial" w:cs="Arial"/>
              </w:rPr>
            </w:pPr>
            <w:r w:rsidRPr="00BA2A67">
              <w:rPr>
                <w:rFonts w:ascii="Arial" w:hAnsi="Arial" w:cs="Arial"/>
              </w:rPr>
              <w:t>En caso de inhalación</w:t>
            </w:r>
            <w:r w:rsidR="00C758FC" w:rsidRPr="00BA2A67">
              <w:rPr>
                <w:rFonts w:ascii="Arial" w:hAnsi="Arial" w:cs="Arial"/>
              </w:rPr>
              <w:t xml:space="preserve">: </w:t>
            </w:r>
            <w:r w:rsidR="005B77B9" w:rsidRPr="005B77B9">
              <w:rPr>
                <w:rFonts w:ascii="Arial" w:hAnsi="Arial" w:cs="Arial"/>
              </w:rPr>
              <w:t>Tomar aire fresco. Llamar a soporte médico.</w:t>
            </w:r>
          </w:p>
          <w:p w14:paraId="49BE6FCB" w14:textId="77777777" w:rsidR="000242E0" w:rsidRPr="00BA2A67" w:rsidRDefault="000242E0" w:rsidP="000242E0">
            <w:pPr>
              <w:jc w:val="both"/>
              <w:rPr>
                <w:rFonts w:ascii="Arial" w:hAnsi="Arial" w:cs="Arial"/>
                <w:sz w:val="22"/>
                <w:szCs w:val="22"/>
              </w:rPr>
            </w:pPr>
          </w:p>
          <w:p w14:paraId="29D398E3" w14:textId="541AAC7D" w:rsidR="000242E0" w:rsidRPr="00BA2A67" w:rsidRDefault="000242E0" w:rsidP="000242E0">
            <w:pPr>
              <w:pStyle w:val="Prrafodelista"/>
              <w:numPr>
                <w:ilvl w:val="0"/>
                <w:numId w:val="36"/>
              </w:numPr>
              <w:contextualSpacing/>
              <w:jc w:val="both"/>
              <w:rPr>
                <w:rFonts w:ascii="Arial" w:hAnsi="Arial" w:cs="Arial"/>
              </w:rPr>
            </w:pPr>
            <w:r w:rsidRPr="00BA2A67">
              <w:rPr>
                <w:rFonts w:ascii="Arial" w:hAnsi="Arial" w:cs="Arial"/>
              </w:rPr>
              <w:t>En caso de ingestión</w:t>
            </w:r>
            <w:r w:rsidR="00C758FC" w:rsidRPr="00BA2A67">
              <w:rPr>
                <w:rFonts w:ascii="Arial" w:hAnsi="Arial" w:cs="Arial"/>
              </w:rPr>
              <w:t xml:space="preserve">: </w:t>
            </w:r>
            <w:r w:rsidR="00790FB1" w:rsidRPr="00790FB1">
              <w:rPr>
                <w:rFonts w:ascii="Arial" w:hAnsi="Arial" w:cs="Arial"/>
              </w:rPr>
              <w:t>Hacer beber agua (máximo 2 vasos), evitar el vómito (¡peligro de perforación!). Llamar inmediatamente al médico. No proceder a pruebas de neutralización.</w:t>
            </w:r>
          </w:p>
          <w:p w14:paraId="359D03A6" w14:textId="77777777" w:rsidR="000242E0" w:rsidRPr="00BA2A67" w:rsidRDefault="000242E0" w:rsidP="000242E0">
            <w:pPr>
              <w:jc w:val="both"/>
              <w:rPr>
                <w:rFonts w:ascii="Arial" w:hAnsi="Arial" w:cs="Arial"/>
                <w:sz w:val="22"/>
                <w:szCs w:val="22"/>
              </w:rPr>
            </w:pPr>
          </w:p>
          <w:p w14:paraId="63A1C035" w14:textId="7EA12E9E" w:rsidR="000242E0" w:rsidRPr="00BA2A67" w:rsidRDefault="000242E0" w:rsidP="000242E0">
            <w:pPr>
              <w:pStyle w:val="Prrafodelista"/>
              <w:numPr>
                <w:ilvl w:val="0"/>
                <w:numId w:val="36"/>
              </w:numPr>
              <w:contextualSpacing/>
              <w:jc w:val="both"/>
              <w:rPr>
                <w:rFonts w:ascii="Arial" w:hAnsi="Arial" w:cs="Arial"/>
              </w:rPr>
            </w:pPr>
            <w:r w:rsidRPr="00BA2A67">
              <w:rPr>
                <w:rFonts w:ascii="Arial" w:hAnsi="Arial" w:cs="Arial"/>
              </w:rPr>
              <w:t>En caso de contacto con la piel</w:t>
            </w:r>
            <w:r w:rsidR="00C758FC" w:rsidRPr="00BA2A67">
              <w:rPr>
                <w:rFonts w:ascii="Arial" w:hAnsi="Arial" w:cs="Arial"/>
              </w:rPr>
              <w:t xml:space="preserve">: </w:t>
            </w:r>
            <w:r w:rsidRPr="00BA2A67">
              <w:rPr>
                <w:rFonts w:ascii="Arial" w:hAnsi="Arial" w:cs="Arial"/>
              </w:rPr>
              <w:t xml:space="preserve"> </w:t>
            </w:r>
            <w:r w:rsidR="00931FE0" w:rsidRPr="00931FE0">
              <w:rPr>
                <w:rFonts w:ascii="Arial" w:hAnsi="Arial" w:cs="Arial"/>
              </w:rPr>
              <w:t>Quitar inmediatamente todas las prendas contaminadas. Aclarar la piel con agua/duchar.</w:t>
            </w:r>
          </w:p>
          <w:p w14:paraId="4F57A757" w14:textId="77777777" w:rsidR="000242E0" w:rsidRPr="00BA2A67" w:rsidRDefault="000242E0" w:rsidP="000242E0">
            <w:pPr>
              <w:jc w:val="both"/>
              <w:rPr>
                <w:rFonts w:ascii="Arial" w:hAnsi="Arial" w:cs="Arial"/>
                <w:sz w:val="22"/>
                <w:szCs w:val="22"/>
              </w:rPr>
            </w:pPr>
          </w:p>
          <w:p w14:paraId="70BB98A2" w14:textId="5BF616E8" w:rsidR="000242E0" w:rsidRPr="00BA2A67" w:rsidRDefault="000242E0" w:rsidP="000242E0">
            <w:pPr>
              <w:pStyle w:val="Prrafodelista"/>
              <w:numPr>
                <w:ilvl w:val="0"/>
                <w:numId w:val="36"/>
              </w:numPr>
              <w:contextualSpacing/>
              <w:jc w:val="both"/>
              <w:rPr>
                <w:rFonts w:ascii="Arial" w:hAnsi="Arial" w:cs="Arial"/>
              </w:rPr>
            </w:pPr>
            <w:r w:rsidRPr="00BA2A67">
              <w:rPr>
                <w:rFonts w:ascii="Arial" w:hAnsi="Arial" w:cs="Arial"/>
              </w:rPr>
              <w:t>En caso de contacto con los ojos</w:t>
            </w:r>
            <w:r w:rsidR="00C758FC" w:rsidRPr="00BA2A67">
              <w:rPr>
                <w:rFonts w:ascii="Arial" w:hAnsi="Arial" w:cs="Arial"/>
              </w:rPr>
              <w:t xml:space="preserve">: </w:t>
            </w:r>
            <w:r w:rsidR="00931FE0" w:rsidRPr="00931FE0">
              <w:rPr>
                <w:rFonts w:ascii="Arial" w:hAnsi="Arial" w:cs="Arial"/>
              </w:rPr>
              <w:t>Aclarar con abundante agua, manteniendo abiertos los párpados. Si es necesario, llamar al oftalmólogo. Retirar lentes de contacto.</w:t>
            </w:r>
          </w:p>
          <w:p w14:paraId="67DB6B7F" w14:textId="77777777" w:rsidR="000242E0" w:rsidRPr="00BA2A67" w:rsidRDefault="000242E0" w:rsidP="000242E0">
            <w:pPr>
              <w:jc w:val="both"/>
              <w:rPr>
                <w:rFonts w:ascii="Arial" w:hAnsi="Arial" w:cs="Arial"/>
                <w:sz w:val="22"/>
                <w:szCs w:val="22"/>
              </w:rPr>
            </w:pPr>
          </w:p>
        </w:tc>
      </w:tr>
      <w:tr w:rsidR="000242E0" w:rsidRPr="00BA2A67" w14:paraId="3802B83A" w14:textId="77777777" w:rsidTr="0079147C">
        <w:tc>
          <w:tcPr>
            <w:tcW w:w="10060" w:type="dxa"/>
          </w:tcPr>
          <w:p w14:paraId="11A66F26" w14:textId="77777777" w:rsidR="000242E0" w:rsidRPr="00BA2A67" w:rsidRDefault="000242E0" w:rsidP="000242E0">
            <w:pPr>
              <w:jc w:val="both"/>
              <w:rPr>
                <w:rFonts w:ascii="Arial" w:hAnsi="Arial" w:cs="Arial"/>
                <w:iCs/>
                <w:sz w:val="22"/>
                <w:szCs w:val="22"/>
              </w:rPr>
            </w:pPr>
            <w:r w:rsidRPr="00BA2A67">
              <w:rPr>
                <w:rFonts w:ascii="Arial" w:hAnsi="Arial" w:cs="Arial"/>
                <w:iCs/>
                <w:sz w:val="22"/>
                <w:szCs w:val="22"/>
              </w:rPr>
              <w:t>4.2 Principales síntomas y efectos agudos y retardados:</w:t>
            </w:r>
          </w:p>
          <w:p w14:paraId="3902B5BC" w14:textId="0B8EB138" w:rsidR="000242E0" w:rsidRPr="00BA2A67" w:rsidRDefault="00790FB1" w:rsidP="000242E0">
            <w:pPr>
              <w:jc w:val="both"/>
              <w:rPr>
                <w:rFonts w:ascii="Arial" w:hAnsi="Arial" w:cs="Arial"/>
                <w:sz w:val="22"/>
                <w:szCs w:val="22"/>
              </w:rPr>
            </w:pPr>
            <w:r w:rsidRPr="00790FB1">
              <w:rPr>
                <w:rFonts w:ascii="Arial" w:hAnsi="Arial" w:cs="Arial"/>
                <w:sz w:val="22"/>
                <w:szCs w:val="22"/>
              </w:rPr>
              <w:t>Irritación y corrosión, tos, insuficiencia respiratoria, náusea, vómitos.</w:t>
            </w:r>
          </w:p>
        </w:tc>
      </w:tr>
    </w:tbl>
    <w:p w14:paraId="5B62551F"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4F551EEF" w14:textId="77777777" w:rsidTr="0079147C">
        <w:tc>
          <w:tcPr>
            <w:tcW w:w="10060" w:type="dxa"/>
          </w:tcPr>
          <w:p w14:paraId="66686E1C"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5. Medidas de lucha contra incendios</w:t>
            </w:r>
          </w:p>
        </w:tc>
      </w:tr>
      <w:tr w:rsidR="000242E0" w:rsidRPr="00BA2A67" w14:paraId="11F28BEE" w14:textId="77777777" w:rsidTr="0079147C">
        <w:tc>
          <w:tcPr>
            <w:tcW w:w="10060" w:type="dxa"/>
          </w:tcPr>
          <w:p w14:paraId="0F908CD8"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5.1 Medios de extinción apropiados: </w:t>
            </w:r>
          </w:p>
          <w:p w14:paraId="37780207" w14:textId="0D007A55" w:rsidR="000242E0" w:rsidRPr="00BA2A67" w:rsidRDefault="00931FE0" w:rsidP="000242E0">
            <w:pPr>
              <w:jc w:val="both"/>
              <w:rPr>
                <w:rFonts w:ascii="Arial" w:hAnsi="Arial" w:cs="Arial"/>
                <w:sz w:val="22"/>
                <w:szCs w:val="22"/>
              </w:rPr>
            </w:pPr>
            <w:r w:rsidRPr="00931FE0">
              <w:rPr>
                <w:rFonts w:ascii="Arial" w:hAnsi="Arial" w:cs="Arial"/>
                <w:sz w:val="22"/>
                <w:szCs w:val="22"/>
              </w:rPr>
              <w:t>Agua, Dióxido de carbono (CO2), Espuma y Polvo químico seco</w:t>
            </w:r>
          </w:p>
        </w:tc>
      </w:tr>
      <w:tr w:rsidR="000242E0" w:rsidRPr="00BA2A67" w14:paraId="019B662A" w14:textId="77777777" w:rsidTr="0079147C">
        <w:tc>
          <w:tcPr>
            <w:tcW w:w="10060" w:type="dxa"/>
          </w:tcPr>
          <w:p w14:paraId="20EEE495" w14:textId="77777777" w:rsidR="000242E0" w:rsidRPr="00BA2A67" w:rsidRDefault="000242E0" w:rsidP="000242E0">
            <w:pPr>
              <w:jc w:val="both"/>
              <w:rPr>
                <w:rFonts w:ascii="Arial" w:hAnsi="Arial" w:cs="Arial"/>
                <w:b/>
                <w:sz w:val="22"/>
                <w:szCs w:val="22"/>
              </w:rPr>
            </w:pPr>
            <w:r w:rsidRPr="00BA2A67">
              <w:rPr>
                <w:rFonts w:ascii="Arial" w:hAnsi="Arial" w:cs="Arial"/>
                <w:sz w:val="22"/>
                <w:szCs w:val="22"/>
              </w:rPr>
              <w:t>5.2 Peligros específicos derivados del producto químico:</w:t>
            </w:r>
          </w:p>
          <w:p w14:paraId="1ECB8869" w14:textId="77777777" w:rsidR="00790FB1" w:rsidRPr="00790FB1" w:rsidRDefault="00790FB1" w:rsidP="00790FB1">
            <w:pPr>
              <w:jc w:val="both"/>
              <w:rPr>
                <w:rFonts w:ascii="Arial" w:hAnsi="Arial" w:cs="Arial"/>
                <w:sz w:val="22"/>
                <w:szCs w:val="22"/>
              </w:rPr>
            </w:pPr>
            <w:r w:rsidRPr="00790FB1">
              <w:rPr>
                <w:rFonts w:ascii="Arial" w:hAnsi="Arial" w:cs="Arial"/>
                <w:sz w:val="22"/>
                <w:szCs w:val="22"/>
              </w:rPr>
              <w:t>No combustible.</w:t>
            </w:r>
          </w:p>
          <w:p w14:paraId="013CD71A" w14:textId="77777777" w:rsidR="00790FB1" w:rsidRPr="00790FB1" w:rsidRDefault="00790FB1" w:rsidP="00790FB1">
            <w:pPr>
              <w:jc w:val="both"/>
              <w:rPr>
                <w:rFonts w:ascii="Arial" w:hAnsi="Arial" w:cs="Arial"/>
                <w:sz w:val="22"/>
                <w:szCs w:val="22"/>
              </w:rPr>
            </w:pPr>
            <w:r w:rsidRPr="00790FB1">
              <w:rPr>
                <w:rFonts w:ascii="Arial" w:hAnsi="Arial" w:cs="Arial"/>
                <w:sz w:val="22"/>
                <w:szCs w:val="22"/>
              </w:rPr>
              <w:t>Posibilidad de formación de vapores peligrosos por incendio en el entorno.</w:t>
            </w:r>
          </w:p>
          <w:p w14:paraId="07C3E7AC" w14:textId="1614A157" w:rsidR="00931FE0" w:rsidRPr="00BA2A67" w:rsidRDefault="00790FB1" w:rsidP="00790FB1">
            <w:pPr>
              <w:jc w:val="both"/>
              <w:rPr>
                <w:rFonts w:ascii="Arial" w:hAnsi="Arial" w:cs="Arial"/>
                <w:sz w:val="22"/>
                <w:szCs w:val="22"/>
              </w:rPr>
            </w:pPr>
            <w:r w:rsidRPr="00790FB1">
              <w:rPr>
                <w:rFonts w:ascii="Arial" w:hAnsi="Arial" w:cs="Arial"/>
                <w:sz w:val="22"/>
                <w:szCs w:val="22"/>
              </w:rPr>
              <w:t>El fuego puede provocar emanaciones de yoduro de hidrógeno.</w:t>
            </w:r>
          </w:p>
        </w:tc>
      </w:tr>
      <w:tr w:rsidR="000242E0" w:rsidRPr="00BA2A67" w14:paraId="389D731D" w14:textId="77777777" w:rsidTr="0079147C">
        <w:tc>
          <w:tcPr>
            <w:tcW w:w="10060" w:type="dxa"/>
          </w:tcPr>
          <w:p w14:paraId="41AB00F8"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5.3 Medidas especiales que deben tomar los equipos de lucha contra incendios:</w:t>
            </w:r>
          </w:p>
          <w:p w14:paraId="6A5F35B1" w14:textId="77777777" w:rsidR="00790FB1" w:rsidRPr="00790FB1" w:rsidRDefault="00790FB1" w:rsidP="00790FB1">
            <w:pPr>
              <w:jc w:val="both"/>
              <w:rPr>
                <w:rFonts w:ascii="Arial" w:hAnsi="Arial" w:cs="Arial"/>
                <w:sz w:val="22"/>
                <w:szCs w:val="22"/>
              </w:rPr>
            </w:pPr>
            <w:r w:rsidRPr="00790FB1">
              <w:rPr>
                <w:rFonts w:ascii="Arial" w:hAnsi="Arial" w:cs="Arial"/>
                <w:sz w:val="22"/>
                <w:szCs w:val="22"/>
              </w:rPr>
              <w:t>Permanencia en el área de riesgo sólo con sistemas de respiración artificiales e independientes del ambiente. Protección de la piel mediante observación de una distancia de seguridad y uso de ropa protectora adecuada.</w:t>
            </w:r>
          </w:p>
          <w:p w14:paraId="58510E46" w14:textId="619BAE66" w:rsidR="000242E0" w:rsidRPr="00BA2A67" w:rsidRDefault="00790FB1" w:rsidP="00790FB1">
            <w:pPr>
              <w:jc w:val="both"/>
              <w:rPr>
                <w:rFonts w:ascii="Arial" w:hAnsi="Arial" w:cs="Arial"/>
                <w:sz w:val="22"/>
                <w:szCs w:val="22"/>
              </w:rPr>
            </w:pPr>
            <w:r w:rsidRPr="00790FB1">
              <w:rPr>
                <w:rFonts w:ascii="Arial" w:hAnsi="Arial" w:cs="Arial"/>
                <w:sz w:val="22"/>
                <w:szCs w:val="22"/>
              </w:rPr>
              <w:t>Impedir la contaminación de las aguas superficiales o subterráneas por el agua que ha servido a la extinción de incendios. Reprimir los gases/vapores/neblinas con agua pulverizada.</w:t>
            </w:r>
          </w:p>
        </w:tc>
      </w:tr>
    </w:tbl>
    <w:p w14:paraId="0B55F7A8"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3BBDB5C4" w14:textId="77777777" w:rsidTr="0079147C">
        <w:tc>
          <w:tcPr>
            <w:tcW w:w="10060" w:type="dxa"/>
          </w:tcPr>
          <w:p w14:paraId="7C0A8C85"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6. Medidas que deben tomarse en caso de vertido accidental</w:t>
            </w:r>
          </w:p>
        </w:tc>
      </w:tr>
      <w:tr w:rsidR="000242E0" w:rsidRPr="00BA2A67" w14:paraId="39B323F7" w14:textId="77777777" w:rsidTr="0079147C">
        <w:tc>
          <w:tcPr>
            <w:tcW w:w="10060" w:type="dxa"/>
          </w:tcPr>
          <w:p w14:paraId="77F2E5F5"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lastRenderedPageBreak/>
              <w:t xml:space="preserve">6.1 Precauciones personales, equipo de protección y procedimientos de emergencia:  </w:t>
            </w:r>
          </w:p>
          <w:p w14:paraId="3C6CEC54" w14:textId="29FEA0C0" w:rsidR="000242E0" w:rsidRPr="00BA2A67" w:rsidRDefault="00931FE0" w:rsidP="000242E0">
            <w:pPr>
              <w:jc w:val="both"/>
              <w:rPr>
                <w:rFonts w:ascii="Arial" w:hAnsi="Arial" w:cs="Arial"/>
                <w:sz w:val="22"/>
                <w:szCs w:val="22"/>
              </w:rPr>
            </w:pPr>
            <w:r w:rsidRPr="00931FE0">
              <w:rPr>
                <w:rFonts w:ascii="Arial" w:hAnsi="Arial" w:cs="Arial"/>
                <w:sz w:val="22"/>
                <w:szCs w:val="22"/>
              </w:rPr>
              <w:t>No respirar los vapores, aerosoles. Evitar el contacto con la sustancia. Asegúrese una ventilación apropiada. Evacúe el área de peligro.</w:t>
            </w:r>
          </w:p>
        </w:tc>
      </w:tr>
      <w:tr w:rsidR="000242E0" w:rsidRPr="00BA2A67" w14:paraId="52F21AAB" w14:textId="77777777" w:rsidTr="0079147C">
        <w:tc>
          <w:tcPr>
            <w:tcW w:w="10060" w:type="dxa"/>
          </w:tcPr>
          <w:p w14:paraId="28777F37"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6.2 Precauciones relativas al medio ambiente:</w:t>
            </w:r>
          </w:p>
          <w:p w14:paraId="0B583B93" w14:textId="7131C868" w:rsidR="000242E0" w:rsidRPr="00BA2A67" w:rsidRDefault="00790FB1" w:rsidP="000242E0">
            <w:pPr>
              <w:jc w:val="both"/>
              <w:rPr>
                <w:rFonts w:ascii="Arial" w:hAnsi="Arial" w:cs="Arial"/>
                <w:sz w:val="22"/>
                <w:szCs w:val="22"/>
              </w:rPr>
            </w:pPr>
            <w:r w:rsidRPr="00790FB1">
              <w:rPr>
                <w:rFonts w:ascii="Arial" w:hAnsi="Arial" w:cs="Arial"/>
                <w:sz w:val="22"/>
                <w:szCs w:val="22"/>
              </w:rPr>
              <w:t>No dejar que el producto entre al sistema de alcantarillado.</w:t>
            </w:r>
          </w:p>
        </w:tc>
      </w:tr>
      <w:tr w:rsidR="000242E0" w:rsidRPr="00BA2A67" w14:paraId="188F3BD6" w14:textId="77777777" w:rsidTr="0079147C">
        <w:tc>
          <w:tcPr>
            <w:tcW w:w="10060" w:type="dxa"/>
          </w:tcPr>
          <w:p w14:paraId="2CF5E8AA"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6.3 Métodos y material para la contención y limpieza de vertidos: </w:t>
            </w:r>
          </w:p>
          <w:p w14:paraId="70EB93BA" w14:textId="11AB9D2F" w:rsidR="000242E0" w:rsidRPr="00BA2A67" w:rsidRDefault="00790FB1" w:rsidP="000242E0">
            <w:pPr>
              <w:jc w:val="both"/>
              <w:rPr>
                <w:rFonts w:ascii="Arial" w:hAnsi="Arial" w:cs="Arial"/>
                <w:sz w:val="22"/>
                <w:szCs w:val="22"/>
              </w:rPr>
            </w:pPr>
            <w:r w:rsidRPr="00790FB1">
              <w:rPr>
                <w:rFonts w:ascii="Arial" w:hAnsi="Arial" w:cs="Arial"/>
                <w:sz w:val="22"/>
                <w:szCs w:val="22"/>
              </w:rPr>
              <w:t>Proteger los desagües.  Recoger con materiales absorbentes. Proceder a la eliminación de los residuos.</w:t>
            </w:r>
          </w:p>
        </w:tc>
      </w:tr>
    </w:tbl>
    <w:p w14:paraId="49F73E8F" w14:textId="77777777" w:rsidR="000242E0" w:rsidRPr="00BA2A67" w:rsidRDefault="000242E0" w:rsidP="000242E0">
      <w:pPr>
        <w:jc w:val="both"/>
        <w:rPr>
          <w:rFonts w:ascii="Arial" w:hAnsi="Arial" w:cs="Arial"/>
          <w:sz w:val="22"/>
          <w:szCs w:val="22"/>
        </w:rPr>
      </w:pPr>
    </w:p>
    <w:tbl>
      <w:tblPr>
        <w:tblStyle w:val="Tablaconcuadrcula"/>
        <w:tblW w:w="10060" w:type="dxa"/>
        <w:tblLook w:val="04A0" w:firstRow="1" w:lastRow="0" w:firstColumn="1" w:lastColumn="0" w:noHBand="0" w:noVBand="1"/>
      </w:tblPr>
      <w:tblGrid>
        <w:gridCol w:w="10060"/>
      </w:tblGrid>
      <w:tr w:rsidR="000242E0" w:rsidRPr="00BA2A67" w14:paraId="6A36F9C0" w14:textId="77777777" w:rsidTr="0079147C">
        <w:tc>
          <w:tcPr>
            <w:tcW w:w="10060" w:type="dxa"/>
          </w:tcPr>
          <w:p w14:paraId="2D27C82C"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7. Manipulación y almacenamiento</w:t>
            </w:r>
          </w:p>
        </w:tc>
      </w:tr>
      <w:tr w:rsidR="000242E0" w:rsidRPr="00BA2A67" w14:paraId="1EC07DF1" w14:textId="77777777" w:rsidTr="0079147C">
        <w:tc>
          <w:tcPr>
            <w:tcW w:w="10060" w:type="dxa"/>
          </w:tcPr>
          <w:p w14:paraId="5A183CAD"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7.1 Precauciones que se deben tomar para garantizar una manipulación segura: </w:t>
            </w:r>
          </w:p>
          <w:p w14:paraId="6EDC9156" w14:textId="1828611F" w:rsidR="000242E0" w:rsidRPr="00BA2A67" w:rsidRDefault="00931FE0" w:rsidP="000242E0">
            <w:pPr>
              <w:jc w:val="both"/>
              <w:rPr>
                <w:rFonts w:ascii="Arial" w:hAnsi="Arial" w:cs="Arial"/>
                <w:sz w:val="22"/>
                <w:szCs w:val="22"/>
              </w:rPr>
            </w:pPr>
            <w:r w:rsidRPr="00931FE0">
              <w:rPr>
                <w:rFonts w:ascii="Arial" w:hAnsi="Arial" w:cs="Arial"/>
                <w:sz w:val="22"/>
                <w:szCs w:val="22"/>
              </w:rPr>
              <w:t>Observar las indicaciones de la etiqueta. En caso de contaminación de la ropa sustituirla inmediatamente. Es recomendable una protección preventiva de la piel. Lavar las manos al término del trabajo.</w:t>
            </w:r>
          </w:p>
        </w:tc>
      </w:tr>
      <w:tr w:rsidR="000242E0" w:rsidRPr="00BA2A67" w14:paraId="181DBBBF" w14:textId="77777777" w:rsidTr="0079147C">
        <w:tc>
          <w:tcPr>
            <w:tcW w:w="10060" w:type="dxa"/>
          </w:tcPr>
          <w:p w14:paraId="59AC3707"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7.2 Condiciones de almacenamiento seguro: </w:t>
            </w:r>
          </w:p>
          <w:p w14:paraId="1AA654B0" w14:textId="77777777" w:rsidR="00931FE0" w:rsidRPr="00931FE0" w:rsidRDefault="00931FE0" w:rsidP="00931FE0">
            <w:pPr>
              <w:jc w:val="both"/>
              <w:rPr>
                <w:rFonts w:ascii="Arial" w:hAnsi="Arial" w:cs="Arial"/>
                <w:sz w:val="22"/>
                <w:szCs w:val="22"/>
              </w:rPr>
            </w:pPr>
            <w:r w:rsidRPr="00931FE0">
              <w:rPr>
                <w:rFonts w:ascii="Arial" w:hAnsi="Arial" w:cs="Arial"/>
                <w:sz w:val="22"/>
                <w:szCs w:val="22"/>
              </w:rPr>
              <w:t>No almacenar en recipientes metálicos.</w:t>
            </w:r>
          </w:p>
          <w:p w14:paraId="3EC7F563" w14:textId="7A0BA2A6" w:rsidR="000242E0" w:rsidRPr="00BA2A67" w:rsidRDefault="00931FE0" w:rsidP="00931FE0">
            <w:pPr>
              <w:jc w:val="both"/>
              <w:rPr>
                <w:rFonts w:ascii="Arial" w:hAnsi="Arial" w:cs="Arial"/>
                <w:sz w:val="22"/>
                <w:szCs w:val="22"/>
              </w:rPr>
            </w:pPr>
            <w:r w:rsidRPr="00931FE0">
              <w:rPr>
                <w:rFonts w:ascii="Arial" w:hAnsi="Arial" w:cs="Arial"/>
                <w:sz w:val="22"/>
                <w:szCs w:val="22"/>
              </w:rPr>
              <w:t>Mantener envases de preparación bien cerrados, protegidos de la luz y en un lugar ventilado.</w:t>
            </w:r>
          </w:p>
        </w:tc>
      </w:tr>
    </w:tbl>
    <w:p w14:paraId="47B84DA0"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44325D3A" w14:textId="77777777" w:rsidTr="0079147C">
        <w:tc>
          <w:tcPr>
            <w:tcW w:w="10060" w:type="dxa"/>
          </w:tcPr>
          <w:p w14:paraId="0486D8A8"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8. Controles de exposición / Protección individual</w:t>
            </w:r>
          </w:p>
        </w:tc>
      </w:tr>
      <w:tr w:rsidR="000242E0" w:rsidRPr="00BA2A67" w14:paraId="5B3C42EA" w14:textId="77777777" w:rsidTr="0079147C">
        <w:tc>
          <w:tcPr>
            <w:tcW w:w="10060" w:type="dxa"/>
          </w:tcPr>
          <w:p w14:paraId="5B2F5CC0" w14:textId="77777777" w:rsidR="000242E0" w:rsidRPr="00BA2A67" w:rsidRDefault="000242E0" w:rsidP="000242E0">
            <w:pPr>
              <w:jc w:val="both"/>
              <w:rPr>
                <w:rFonts w:ascii="Arial" w:hAnsi="Arial" w:cs="Arial"/>
                <w:bCs/>
                <w:sz w:val="22"/>
                <w:szCs w:val="22"/>
              </w:rPr>
            </w:pPr>
            <w:r w:rsidRPr="00BA2A67">
              <w:rPr>
                <w:rFonts w:ascii="Arial" w:hAnsi="Arial" w:cs="Arial"/>
                <w:bCs/>
                <w:sz w:val="22"/>
                <w:szCs w:val="22"/>
              </w:rPr>
              <w:t xml:space="preserve">8.1 Parámetros de control: </w:t>
            </w:r>
          </w:p>
          <w:p w14:paraId="4306140E" w14:textId="20569471" w:rsidR="000242E0" w:rsidRPr="00BA2A67" w:rsidRDefault="00543801" w:rsidP="000242E0">
            <w:pPr>
              <w:jc w:val="both"/>
              <w:rPr>
                <w:rFonts w:ascii="Arial" w:hAnsi="Arial" w:cs="Arial"/>
                <w:bCs/>
                <w:sz w:val="22"/>
                <w:szCs w:val="22"/>
              </w:rPr>
            </w:pPr>
            <w:r>
              <w:rPr>
                <w:rFonts w:ascii="Arial" w:hAnsi="Arial" w:cs="Arial"/>
                <w:bCs/>
                <w:sz w:val="22"/>
                <w:szCs w:val="22"/>
              </w:rPr>
              <w:t>No contiene sustancias con valores límite de exposición laboral.</w:t>
            </w:r>
          </w:p>
        </w:tc>
      </w:tr>
      <w:tr w:rsidR="000242E0" w:rsidRPr="00BA2A67" w14:paraId="1BBE0DE5" w14:textId="77777777" w:rsidTr="0079147C">
        <w:tc>
          <w:tcPr>
            <w:tcW w:w="10060" w:type="dxa"/>
          </w:tcPr>
          <w:p w14:paraId="31DFDF14" w14:textId="5727C4B9" w:rsidR="000242E0" w:rsidRDefault="000242E0" w:rsidP="000242E0">
            <w:pPr>
              <w:jc w:val="both"/>
              <w:rPr>
                <w:rFonts w:ascii="Arial" w:hAnsi="Arial" w:cs="Arial"/>
                <w:iCs/>
                <w:sz w:val="22"/>
                <w:szCs w:val="22"/>
              </w:rPr>
            </w:pPr>
            <w:r w:rsidRPr="00BA2A67">
              <w:rPr>
                <w:rFonts w:ascii="Arial" w:hAnsi="Arial" w:cs="Arial"/>
                <w:iCs/>
                <w:sz w:val="22"/>
                <w:szCs w:val="22"/>
              </w:rPr>
              <w:t>8.2 Controles de exposición:</w:t>
            </w:r>
          </w:p>
          <w:p w14:paraId="2BB2DBBA" w14:textId="77777777" w:rsidR="00730313" w:rsidRPr="00BA2A67" w:rsidRDefault="00730313" w:rsidP="000242E0">
            <w:pPr>
              <w:jc w:val="both"/>
              <w:rPr>
                <w:rFonts w:ascii="Arial" w:hAnsi="Arial" w:cs="Arial"/>
                <w:iCs/>
                <w:sz w:val="22"/>
                <w:szCs w:val="22"/>
              </w:rPr>
            </w:pPr>
          </w:p>
          <w:p w14:paraId="747DD476" w14:textId="079E3366" w:rsidR="000242E0" w:rsidRPr="00BA2A67" w:rsidRDefault="000242E0" w:rsidP="000242E0">
            <w:pPr>
              <w:pStyle w:val="Prrafodelista"/>
              <w:numPr>
                <w:ilvl w:val="0"/>
                <w:numId w:val="38"/>
              </w:numPr>
              <w:contextualSpacing/>
              <w:jc w:val="both"/>
              <w:rPr>
                <w:rFonts w:ascii="Arial" w:hAnsi="Arial" w:cs="Arial"/>
                <w:iCs/>
              </w:rPr>
            </w:pPr>
            <w:r w:rsidRPr="00BA2A67">
              <w:rPr>
                <w:rFonts w:ascii="Arial" w:hAnsi="Arial" w:cs="Arial"/>
                <w:iCs/>
              </w:rPr>
              <w:t>Medidas de ingenierí</w:t>
            </w:r>
            <w:r w:rsidR="00C758FC" w:rsidRPr="00BA2A67">
              <w:rPr>
                <w:rFonts w:ascii="Arial" w:hAnsi="Arial" w:cs="Arial"/>
                <w:iCs/>
              </w:rPr>
              <w:t>a</w:t>
            </w:r>
          </w:p>
          <w:p w14:paraId="5B2672E5" w14:textId="38442936" w:rsidR="00C758FC" w:rsidRPr="00BA2A67" w:rsidRDefault="00543801" w:rsidP="00C758FC">
            <w:pPr>
              <w:pStyle w:val="Prrafodelista"/>
              <w:contextualSpacing/>
              <w:jc w:val="both"/>
              <w:rPr>
                <w:rFonts w:ascii="Arial" w:hAnsi="Arial" w:cs="Arial"/>
                <w:iCs/>
              </w:rPr>
            </w:pPr>
            <w:r>
              <w:rPr>
                <w:rFonts w:ascii="Arial" w:hAnsi="Arial" w:cs="Arial"/>
                <w:iCs/>
              </w:rPr>
              <w:t xml:space="preserve">Trabajar en campana de extracción. </w:t>
            </w:r>
            <w:r w:rsidR="00C758FC" w:rsidRPr="00BA2A67">
              <w:rPr>
                <w:rFonts w:ascii="Arial" w:hAnsi="Arial" w:cs="Arial"/>
                <w:iCs/>
              </w:rPr>
              <w:t>Medidas técnicas y observación de métodos adecuados de trabajo tienen prioridad ante el uso de equipos de protección personal.</w:t>
            </w:r>
          </w:p>
          <w:p w14:paraId="1A4C96AD" w14:textId="77777777" w:rsidR="000242E0" w:rsidRPr="00BA2A67" w:rsidRDefault="000242E0" w:rsidP="000242E0">
            <w:pPr>
              <w:jc w:val="both"/>
              <w:rPr>
                <w:rFonts w:ascii="Arial" w:hAnsi="Arial" w:cs="Arial"/>
                <w:iCs/>
                <w:sz w:val="22"/>
                <w:szCs w:val="22"/>
              </w:rPr>
            </w:pPr>
          </w:p>
          <w:p w14:paraId="073D1C3B" w14:textId="77777777" w:rsidR="000242E0" w:rsidRPr="00BA2A67" w:rsidRDefault="000242E0" w:rsidP="000242E0">
            <w:pPr>
              <w:pStyle w:val="Prrafodelista"/>
              <w:numPr>
                <w:ilvl w:val="0"/>
                <w:numId w:val="38"/>
              </w:numPr>
              <w:contextualSpacing/>
              <w:jc w:val="both"/>
              <w:rPr>
                <w:rFonts w:ascii="Arial" w:hAnsi="Arial" w:cs="Arial"/>
                <w:iCs/>
              </w:rPr>
            </w:pPr>
            <w:r w:rsidRPr="00BA2A67">
              <w:rPr>
                <w:rFonts w:ascii="Arial" w:hAnsi="Arial" w:cs="Arial"/>
                <w:iCs/>
              </w:rPr>
              <w:t>Medidas de protección individual</w:t>
            </w:r>
          </w:p>
          <w:p w14:paraId="4E70AB72" w14:textId="77777777" w:rsidR="000242E0" w:rsidRPr="00BA2A67" w:rsidRDefault="000242E0" w:rsidP="000242E0">
            <w:pPr>
              <w:jc w:val="both"/>
              <w:rPr>
                <w:rFonts w:ascii="Arial" w:hAnsi="Arial" w:cs="Arial"/>
                <w:iCs/>
                <w:sz w:val="22"/>
                <w:szCs w:val="22"/>
                <w:u w:val="single"/>
              </w:rPr>
            </w:pPr>
          </w:p>
          <w:p w14:paraId="536E0E1A" w14:textId="4075ACAF" w:rsidR="000242E0" w:rsidRPr="00BA2A67" w:rsidRDefault="000242E0" w:rsidP="000242E0">
            <w:pPr>
              <w:pStyle w:val="Prrafodelista"/>
              <w:numPr>
                <w:ilvl w:val="0"/>
                <w:numId w:val="39"/>
              </w:numPr>
              <w:contextualSpacing/>
              <w:jc w:val="both"/>
              <w:rPr>
                <w:rFonts w:ascii="Arial" w:hAnsi="Arial" w:cs="Arial"/>
              </w:rPr>
            </w:pPr>
            <w:r w:rsidRPr="00BA2A67">
              <w:rPr>
                <w:rFonts w:ascii="Arial" w:hAnsi="Arial" w:cs="Arial"/>
              </w:rPr>
              <w:t xml:space="preserve">Protección de ojos/cara: </w:t>
            </w:r>
            <w:r w:rsidR="00C758FC" w:rsidRPr="00BA2A67">
              <w:rPr>
                <w:rFonts w:ascii="Arial" w:hAnsi="Arial" w:cs="Arial"/>
              </w:rPr>
              <w:t>Gafas de seguridad ajustadas al contorno del rostro.</w:t>
            </w:r>
          </w:p>
          <w:p w14:paraId="401FE58B" w14:textId="77777777" w:rsidR="000242E0" w:rsidRPr="00BA2A67" w:rsidRDefault="000242E0" w:rsidP="000242E0">
            <w:pPr>
              <w:ind w:left="851"/>
              <w:jc w:val="both"/>
              <w:rPr>
                <w:rFonts w:ascii="Arial" w:hAnsi="Arial" w:cs="Arial"/>
                <w:sz w:val="22"/>
                <w:szCs w:val="22"/>
              </w:rPr>
            </w:pPr>
          </w:p>
          <w:p w14:paraId="22B5E721" w14:textId="15366DA3" w:rsidR="000242E0" w:rsidRPr="00BA2A67" w:rsidRDefault="000242E0" w:rsidP="000242E0">
            <w:pPr>
              <w:pStyle w:val="Prrafodelista"/>
              <w:numPr>
                <w:ilvl w:val="0"/>
                <w:numId w:val="39"/>
              </w:numPr>
              <w:contextualSpacing/>
              <w:jc w:val="both"/>
              <w:rPr>
                <w:rFonts w:ascii="Arial" w:hAnsi="Arial" w:cs="Arial"/>
              </w:rPr>
            </w:pPr>
            <w:r w:rsidRPr="00BA2A67">
              <w:rPr>
                <w:rFonts w:ascii="Arial" w:hAnsi="Arial" w:cs="Arial"/>
              </w:rPr>
              <w:t xml:space="preserve">Protección de manos: </w:t>
            </w:r>
            <w:r w:rsidR="00C758FC" w:rsidRPr="00BA2A67">
              <w:rPr>
                <w:rFonts w:ascii="Arial" w:hAnsi="Arial" w:cs="Arial"/>
              </w:rPr>
              <w:t>Emplear guantes de caucho nitrilo.</w:t>
            </w:r>
          </w:p>
          <w:p w14:paraId="3770AA77" w14:textId="77777777" w:rsidR="000242E0" w:rsidRPr="00BA2A67" w:rsidRDefault="000242E0" w:rsidP="000242E0">
            <w:pPr>
              <w:ind w:left="851"/>
              <w:jc w:val="both"/>
              <w:rPr>
                <w:rFonts w:ascii="Arial" w:hAnsi="Arial" w:cs="Arial"/>
                <w:sz w:val="22"/>
                <w:szCs w:val="22"/>
              </w:rPr>
            </w:pPr>
          </w:p>
          <w:p w14:paraId="78486A06" w14:textId="7DF85FA1" w:rsidR="000242E0" w:rsidRPr="00BA2A67" w:rsidRDefault="000242E0" w:rsidP="000242E0">
            <w:pPr>
              <w:pStyle w:val="Prrafodelista"/>
              <w:numPr>
                <w:ilvl w:val="0"/>
                <w:numId w:val="39"/>
              </w:numPr>
              <w:contextualSpacing/>
              <w:jc w:val="both"/>
              <w:rPr>
                <w:rFonts w:ascii="Arial" w:hAnsi="Arial" w:cs="Arial"/>
              </w:rPr>
            </w:pPr>
            <w:r w:rsidRPr="00BA2A67">
              <w:rPr>
                <w:rFonts w:ascii="Arial" w:hAnsi="Arial" w:cs="Arial"/>
              </w:rPr>
              <w:t xml:space="preserve">Protección de vías respiratorias: </w:t>
            </w:r>
            <w:r w:rsidR="00C758FC" w:rsidRPr="00BA2A67">
              <w:rPr>
                <w:rFonts w:ascii="Arial" w:hAnsi="Arial" w:cs="Arial"/>
              </w:rPr>
              <w:t>Respirador para vapores-aerosoles. El usuario debe garantizar el mantenimiento, la limpieza y el cambio del respirador de acuerdo a los requerimientos del puesto de trabajo.</w:t>
            </w:r>
          </w:p>
          <w:p w14:paraId="0D185D5F" w14:textId="77777777" w:rsidR="000242E0" w:rsidRPr="00BA2A67" w:rsidRDefault="000242E0" w:rsidP="000242E0">
            <w:pPr>
              <w:ind w:left="851"/>
              <w:jc w:val="both"/>
              <w:rPr>
                <w:rFonts w:ascii="Arial" w:hAnsi="Arial" w:cs="Arial"/>
                <w:sz w:val="22"/>
                <w:szCs w:val="22"/>
              </w:rPr>
            </w:pPr>
          </w:p>
          <w:p w14:paraId="4404DB1E" w14:textId="77777777" w:rsidR="000242E0" w:rsidRDefault="000242E0" w:rsidP="000242E0">
            <w:pPr>
              <w:pStyle w:val="Prrafodelista"/>
              <w:numPr>
                <w:ilvl w:val="0"/>
                <w:numId w:val="39"/>
              </w:numPr>
              <w:contextualSpacing/>
              <w:jc w:val="both"/>
              <w:rPr>
                <w:rFonts w:ascii="Arial" w:hAnsi="Arial" w:cs="Arial"/>
              </w:rPr>
            </w:pPr>
            <w:r w:rsidRPr="00BA2A67">
              <w:rPr>
                <w:rFonts w:ascii="Arial" w:hAnsi="Arial" w:cs="Arial"/>
              </w:rPr>
              <w:t xml:space="preserve">Protección de cuerpo: </w:t>
            </w:r>
            <w:r w:rsidR="00C758FC" w:rsidRPr="00BA2A67">
              <w:rPr>
                <w:rFonts w:ascii="Arial" w:hAnsi="Arial" w:cs="Arial"/>
              </w:rPr>
              <w:t>Bata de laboratorio.</w:t>
            </w:r>
          </w:p>
          <w:p w14:paraId="7AC2BC48" w14:textId="07A44557" w:rsidR="00730313" w:rsidRPr="00730313" w:rsidRDefault="00730313" w:rsidP="00730313">
            <w:pPr>
              <w:contextualSpacing/>
              <w:jc w:val="both"/>
              <w:rPr>
                <w:rFonts w:ascii="Arial" w:hAnsi="Arial" w:cs="Arial"/>
              </w:rPr>
            </w:pPr>
          </w:p>
        </w:tc>
      </w:tr>
    </w:tbl>
    <w:p w14:paraId="6527C7DB" w14:textId="77777777" w:rsidR="000242E0" w:rsidRPr="00BA2A67" w:rsidRDefault="000242E0" w:rsidP="000242E0">
      <w:pPr>
        <w:jc w:val="both"/>
        <w:rPr>
          <w:rFonts w:ascii="Arial" w:hAnsi="Arial" w:cs="Arial"/>
          <w:i/>
          <w:sz w:val="22"/>
          <w:szCs w:val="22"/>
        </w:rPr>
      </w:pPr>
    </w:p>
    <w:tbl>
      <w:tblPr>
        <w:tblStyle w:val="Tablaconcuadrcula"/>
        <w:tblW w:w="10060" w:type="dxa"/>
        <w:tblLook w:val="04A0" w:firstRow="1" w:lastRow="0" w:firstColumn="1" w:lastColumn="0" w:noHBand="0" w:noVBand="1"/>
      </w:tblPr>
      <w:tblGrid>
        <w:gridCol w:w="10060"/>
      </w:tblGrid>
      <w:tr w:rsidR="000242E0" w:rsidRPr="00BA2A67" w14:paraId="080CF845" w14:textId="77777777" w:rsidTr="0079147C">
        <w:tc>
          <w:tcPr>
            <w:tcW w:w="10060" w:type="dxa"/>
          </w:tcPr>
          <w:p w14:paraId="422B0934"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9. Propiedades físicas y químicas</w:t>
            </w:r>
          </w:p>
        </w:tc>
      </w:tr>
      <w:tr w:rsidR="000242E0" w:rsidRPr="00BA2A67" w14:paraId="51CC00C6" w14:textId="77777777" w:rsidTr="0079147C">
        <w:trPr>
          <w:trHeight w:val="374"/>
        </w:trPr>
        <w:tc>
          <w:tcPr>
            <w:tcW w:w="10060" w:type="dxa"/>
          </w:tcPr>
          <w:p w14:paraId="749D2383" w14:textId="55788837"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Forma</w:t>
            </w:r>
            <w:r w:rsidR="00C758FC" w:rsidRPr="00BA2A67">
              <w:rPr>
                <w:rFonts w:ascii="Arial" w:hAnsi="Arial" w:cs="Arial"/>
              </w:rPr>
              <w:t>: Líquido</w:t>
            </w:r>
          </w:p>
          <w:p w14:paraId="4B685E7D" w14:textId="43C065A5"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Color</w:t>
            </w:r>
            <w:r w:rsidR="00C758FC" w:rsidRPr="00BA2A67">
              <w:rPr>
                <w:rFonts w:ascii="Arial" w:hAnsi="Arial" w:cs="Arial"/>
              </w:rPr>
              <w:t>:</w:t>
            </w:r>
            <w:r w:rsidR="00C758FC" w:rsidRPr="00BA2A67">
              <w:rPr>
                <w:sz w:val="24"/>
                <w:szCs w:val="24"/>
              </w:rPr>
              <w:t xml:space="preserve"> </w:t>
            </w:r>
            <w:r w:rsidR="00790FB1">
              <w:rPr>
                <w:rFonts w:ascii="Arial" w:hAnsi="Arial" w:cs="Arial"/>
              </w:rPr>
              <w:t>Marrón rojizo</w:t>
            </w:r>
          </w:p>
          <w:p w14:paraId="7DFDABA9" w14:textId="73803D00"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Olor</w:t>
            </w:r>
            <w:r w:rsidR="00C758FC" w:rsidRPr="00BA2A67">
              <w:rPr>
                <w:rFonts w:ascii="Arial" w:hAnsi="Arial" w:cs="Arial"/>
              </w:rPr>
              <w:t>:</w:t>
            </w:r>
            <w:r w:rsidR="00C758FC" w:rsidRPr="00BA2A67">
              <w:rPr>
                <w:sz w:val="24"/>
                <w:szCs w:val="24"/>
              </w:rPr>
              <w:t xml:space="preserve"> </w:t>
            </w:r>
            <w:r w:rsidR="00790FB1">
              <w:rPr>
                <w:rFonts w:ascii="Arial" w:hAnsi="Arial" w:cs="Arial"/>
              </w:rPr>
              <w:t>Acre</w:t>
            </w:r>
            <w:r w:rsidR="00F87EEA">
              <w:rPr>
                <w:rFonts w:ascii="Arial" w:hAnsi="Arial" w:cs="Arial"/>
              </w:rPr>
              <w:t xml:space="preserve"> (picante)</w:t>
            </w:r>
          </w:p>
          <w:p w14:paraId="07AF72D3" w14:textId="79D4D7FC"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pH</w:t>
            </w:r>
            <w:r w:rsidR="00C758FC" w:rsidRPr="00BA2A67">
              <w:rPr>
                <w:rFonts w:ascii="Arial" w:hAnsi="Arial" w:cs="Arial"/>
              </w:rPr>
              <w:t>: 1</w:t>
            </w:r>
            <w:r w:rsidR="00790FB1">
              <w:rPr>
                <w:rFonts w:ascii="Arial" w:hAnsi="Arial" w:cs="Arial"/>
              </w:rPr>
              <w:t xml:space="preserve"> aprox</w:t>
            </w:r>
            <w:r w:rsidR="00730313">
              <w:rPr>
                <w:rFonts w:ascii="Arial" w:hAnsi="Arial" w:cs="Arial"/>
              </w:rPr>
              <w:t>.</w:t>
            </w:r>
          </w:p>
          <w:p w14:paraId="70D4C903" w14:textId="226ADD74"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Densidad</w:t>
            </w:r>
            <w:r w:rsidR="00C758FC" w:rsidRPr="00BA2A67">
              <w:rPr>
                <w:rFonts w:ascii="Arial" w:hAnsi="Arial" w:cs="Arial"/>
              </w:rPr>
              <w:t>: 1,</w:t>
            </w:r>
            <w:r w:rsidR="00790FB1">
              <w:rPr>
                <w:rFonts w:ascii="Arial" w:hAnsi="Arial" w:cs="Arial"/>
              </w:rPr>
              <w:t>97</w:t>
            </w:r>
            <w:r w:rsidR="00C758FC" w:rsidRPr="00BA2A67">
              <w:rPr>
                <w:rFonts w:ascii="Arial" w:hAnsi="Arial" w:cs="Arial"/>
              </w:rPr>
              <w:t xml:space="preserve"> g/cm</w:t>
            </w:r>
            <w:r w:rsidR="00C758FC" w:rsidRPr="00730313">
              <w:rPr>
                <w:rFonts w:ascii="Arial" w:hAnsi="Arial" w:cs="Arial"/>
                <w:vertAlign w:val="superscript"/>
              </w:rPr>
              <w:t>3</w:t>
            </w:r>
            <w:r w:rsidR="00730313">
              <w:rPr>
                <w:rFonts w:ascii="Arial" w:hAnsi="Arial" w:cs="Arial"/>
              </w:rPr>
              <w:t xml:space="preserve"> a </w:t>
            </w:r>
            <w:r w:rsidR="00730313" w:rsidRPr="00BA2A67">
              <w:rPr>
                <w:rFonts w:ascii="Arial" w:hAnsi="Arial" w:cs="Arial"/>
                <w:bCs/>
              </w:rPr>
              <w:t>20°C</w:t>
            </w:r>
          </w:p>
          <w:p w14:paraId="2E30796B" w14:textId="08F875CD"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bCs/>
              </w:rPr>
              <w:lastRenderedPageBreak/>
              <w:t>Solubilidad en agua</w:t>
            </w:r>
            <w:r w:rsidR="00C758FC" w:rsidRPr="00BA2A67">
              <w:rPr>
                <w:rFonts w:ascii="Arial" w:hAnsi="Arial" w:cs="Arial"/>
                <w:bCs/>
              </w:rPr>
              <w:t>: Soluble a 20°C</w:t>
            </w:r>
          </w:p>
          <w:p w14:paraId="14AEC522" w14:textId="1EF7162D"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bCs/>
              </w:rPr>
              <w:t>Presión de vapor</w:t>
            </w:r>
            <w:r w:rsidR="00C758FC" w:rsidRPr="00BA2A67">
              <w:rPr>
                <w:rFonts w:ascii="Arial" w:hAnsi="Arial" w:cs="Arial"/>
                <w:bCs/>
              </w:rPr>
              <w:t>: Sin información disponible</w:t>
            </w:r>
          </w:p>
          <w:p w14:paraId="0FCD52DD" w14:textId="4A123D2F" w:rsidR="000242E0" w:rsidRPr="00BA2A67" w:rsidRDefault="000242E0" w:rsidP="00C758FC">
            <w:pPr>
              <w:pStyle w:val="Prrafodelista"/>
              <w:numPr>
                <w:ilvl w:val="0"/>
                <w:numId w:val="40"/>
              </w:numPr>
              <w:contextualSpacing/>
              <w:jc w:val="both"/>
              <w:rPr>
                <w:rFonts w:ascii="Arial" w:hAnsi="Arial" w:cs="Arial"/>
              </w:rPr>
            </w:pPr>
            <w:r w:rsidRPr="00BA2A67">
              <w:rPr>
                <w:rFonts w:ascii="Arial" w:hAnsi="Arial" w:cs="Arial"/>
                <w:bCs/>
              </w:rPr>
              <w:t>Punto de fusión</w:t>
            </w:r>
            <w:r w:rsidR="00C758FC" w:rsidRPr="00BA2A67">
              <w:rPr>
                <w:rFonts w:ascii="Arial" w:hAnsi="Arial" w:cs="Arial"/>
                <w:bCs/>
              </w:rPr>
              <w:t>: Sin información disponible</w:t>
            </w:r>
          </w:p>
          <w:p w14:paraId="52F0B3E3" w14:textId="2F093506" w:rsidR="000242E0" w:rsidRPr="00BA2A67" w:rsidRDefault="000242E0" w:rsidP="00C758FC">
            <w:pPr>
              <w:pStyle w:val="Prrafodelista"/>
              <w:numPr>
                <w:ilvl w:val="0"/>
                <w:numId w:val="40"/>
              </w:numPr>
              <w:contextualSpacing/>
              <w:jc w:val="both"/>
              <w:rPr>
                <w:rFonts w:ascii="Arial" w:hAnsi="Arial" w:cs="Arial"/>
              </w:rPr>
            </w:pPr>
            <w:r w:rsidRPr="00BA2A67">
              <w:rPr>
                <w:rFonts w:ascii="Arial" w:hAnsi="Arial" w:cs="Arial"/>
                <w:bCs/>
              </w:rPr>
              <w:t>Punto de ebullición</w:t>
            </w:r>
            <w:r w:rsidR="00C758FC" w:rsidRPr="00BA2A67">
              <w:rPr>
                <w:rFonts w:ascii="Arial" w:hAnsi="Arial" w:cs="Arial"/>
                <w:bCs/>
              </w:rPr>
              <w:t>: Sin información disponible</w:t>
            </w:r>
          </w:p>
          <w:p w14:paraId="7731EFDE" w14:textId="6C717A9D" w:rsidR="000242E0" w:rsidRPr="00BA2A67" w:rsidRDefault="000242E0" w:rsidP="00C758FC">
            <w:pPr>
              <w:pStyle w:val="Prrafodelista"/>
              <w:numPr>
                <w:ilvl w:val="0"/>
                <w:numId w:val="40"/>
              </w:numPr>
              <w:contextualSpacing/>
              <w:jc w:val="both"/>
              <w:rPr>
                <w:rFonts w:ascii="Arial" w:hAnsi="Arial" w:cs="Arial"/>
              </w:rPr>
            </w:pPr>
            <w:r w:rsidRPr="00BA2A67">
              <w:rPr>
                <w:rFonts w:ascii="Arial" w:hAnsi="Arial" w:cs="Arial"/>
              </w:rPr>
              <w:t>Otras propiedades</w:t>
            </w:r>
            <w:r w:rsidR="00C758FC" w:rsidRPr="00BA2A67">
              <w:rPr>
                <w:rFonts w:ascii="Arial" w:hAnsi="Arial" w:cs="Arial"/>
              </w:rPr>
              <w:t xml:space="preserve">: </w:t>
            </w:r>
            <w:r w:rsidR="00C758FC" w:rsidRPr="00BA2A67">
              <w:rPr>
                <w:rFonts w:ascii="Arial" w:hAnsi="Arial" w:cs="Arial"/>
                <w:bCs/>
              </w:rPr>
              <w:t>Sin información disponible</w:t>
            </w:r>
          </w:p>
        </w:tc>
      </w:tr>
    </w:tbl>
    <w:p w14:paraId="1A467FC7" w14:textId="77777777" w:rsidR="000242E0" w:rsidRPr="00BA2A67" w:rsidRDefault="000242E0" w:rsidP="000242E0">
      <w:pPr>
        <w:jc w:val="both"/>
        <w:rPr>
          <w:rFonts w:ascii="Arial" w:hAnsi="Arial" w:cs="Arial"/>
          <w:i/>
          <w:sz w:val="22"/>
          <w:szCs w:val="22"/>
        </w:rPr>
      </w:pPr>
    </w:p>
    <w:tbl>
      <w:tblPr>
        <w:tblStyle w:val="Tablaconcuadrcula"/>
        <w:tblW w:w="10060" w:type="dxa"/>
        <w:tblLook w:val="04A0" w:firstRow="1" w:lastRow="0" w:firstColumn="1" w:lastColumn="0" w:noHBand="0" w:noVBand="1"/>
      </w:tblPr>
      <w:tblGrid>
        <w:gridCol w:w="10060"/>
      </w:tblGrid>
      <w:tr w:rsidR="000242E0" w:rsidRPr="00BA2A67" w14:paraId="38EFEE4C" w14:textId="77777777" w:rsidTr="0079147C">
        <w:tc>
          <w:tcPr>
            <w:tcW w:w="10060" w:type="dxa"/>
          </w:tcPr>
          <w:p w14:paraId="1DA0B296"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10. Estabilidad y reactividad</w:t>
            </w:r>
          </w:p>
        </w:tc>
      </w:tr>
      <w:tr w:rsidR="000242E0" w:rsidRPr="00BA2A67" w14:paraId="4BD38FDE" w14:textId="77777777" w:rsidTr="0079147C">
        <w:tc>
          <w:tcPr>
            <w:tcW w:w="10060" w:type="dxa"/>
          </w:tcPr>
          <w:p w14:paraId="30EF019E" w14:textId="77777777" w:rsidR="00A55687" w:rsidRPr="00BA2A67" w:rsidRDefault="000242E0" w:rsidP="000242E0">
            <w:pPr>
              <w:jc w:val="both"/>
              <w:rPr>
                <w:rFonts w:ascii="Arial" w:hAnsi="Arial" w:cs="Arial"/>
                <w:sz w:val="22"/>
                <w:szCs w:val="22"/>
              </w:rPr>
            </w:pPr>
            <w:r w:rsidRPr="00BA2A67">
              <w:rPr>
                <w:rFonts w:ascii="Arial" w:hAnsi="Arial" w:cs="Arial"/>
                <w:sz w:val="22"/>
                <w:szCs w:val="22"/>
              </w:rPr>
              <w:t xml:space="preserve">10.1 Reactividad: </w:t>
            </w:r>
          </w:p>
          <w:p w14:paraId="74967A02" w14:textId="5C1DDFF7" w:rsidR="000242E0" w:rsidRPr="00BA2A67" w:rsidRDefault="00274FCC" w:rsidP="000242E0">
            <w:pPr>
              <w:jc w:val="both"/>
              <w:rPr>
                <w:rFonts w:ascii="Arial" w:hAnsi="Arial" w:cs="Arial"/>
                <w:sz w:val="22"/>
                <w:szCs w:val="22"/>
              </w:rPr>
            </w:pPr>
            <w:r w:rsidRPr="00BA2A67">
              <w:rPr>
                <w:rFonts w:ascii="Arial" w:hAnsi="Arial" w:cs="Arial"/>
                <w:sz w:val="22"/>
                <w:szCs w:val="22"/>
              </w:rPr>
              <w:t>Véase sección 10.3.</w:t>
            </w:r>
          </w:p>
        </w:tc>
      </w:tr>
      <w:tr w:rsidR="000242E0" w:rsidRPr="00BA2A67" w14:paraId="11452147" w14:textId="77777777" w:rsidTr="0079147C">
        <w:tc>
          <w:tcPr>
            <w:tcW w:w="10060" w:type="dxa"/>
          </w:tcPr>
          <w:p w14:paraId="0E431C48"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10.2 Estabilidad química: </w:t>
            </w:r>
          </w:p>
          <w:p w14:paraId="3FA0A776" w14:textId="0260DA32" w:rsidR="000242E0" w:rsidRPr="00BA2A67" w:rsidRDefault="00790FB1" w:rsidP="000242E0">
            <w:pPr>
              <w:jc w:val="both"/>
              <w:rPr>
                <w:rFonts w:ascii="Arial" w:hAnsi="Arial" w:cs="Arial"/>
                <w:sz w:val="22"/>
                <w:szCs w:val="22"/>
              </w:rPr>
            </w:pPr>
            <w:r w:rsidRPr="00790FB1">
              <w:rPr>
                <w:rFonts w:ascii="Arial" w:hAnsi="Arial" w:cs="Arial"/>
                <w:sz w:val="22"/>
                <w:szCs w:val="22"/>
              </w:rPr>
              <w:t>Sensible al aire y a la luz. Se descompone cuando se expone a la luz.</w:t>
            </w:r>
          </w:p>
        </w:tc>
      </w:tr>
      <w:tr w:rsidR="000242E0" w:rsidRPr="00BA2A67" w14:paraId="2BC69442" w14:textId="77777777" w:rsidTr="0079147C">
        <w:tc>
          <w:tcPr>
            <w:tcW w:w="10060" w:type="dxa"/>
          </w:tcPr>
          <w:p w14:paraId="241A583E"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10.3 Posibilidad de reacciones peligrosas: </w:t>
            </w:r>
          </w:p>
          <w:p w14:paraId="21B805E3" w14:textId="3FD378E5" w:rsidR="00931FE0" w:rsidRPr="00BA2A67" w:rsidRDefault="00790FB1" w:rsidP="00A55687">
            <w:pPr>
              <w:jc w:val="both"/>
              <w:rPr>
                <w:rFonts w:ascii="Arial" w:hAnsi="Arial" w:cs="Arial"/>
                <w:sz w:val="22"/>
                <w:szCs w:val="22"/>
              </w:rPr>
            </w:pPr>
            <w:r w:rsidRPr="00790FB1">
              <w:rPr>
                <w:rFonts w:ascii="Arial" w:hAnsi="Arial" w:cs="Arial"/>
                <w:sz w:val="22"/>
                <w:szCs w:val="22"/>
              </w:rPr>
              <w:t>Desprendimiento de gases o vapores peligrosos con metales. Desprende hidrógeno en reacción con los metales. Reacción exotérmica con soluciones fuertes de hidróxidos alcalinos y agentes oxidantes fuertes.</w:t>
            </w:r>
          </w:p>
        </w:tc>
      </w:tr>
      <w:tr w:rsidR="000242E0" w:rsidRPr="00BA2A67" w14:paraId="68B07EEC" w14:textId="77777777" w:rsidTr="0079147C">
        <w:tc>
          <w:tcPr>
            <w:tcW w:w="10060" w:type="dxa"/>
          </w:tcPr>
          <w:p w14:paraId="7C3263B1" w14:textId="77777777" w:rsidR="000242E0" w:rsidRPr="00730313" w:rsidRDefault="000242E0" w:rsidP="000242E0">
            <w:pPr>
              <w:jc w:val="both"/>
              <w:rPr>
                <w:rFonts w:ascii="Arial" w:hAnsi="Arial" w:cs="Arial"/>
                <w:sz w:val="22"/>
                <w:szCs w:val="22"/>
              </w:rPr>
            </w:pPr>
            <w:r w:rsidRPr="00730313">
              <w:rPr>
                <w:rFonts w:ascii="Arial" w:hAnsi="Arial" w:cs="Arial"/>
                <w:sz w:val="22"/>
                <w:szCs w:val="22"/>
              </w:rPr>
              <w:t>10.4 Condiciones que deben evitarse:</w:t>
            </w:r>
          </w:p>
          <w:p w14:paraId="34277496" w14:textId="0CCBCFAB" w:rsidR="000242E0" w:rsidRPr="00730313" w:rsidRDefault="00F87EEA" w:rsidP="000242E0">
            <w:pPr>
              <w:jc w:val="both"/>
              <w:rPr>
                <w:rFonts w:ascii="Arial" w:hAnsi="Arial" w:cs="Arial"/>
                <w:sz w:val="22"/>
                <w:szCs w:val="22"/>
              </w:rPr>
            </w:pPr>
            <w:r>
              <w:rPr>
                <w:rFonts w:ascii="Arial" w:hAnsi="Arial" w:cs="Arial"/>
                <w:sz w:val="22"/>
                <w:szCs w:val="22"/>
              </w:rPr>
              <w:t>Calentamiento, exposición a la luz.</w:t>
            </w:r>
            <w:r w:rsidR="00790FB1">
              <w:rPr>
                <w:rFonts w:ascii="Arial" w:hAnsi="Arial" w:cs="Arial"/>
                <w:sz w:val="22"/>
                <w:szCs w:val="22"/>
              </w:rPr>
              <w:t xml:space="preserve"> </w:t>
            </w:r>
          </w:p>
        </w:tc>
      </w:tr>
      <w:tr w:rsidR="000242E0" w:rsidRPr="00BA2A67" w14:paraId="0BEC8F1B" w14:textId="77777777" w:rsidTr="0079147C">
        <w:tc>
          <w:tcPr>
            <w:tcW w:w="10060" w:type="dxa"/>
          </w:tcPr>
          <w:p w14:paraId="56021B2B" w14:textId="77777777" w:rsidR="000242E0" w:rsidRPr="00730313" w:rsidRDefault="000242E0" w:rsidP="000242E0">
            <w:pPr>
              <w:jc w:val="both"/>
              <w:rPr>
                <w:rFonts w:ascii="Arial" w:hAnsi="Arial" w:cs="Arial"/>
                <w:sz w:val="22"/>
                <w:szCs w:val="22"/>
              </w:rPr>
            </w:pPr>
            <w:r w:rsidRPr="00730313">
              <w:rPr>
                <w:rFonts w:ascii="Arial" w:hAnsi="Arial" w:cs="Arial"/>
                <w:sz w:val="22"/>
                <w:szCs w:val="22"/>
              </w:rPr>
              <w:t>10.5 Materiales incompatibles:</w:t>
            </w:r>
          </w:p>
          <w:p w14:paraId="29D92EFE" w14:textId="71B67C1C" w:rsidR="000242E0" w:rsidRPr="00730313" w:rsidRDefault="00931FE0" w:rsidP="00730313">
            <w:pPr>
              <w:jc w:val="both"/>
              <w:rPr>
                <w:rFonts w:ascii="Arial" w:hAnsi="Arial" w:cs="Arial"/>
                <w:sz w:val="22"/>
                <w:szCs w:val="22"/>
              </w:rPr>
            </w:pPr>
            <w:r>
              <w:rPr>
                <w:rFonts w:ascii="Arial" w:hAnsi="Arial" w:cs="Arial"/>
                <w:sz w:val="22"/>
                <w:szCs w:val="22"/>
              </w:rPr>
              <w:t>Metales, aleaciones metálicas</w:t>
            </w:r>
            <w:r w:rsidR="00790FB1">
              <w:rPr>
                <w:rFonts w:ascii="Arial" w:hAnsi="Arial" w:cs="Arial"/>
                <w:sz w:val="22"/>
                <w:szCs w:val="22"/>
              </w:rPr>
              <w:t xml:space="preserve">, </w:t>
            </w:r>
            <w:r w:rsidR="00790FB1" w:rsidRPr="00790FB1">
              <w:rPr>
                <w:rFonts w:ascii="Arial" w:hAnsi="Arial" w:cs="Arial"/>
                <w:sz w:val="22"/>
                <w:szCs w:val="22"/>
              </w:rPr>
              <w:t>hidróxidos alcalinos y agentes oxidantes fuertes.</w:t>
            </w:r>
          </w:p>
        </w:tc>
      </w:tr>
      <w:tr w:rsidR="000242E0" w:rsidRPr="00BA2A67" w14:paraId="561EE623" w14:textId="77777777" w:rsidTr="0079147C">
        <w:tc>
          <w:tcPr>
            <w:tcW w:w="10060" w:type="dxa"/>
          </w:tcPr>
          <w:p w14:paraId="0D3AC791"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10.6 Productos de descomposición peligrosos: </w:t>
            </w:r>
          </w:p>
          <w:p w14:paraId="2306C777" w14:textId="18BC4DAB" w:rsidR="000242E0" w:rsidRPr="00BA2A67" w:rsidRDefault="00790FB1" w:rsidP="000242E0">
            <w:pPr>
              <w:jc w:val="both"/>
              <w:rPr>
                <w:rFonts w:ascii="Arial" w:hAnsi="Arial" w:cs="Arial"/>
                <w:sz w:val="22"/>
                <w:szCs w:val="22"/>
              </w:rPr>
            </w:pPr>
            <w:r w:rsidRPr="00790FB1">
              <w:rPr>
                <w:rFonts w:ascii="Arial" w:hAnsi="Arial" w:cs="Arial"/>
                <w:sz w:val="22"/>
                <w:szCs w:val="22"/>
              </w:rPr>
              <w:t>Yoduro de hidrógeno.</w:t>
            </w:r>
          </w:p>
        </w:tc>
      </w:tr>
    </w:tbl>
    <w:p w14:paraId="7A6FB89C"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3FB0D817" w14:textId="77777777" w:rsidTr="0079147C">
        <w:tc>
          <w:tcPr>
            <w:tcW w:w="10060" w:type="dxa"/>
          </w:tcPr>
          <w:p w14:paraId="2B0A2818"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11. Información toxicológica</w:t>
            </w:r>
          </w:p>
        </w:tc>
      </w:tr>
      <w:tr w:rsidR="000242E0" w:rsidRPr="00BA2A67" w14:paraId="002FBDD6" w14:textId="77777777" w:rsidTr="0079147C">
        <w:tc>
          <w:tcPr>
            <w:tcW w:w="10060" w:type="dxa"/>
          </w:tcPr>
          <w:p w14:paraId="7E5ECD1C" w14:textId="77777777" w:rsidR="000242E0" w:rsidRPr="00BA2A67" w:rsidRDefault="000242E0" w:rsidP="000242E0">
            <w:pPr>
              <w:jc w:val="both"/>
              <w:rPr>
                <w:rFonts w:ascii="Arial" w:hAnsi="Arial" w:cs="Arial"/>
                <w:i/>
                <w:iCs/>
                <w:sz w:val="22"/>
                <w:szCs w:val="22"/>
              </w:rPr>
            </w:pPr>
            <w:r w:rsidRPr="00BA2A67">
              <w:rPr>
                <w:rFonts w:ascii="Arial" w:hAnsi="Arial" w:cs="Arial"/>
                <w:i/>
                <w:iCs/>
                <w:sz w:val="22"/>
                <w:szCs w:val="22"/>
              </w:rPr>
              <w:t>Datos de los siguientes peligros:</w:t>
            </w:r>
          </w:p>
          <w:p w14:paraId="42E65530" w14:textId="4F224B03" w:rsidR="00730313" w:rsidRPr="00730313" w:rsidRDefault="00730313" w:rsidP="00730313">
            <w:pPr>
              <w:pStyle w:val="Prrafodelista"/>
              <w:numPr>
                <w:ilvl w:val="0"/>
                <w:numId w:val="44"/>
              </w:numPr>
              <w:jc w:val="both"/>
              <w:rPr>
                <w:rFonts w:ascii="Arial" w:eastAsia="Times New Roman" w:hAnsi="Arial" w:cs="Arial"/>
                <w:lang w:eastAsia="es-ES"/>
              </w:rPr>
            </w:pPr>
            <w:r w:rsidRPr="00730313">
              <w:rPr>
                <w:rFonts w:ascii="Arial" w:eastAsia="Times New Roman" w:hAnsi="Arial" w:cs="Arial"/>
                <w:lang w:eastAsia="es-ES"/>
              </w:rPr>
              <w:t xml:space="preserve">Toxicidad oral aguda: </w:t>
            </w:r>
            <w:r w:rsidR="005354FC" w:rsidRPr="005354FC">
              <w:rPr>
                <w:rFonts w:ascii="Arial" w:eastAsia="Times New Roman" w:hAnsi="Arial" w:cs="Arial"/>
                <w:lang w:eastAsia="es-ES"/>
              </w:rPr>
              <w:t>Náusea, vómitos. Si es ingerido, provoca quemaduras severas de la boca y la garganta, así como peligro de perforación del esófago y del estómago.</w:t>
            </w:r>
          </w:p>
          <w:p w14:paraId="195EDC2B" w14:textId="013E895A" w:rsidR="00730313" w:rsidRPr="00730313" w:rsidRDefault="00730313" w:rsidP="00730313">
            <w:pPr>
              <w:pStyle w:val="Prrafodelista"/>
              <w:numPr>
                <w:ilvl w:val="0"/>
                <w:numId w:val="44"/>
              </w:numPr>
              <w:jc w:val="both"/>
              <w:rPr>
                <w:rFonts w:ascii="Arial" w:eastAsia="Times New Roman" w:hAnsi="Arial" w:cs="Arial"/>
                <w:lang w:eastAsia="es-ES"/>
              </w:rPr>
            </w:pPr>
            <w:r w:rsidRPr="00730313">
              <w:rPr>
                <w:rFonts w:ascii="Arial" w:eastAsia="Times New Roman" w:hAnsi="Arial" w:cs="Arial"/>
                <w:lang w:eastAsia="es-ES"/>
              </w:rPr>
              <w:t xml:space="preserve">Toxicidad aguda por inhalación: </w:t>
            </w:r>
            <w:r w:rsidR="005354FC" w:rsidRPr="005354FC">
              <w:rPr>
                <w:rFonts w:ascii="Arial" w:eastAsia="Times New Roman" w:hAnsi="Arial" w:cs="Arial"/>
                <w:lang w:eastAsia="es-ES"/>
              </w:rPr>
              <w:t>Irritación de las mucosas, tos, insuficiencia respiratoria, perjudica las vías respiratorias, puede causar bronquitis y edema pulmonar.</w:t>
            </w:r>
          </w:p>
          <w:p w14:paraId="3F176E41" w14:textId="4A1BCDF3" w:rsidR="00730313" w:rsidRPr="00730313" w:rsidRDefault="00730313" w:rsidP="00730313">
            <w:pPr>
              <w:pStyle w:val="Prrafodelista"/>
              <w:numPr>
                <w:ilvl w:val="0"/>
                <w:numId w:val="44"/>
              </w:numPr>
              <w:jc w:val="both"/>
              <w:rPr>
                <w:rFonts w:ascii="Arial" w:eastAsia="Times New Roman" w:hAnsi="Arial" w:cs="Arial"/>
                <w:lang w:eastAsia="es-ES"/>
              </w:rPr>
            </w:pPr>
            <w:r w:rsidRPr="00730313">
              <w:rPr>
                <w:rFonts w:ascii="Arial" w:eastAsia="Times New Roman" w:hAnsi="Arial" w:cs="Arial"/>
                <w:lang w:eastAsia="es-ES"/>
              </w:rPr>
              <w:t xml:space="preserve">Toxicidad cutánea aguda: </w:t>
            </w:r>
            <w:r w:rsidR="00A24336">
              <w:rPr>
                <w:rFonts w:ascii="Arial" w:eastAsia="Times New Roman" w:hAnsi="Arial" w:cs="Arial"/>
                <w:lang w:eastAsia="es-ES"/>
              </w:rPr>
              <w:t>Quemaduras.</w:t>
            </w:r>
            <w:r w:rsidRPr="00730313">
              <w:rPr>
                <w:rFonts w:ascii="Arial" w:eastAsia="Times New Roman" w:hAnsi="Arial" w:cs="Arial"/>
                <w:lang w:eastAsia="es-ES"/>
              </w:rPr>
              <w:t xml:space="preserve"> </w:t>
            </w:r>
          </w:p>
          <w:p w14:paraId="6F7D8B59" w14:textId="0375630B" w:rsidR="00730313" w:rsidRDefault="00730313" w:rsidP="00730313">
            <w:pPr>
              <w:pStyle w:val="Prrafodelista"/>
              <w:numPr>
                <w:ilvl w:val="0"/>
                <w:numId w:val="44"/>
              </w:numPr>
              <w:jc w:val="both"/>
              <w:rPr>
                <w:rFonts w:ascii="Arial" w:eastAsia="Times New Roman" w:hAnsi="Arial" w:cs="Arial"/>
                <w:lang w:eastAsia="es-ES"/>
              </w:rPr>
            </w:pPr>
            <w:r w:rsidRPr="00730313">
              <w:rPr>
                <w:rFonts w:ascii="Arial" w:eastAsia="Times New Roman" w:hAnsi="Arial" w:cs="Arial"/>
                <w:lang w:eastAsia="es-ES"/>
              </w:rPr>
              <w:t xml:space="preserve">Toxicidad ocular: </w:t>
            </w:r>
            <w:r w:rsidR="005354FC" w:rsidRPr="005354FC">
              <w:rPr>
                <w:rFonts w:ascii="Arial" w:eastAsia="Times New Roman" w:hAnsi="Arial" w:cs="Arial"/>
                <w:lang w:eastAsia="es-ES"/>
              </w:rPr>
              <w:t>Provoca lesiones oculares graves. Riesgo de ceguera.</w:t>
            </w:r>
          </w:p>
          <w:p w14:paraId="2E601E8F"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Sensibilización respiratoria o cutánea</w:t>
            </w:r>
            <w:r w:rsidR="00A55687" w:rsidRPr="00730313">
              <w:rPr>
                <w:rFonts w:ascii="Arial" w:hAnsi="Arial" w:cs="Arial"/>
              </w:rPr>
              <w:t>: Sin información disponible.</w:t>
            </w:r>
          </w:p>
          <w:p w14:paraId="50B73C48"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Mutagenicidad en células germinales</w:t>
            </w:r>
            <w:r w:rsidR="00A55687" w:rsidRPr="00730313">
              <w:rPr>
                <w:rFonts w:ascii="Arial" w:hAnsi="Arial" w:cs="Arial"/>
              </w:rPr>
              <w:t>: Sin información disponible.</w:t>
            </w:r>
          </w:p>
          <w:p w14:paraId="28A6E0B9"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Carcinogenicidad</w:t>
            </w:r>
            <w:r w:rsidR="00A55687" w:rsidRPr="00730313">
              <w:rPr>
                <w:rFonts w:ascii="Arial" w:hAnsi="Arial" w:cs="Arial"/>
              </w:rPr>
              <w:t>: Sin información disponible.</w:t>
            </w:r>
          </w:p>
          <w:p w14:paraId="6B496993" w14:textId="7A6420FD" w:rsidR="00A24336" w:rsidRPr="00A24336" w:rsidRDefault="000242E0" w:rsidP="00A24336">
            <w:pPr>
              <w:pStyle w:val="Prrafodelista"/>
              <w:numPr>
                <w:ilvl w:val="0"/>
                <w:numId w:val="44"/>
              </w:numPr>
              <w:jc w:val="both"/>
              <w:rPr>
                <w:rFonts w:ascii="Arial" w:eastAsia="Times New Roman" w:hAnsi="Arial" w:cs="Arial"/>
                <w:lang w:eastAsia="es-ES"/>
              </w:rPr>
            </w:pPr>
            <w:r w:rsidRPr="00730313">
              <w:rPr>
                <w:rFonts w:ascii="Arial" w:hAnsi="Arial" w:cs="Arial"/>
              </w:rPr>
              <w:t>Toxicidad para la reproducción</w:t>
            </w:r>
            <w:r w:rsidR="00A55687" w:rsidRPr="00730313">
              <w:rPr>
                <w:rFonts w:ascii="Arial" w:hAnsi="Arial" w:cs="Arial"/>
              </w:rPr>
              <w:t xml:space="preserve">: </w:t>
            </w:r>
            <w:r w:rsidR="00A24336" w:rsidRPr="00A24336">
              <w:rPr>
                <w:rFonts w:ascii="Arial" w:hAnsi="Arial" w:cs="Arial"/>
              </w:rPr>
              <w:t>La exposición a cantidades excesivas de yodo durante el embarazo es capaz de</w:t>
            </w:r>
            <w:r w:rsidR="00A24336">
              <w:rPr>
                <w:rFonts w:ascii="Arial" w:hAnsi="Arial" w:cs="Arial"/>
              </w:rPr>
              <w:t xml:space="preserve"> </w:t>
            </w:r>
            <w:r w:rsidR="00A24336" w:rsidRPr="00A24336">
              <w:rPr>
                <w:rFonts w:ascii="Arial" w:hAnsi="Arial" w:cs="Arial"/>
              </w:rPr>
              <w:t xml:space="preserve">producir hipotiroidismo fetal. </w:t>
            </w:r>
          </w:p>
          <w:p w14:paraId="44E81C64" w14:textId="5C9F6DF0" w:rsidR="00730313" w:rsidRPr="00730313" w:rsidRDefault="000242E0" w:rsidP="00A24336">
            <w:pPr>
              <w:pStyle w:val="Prrafodelista"/>
              <w:numPr>
                <w:ilvl w:val="0"/>
                <w:numId w:val="44"/>
              </w:numPr>
              <w:jc w:val="both"/>
              <w:rPr>
                <w:rFonts w:ascii="Arial" w:eastAsia="Times New Roman" w:hAnsi="Arial" w:cs="Arial"/>
                <w:lang w:eastAsia="es-ES"/>
              </w:rPr>
            </w:pPr>
            <w:r w:rsidRPr="00730313">
              <w:rPr>
                <w:rFonts w:ascii="Arial" w:hAnsi="Arial" w:cs="Arial"/>
              </w:rPr>
              <w:t>Toxicidad sistémica específica de órganos diana – Exposición única</w:t>
            </w:r>
            <w:r w:rsidR="00A55687" w:rsidRPr="00730313">
              <w:rPr>
                <w:rFonts w:ascii="Arial" w:hAnsi="Arial" w:cs="Arial"/>
              </w:rPr>
              <w:t>: Sin información disponible.</w:t>
            </w:r>
          </w:p>
          <w:p w14:paraId="71B600B5"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Toxicidad sistémica específica de órganos diana – Exposiciones repetidas</w:t>
            </w:r>
            <w:r w:rsidR="00A55687" w:rsidRPr="00730313">
              <w:rPr>
                <w:rFonts w:ascii="Arial" w:hAnsi="Arial" w:cs="Arial"/>
              </w:rPr>
              <w:t>: Sin información disponible.</w:t>
            </w:r>
          </w:p>
          <w:p w14:paraId="7B0EC1DA" w14:textId="016A9A81" w:rsidR="000242E0"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Peligro por aspiración</w:t>
            </w:r>
            <w:r w:rsidR="00A55687" w:rsidRPr="00730313">
              <w:rPr>
                <w:rFonts w:ascii="Arial" w:hAnsi="Arial" w:cs="Arial"/>
              </w:rPr>
              <w:t>: Sin información disponible.</w:t>
            </w:r>
          </w:p>
        </w:tc>
      </w:tr>
    </w:tbl>
    <w:p w14:paraId="4292751D"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2B428B2C" w14:textId="77777777" w:rsidTr="0079147C">
        <w:tc>
          <w:tcPr>
            <w:tcW w:w="10060" w:type="dxa"/>
          </w:tcPr>
          <w:p w14:paraId="07A3A01F"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 xml:space="preserve">SECCIÓN 12. Información </w:t>
            </w:r>
            <w:proofErr w:type="spellStart"/>
            <w:r w:rsidRPr="00BA2A67">
              <w:rPr>
                <w:rFonts w:ascii="Arial" w:hAnsi="Arial" w:cs="Arial"/>
                <w:b/>
                <w:sz w:val="22"/>
                <w:szCs w:val="22"/>
              </w:rPr>
              <w:t>ecotoxicológica</w:t>
            </w:r>
            <w:proofErr w:type="spellEnd"/>
          </w:p>
        </w:tc>
      </w:tr>
      <w:tr w:rsidR="000242E0" w:rsidRPr="00BA2A67" w14:paraId="038C08B4" w14:textId="77777777" w:rsidTr="0079147C">
        <w:tc>
          <w:tcPr>
            <w:tcW w:w="10060" w:type="dxa"/>
          </w:tcPr>
          <w:p w14:paraId="32E1DC85" w14:textId="0DB28177" w:rsidR="000242E0" w:rsidRPr="00BA2A67" w:rsidRDefault="000242E0" w:rsidP="000242E0">
            <w:pPr>
              <w:pStyle w:val="Prrafodelista"/>
              <w:numPr>
                <w:ilvl w:val="0"/>
                <w:numId w:val="42"/>
              </w:numPr>
              <w:contextualSpacing/>
              <w:jc w:val="both"/>
              <w:rPr>
                <w:rFonts w:ascii="Arial" w:hAnsi="Arial" w:cs="Arial"/>
              </w:rPr>
            </w:pPr>
            <w:r w:rsidRPr="00BA2A67">
              <w:rPr>
                <w:rFonts w:ascii="Arial" w:hAnsi="Arial" w:cs="Arial"/>
              </w:rPr>
              <w:t>Toxicida</w:t>
            </w:r>
            <w:r w:rsidR="00A55687" w:rsidRPr="00BA2A67">
              <w:rPr>
                <w:rFonts w:ascii="Arial" w:hAnsi="Arial" w:cs="Arial"/>
              </w:rPr>
              <w:t xml:space="preserve">d: </w:t>
            </w:r>
            <w:r w:rsidR="00311BF0" w:rsidRPr="00BA2A67">
              <w:rPr>
                <w:rFonts w:ascii="Arial" w:hAnsi="Arial" w:cs="Arial"/>
              </w:rPr>
              <w:t>Sin información disponible.</w:t>
            </w:r>
          </w:p>
          <w:p w14:paraId="1DD5A360" w14:textId="431A89C5" w:rsidR="000242E0" w:rsidRPr="00435AB1" w:rsidRDefault="000242E0" w:rsidP="00435AB1">
            <w:pPr>
              <w:pStyle w:val="Prrafodelista"/>
              <w:numPr>
                <w:ilvl w:val="0"/>
                <w:numId w:val="42"/>
              </w:numPr>
              <w:contextualSpacing/>
              <w:jc w:val="both"/>
              <w:rPr>
                <w:rFonts w:ascii="Arial" w:hAnsi="Arial" w:cs="Arial"/>
              </w:rPr>
            </w:pPr>
            <w:r w:rsidRPr="00BA2A67">
              <w:rPr>
                <w:rFonts w:ascii="Arial" w:hAnsi="Arial" w:cs="Arial"/>
              </w:rPr>
              <w:t>Persistencia y degradabilidad</w:t>
            </w:r>
            <w:r w:rsidR="00A55687" w:rsidRPr="00BA2A67">
              <w:rPr>
                <w:rFonts w:ascii="Arial" w:hAnsi="Arial" w:cs="Arial"/>
              </w:rPr>
              <w:t xml:space="preserve">: </w:t>
            </w:r>
            <w:r w:rsidR="00435AB1" w:rsidRPr="00435AB1">
              <w:rPr>
                <w:rFonts w:ascii="Arial" w:hAnsi="Arial" w:cs="Arial"/>
              </w:rPr>
              <w:t xml:space="preserve">Esta </w:t>
            </w:r>
            <w:r w:rsidR="00435AB1">
              <w:rPr>
                <w:rFonts w:ascii="Arial" w:hAnsi="Arial" w:cs="Arial"/>
              </w:rPr>
              <w:t>dilución</w:t>
            </w:r>
            <w:r w:rsidR="00435AB1" w:rsidRPr="00435AB1">
              <w:rPr>
                <w:rFonts w:ascii="Arial" w:hAnsi="Arial" w:cs="Arial"/>
              </w:rPr>
              <w:t xml:space="preserve"> no contiene componentes que se consideren que tóxicos persistentes muy persistentes</w:t>
            </w:r>
            <w:r w:rsidR="00435AB1">
              <w:rPr>
                <w:rFonts w:ascii="Arial" w:hAnsi="Arial" w:cs="Arial"/>
              </w:rPr>
              <w:t>.</w:t>
            </w:r>
          </w:p>
          <w:p w14:paraId="27E9512D" w14:textId="4D787407" w:rsidR="000242E0" w:rsidRPr="00BA2A67" w:rsidRDefault="000242E0" w:rsidP="000242E0">
            <w:pPr>
              <w:pStyle w:val="Prrafodelista"/>
              <w:numPr>
                <w:ilvl w:val="0"/>
                <w:numId w:val="42"/>
              </w:numPr>
              <w:contextualSpacing/>
              <w:jc w:val="both"/>
              <w:rPr>
                <w:rFonts w:ascii="Arial" w:hAnsi="Arial" w:cs="Arial"/>
              </w:rPr>
            </w:pPr>
            <w:r w:rsidRPr="00BA2A67">
              <w:rPr>
                <w:rFonts w:ascii="Arial" w:hAnsi="Arial" w:cs="Arial"/>
              </w:rPr>
              <w:lastRenderedPageBreak/>
              <w:t>Potencial de bioacumulación</w:t>
            </w:r>
            <w:r w:rsidR="00A55687" w:rsidRPr="00BA2A67">
              <w:rPr>
                <w:rFonts w:ascii="Arial" w:hAnsi="Arial" w:cs="Arial"/>
              </w:rPr>
              <w:t xml:space="preserve">: </w:t>
            </w:r>
            <w:r w:rsidR="00435AB1" w:rsidRPr="00435AB1">
              <w:rPr>
                <w:rFonts w:ascii="Arial" w:hAnsi="Arial" w:cs="Arial"/>
              </w:rPr>
              <w:t xml:space="preserve">Esta </w:t>
            </w:r>
            <w:r w:rsidR="00435AB1">
              <w:rPr>
                <w:rFonts w:ascii="Arial" w:hAnsi="Arial" w:cs="Arial"/>
              </w:rPr>
              <w:t>dilución</w:t>
            </w:r>
            <w:r w:rsidR="00435AB1" w:rsidRPr="00435AB1">
              <w:rPr>
                <w:rFonts w:ascii="Arial" w:hAnsi="Arial" w:cs="Arial"/>
              </w:rPr>
              <w:t xml:space="preserve"> no contiene componentes que se consideren que sean </w:t>
            </w:r>
            <w:proofErr w:type="spellStart"/>
            <w:r w:rsidR="00435AB1" w:rsidRPr="00435AB1">
              <w:rPr>
                <w:rFonts w:ascii="Arial" w:hAnsi="Arial" w:cs="Arial"/>
              </w:rPr>
              <w:t>bioacumulativos</w:t>
            </w:r>
            <w:proofErr w:type="spellEnd"/>
            <w:r w:rsidR="00435AB1" w:rsidRPr="00435AB1">
              <w:rPr>
                <w:rFonts w:ascii="Arial" w:hAnsi="Arial" w:cs="Arial"/>
              </w:rPr>
              <w:t xml:space="preserve"> o muy </w:t>
            </w:r>
            <w:proofErr w:type="spellStart"/>
            <w:r w:rsidR="00435AB1" w:rsidRPr="00435AB1">
              <w:rPr>
                <w:rFonts w:ascii="Arial" w:hAnsi="Arial" w:cs="Arial"/>
              </w:rPr>
              <w:t>bioacumulativos</w:t>
            </w:r>
            <w:proofErr w:type="spellEnd"/>
            <w:r w:rsidR="00435AB1">
              <w:rPr>
                <w:rFonts w:ascii="Arial" w:hAnsi="Arial" w:cs="Arial"/>
              </w:rPr>
              <w:t>.</w:t>
            </w:r>
          </w:p>
          <w:p w14:paraId="3CDBE0C6" w14:textId="746A64DA" w:rsidR="000242E0" w:rsidRPr="00BA2A67" w:rsidRDefault="000242E0" w:rsidP="00A55687">
            <w:pPr>
              <w:pStyle w:val="Prrafodelista"/>
              <w:numPr>
                <w:ilvl w:val="0"/>
                <w:numId w:val="42"/>
              </w:numPr>
              <w:contextualSpacing/>
              <w:jc w:val="both"/>
              <w:rPr>
                <w:rFonts w:ascii="Arial" w:hAnsi="Arial" w:cs="Arial"/>
              </w:rPr>
            </w:pPr>
            <w:r w:rsidRPr="00BA2A67">
              <w:rPr>
                <w:rFonts w:ascii="Arial" w:hAnsi="Arial" w:cs="Arial"/>
              </w:rPr>
              <w:t>Movilidad en el suelo</w:t>
            </w:r>
            <w:r w:rsidR="00A55687" w:rsidRPr="00BA2A67">
              <w:rPr>
                <w:rFonts w:ascii="Arial" w:hAnsi="Arial" w:cs="Arial"/>
              </w:rPr>
              <w:t>: Sin información disponible.</w:t>
            </w:r>
          </w:p>
          <w:p w14:paraId="5A4AD2F6" w14:textId="5214083B" w:rsidR="000242E0" w:rsidRPr="00BA2A67" w:rsidRDefault="000242E0" w:rsidP="00A55687">
            <w:pPr>
              <w:pStyle w:val="Prrafodelista"/>
              <w:numPr>
                <w:ilvl w:val="0"/>
                <w:numId w:val="42"/>
              </w:numPr>
              <w:contextualSpacing/>
              <w:jc w:val="both"/>
              <w:rPr>
                <w:rFonts w:ascii="Arial" w:hAnsi="Arial" w:cs="Arial"/>
              </w:rPr>
            </w:pPr>
            <w:r w:rsidRPr="00BA2A67">
              <w:rPr>
                <w:rFonts w:ascii="Arial" w:hAnsi="Arial" w:cs="Arial"/>
              </w:rPr>
              <w:t>Otros efectos adversos</w:t>
            </w:r>
            <w:r w:rsidR="00A55687" w:rsidRPr="00BA2A67">
              <w:rPr>
                <w:rFonts w:ascii="Arial" w:hAnsi="Arial" w:cs="Arial"/>
              </w:rPr>
              <w:t xml:space="preserve">: </w:t>
            </w:r>
            <w:r w:rsidR="00435AB1" w:rsidRPr="00435AB1">
              <w:rPr>
                <w:rFonts w:ascii="Arial" w:hAnsi="Arial" w:cs="Arial"/>
              </w:rPr>
              <w:t>Efecto perjudicial por desviación del pH.</w:t>
            </w:r>
            <w:r w:rsidR="00435AB1">
              <w:rPr>
                <w:rFonts w:ascii="Arial" w:hAnsi="Arial" w:cs="Arial"/>
              </w:rPr>
              <w:t xml:space="preserve"> </w:t>
            </w:r>
            <w:r w:rsidR="00C60F3F" w:rsidRPr="00C60F3F">
              <w:rPr>
                <w:rFonts w:ascii="Arial" w:hAnsi="Arial" w:cs="Arial"/>
              </w:rPr>
              <w:t>La descarga en el ambiente debe ser evitada.</w:t>
            </w:r>
          </w:p>
        </w:tc>
      </w:tr>
    </w:tbl>
    <w:p w14:paraId="2E3692FF"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0D58FDEA" w14:textId="77777777" w:rsidTr="0001759A">
        <w:tc>
          <w:tcPr>
            <w:tcW w:w="10060" w:type="dxa"/>
          </w:tcPr>
          <w:p w14:paraId="7EB1FD8D"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13. Información relativa a la eliminación de los productos</w:t>
            </w:r>
          </w:p>
        </w:tc>
      </w:tr>
      <w:tr w:rsidR="000242E0" w:rsidRPr="00BA2A67" w14:paraId="05D421B8" w14:textId="77777777" w:rsidTr="0001759A">
        <w:tc>
          <w:tcPr>
            <w:tcW w:w="10060" w:type="dxa"/>
          </w:tcPr>
          <w:p w14:paraId="2A11BEDE" w14:textId="0DD1BBE0" w:rsidR="000242E0" w:rsidRPr="00BA2A67" w:rsidRDefault="00A55687" w:rsidP="000242E0">
            <w:pPr>
              <w:jc w:val="both"/>
              <w:rPr>
                <w:rFonts w:ascii="Arial" w:hAnsi="Arial" w:cs="Arial"/>
                <w:sz w:val="22"/>
                <w:szCs w:val="22"/>
              </w:rPr>
            </w:pPr>
            <w:r w:rsidRPr="00BA2A67">
              <w:rPr>
                <w:rFonts w:ascii="Arial" w:hAnsi="Arial" w:cs="Arial"/>
                <w:sz w:val="22"/>
                <w:szCs w:val="22"/>
              </w:rPr>
              <w:t>Dejar el producto químico en su recipiente. No mezclar con otros residuos. En caso de generarse residuos del producto, éstos se deben almacenar temporalmente en el laboratorio, con el fin de entregarlos al área de Gestión Ambiental del Instituto Nacional de Cancerología.</w:t>
            </w:r>
          </w:p>
        </w:tc>
      </w:tr>
    </w:tbl>
    <w:p w14:paraId="361E45DE" w14:textId="77777777" w:rsidR="000242E0" w:rsidRPr="00BA2A67" w:rsidRDefault="000242E0" w:rsidP="000242E0">
      <w:pPr>
        <w:jc w:val="both"/>
        <w:rPr>
          <w:rFonts w:ascii="Arial" w:hAnsi="Arial" w:cs="Arial"/>
          <w:sz w:val="22"/>
          <w:szCs w:val="22"/>
        </w:rPr>
      </w:pPr>
    </w:p>
    <w:tbl>
      <w:tblPr>
        <w:tblStyle w:val="Tablaconcuadrcula"/>
        <w:tblW w:w="10060" w:type="dxa"/>
        <w:tblLook w:val="04A0" w:firstRow="1" w:lastRow="0" w:firstColumn="1" w:lastColumn="0" w:noHBand="0" w:noVBand="1"/>
      </w:tblPr>
      <w:tblGrid>
        <w:gridCol w:w="10060"/>
      </w:tblGrid>
      <w:tr w:rsidR="000242E0" w:rsidRPr="00BA2A67" w14:paraId="24D3028B" w14:textId="77777777" w:rsidTr="0001759A">
        <w:tc>
          <w:tcPr>
            <w:tcW w:w="10060" w:type="dxa"/>
          </w:tcPr>
          <w:p w14:paraId="426B2E10"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14. Información relativa al transporte</w:t>
            </w:r>
          </w:p>
        </w:tc>
      </w:tr>
      <w:tr w:rsidR="000242E0" w:rsidRPr="00BA2A67" w14:paraId="7A150BE0" w14:textId="77777777" w:rsidTr="0001759A">
        <w:tc>
          <w:tcPr>
            <w:tcW w:w="10060" w:type="dxa"/>
          </w:tcPr>
          <w:p w14:paraId="4E154318" w14:textId="5D17AD27"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Número ONU</w:t>
            </w:r>
            <w:r w:rsidR="00A55687" w:rsidRPr="00BA2A67">
              <w:rPr>
                <w:rFonts w:ascii="Arial" w:hAnsi="Arial" w:cs="Arial"/>
              </w:rPr>
              <w:t>: 1</w:t>
            </w:r>
            <w:r w:rsidR="00311BF0">
              <w:rPr>
                <w:rFonts w:ascii="Arial" w:hAnsi="Arial" w:cs="Arial"/>
              </w:rPr>
              <w:t>78</w:t>
            </w:r>
            <w:r w:rsidR="00435AB1">
              <w:rPr>
                <w:rFonts w:ascii="Arial" w:hAnsi="Arial" w:cs="Arial"/>
              </w:rPr>
              <w:t>7</w:t>
            </w:r>
          </w:p>
          <w:p w14:paraId="20BBDD31" w14:textId="5F15B60D"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Designación oficial de transporte de las Naciones Unidas</w:t>
            </w:r>
            <w:r w:rsidR="00A55687" w:rsidRPr="00BA2A67">
              <w:rPr>
                <w:rFonts w:ascii="Arial" w:hAnsi="Arial" w:cs="Arial"/>
              </w:rPr>
              <w:t xml:space="preserve">: </w:t>
            </w:r>
            <w:r w:rsidR="00311BF0">
              <w:rPr>
                <w:rFonts w:ascii="Arial" w:hAnsi="Arial" w:cs="Arial"/>
              </w:rPr>
              <w:t xml:space="preserve">Ácido </w:t>
            </w:r>
            <w:r w:rsidR="00435AB1">
              <w:rPr>
                <w:rFonts w:ascii="Arial" w:hAnsi="Arial" w:cs="Arial"/>
              </w:rPr>
              <w:t>yodhídrico</w:t>
            </w:r>
          </w:p>
          <w:p w14:paraId="622162BC" w14:textId="51CD818B"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Clase(s) relativa(s) a transporte</w:t>
            </w:r>
            <w:r w:rsidR="00A55687" w:rsidRPr="00BA2A67">
              <w:rPr>
                <w:rFonts w:ascii="Arial" w:hAnsi="Arial" w:cs="Arial"/>
              </w:rPr>
              <w:t>: Clase 8.</w:t>
            </w:r>
          </w:p>
          <w:p w14:paraId="35D5C082" w14:textId="5EF5F773"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Grupo de embalaje/envasado si se aplica</w:t>
            </w:r>
            <w:r w:rsidR="00C1131F">
              <w:rPr>
                <w:rFonts w:ascii="Arial" w:hAnsi="Arial" w:cs="Arial"/>
              </w:rPr>
              <w:t>: II</w:t>
            </w:r>
          </w:p>
          <w:p w14:paraId="6446F884" w14:textId="5AF1BC1B"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Riesgos ambientales</w:t>
            </w:r>
            <w:r w:rsidR="00A55687" w:rsidRPr="00BA2A67">
              <w:rPr>
                <w:rFonts w:ascii="Arial" w:hAnsi="Arial" w:cs="Arial"/>
              </w:rPr>
              <w:t>: Ver Sección 12.</w:t>
            </w:r>
          </w:p>
          <w:p w14:paraId="11B8D020" w14:textId="6E1A9343"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Precauciones especiales para el usuario</w:t>
            </w:r>
            <w:r w:rsidR="00A55687" w:rsidRPr="00BA2A67">
              <w:rPr>
                <w:rFonts w:ascii="Arial" w:hAnsi="Arial" w:cs="Arial"/>
              </w:rPr>
              <w:t>: No</w:t>
            </w:r>
          </w:p>
        </w:tc>
      </w:tr>
    </w:tbl>
    <w:p w14:paraId="0FA1A5F5" w14:textId="77777777" w:rsidR="00A646C1" w:rsidRPr="00BA2A67" w:rsidRDefault="00A646C1" w:rsidP="000242E0">
      <w:pPr>
        <w:jc w:val="both"/>
        <w:rPr>
          <w:rFonts w:ascii="Arial" w:hAnsi="Arial" w:cs="Arial"/>
          <w:sz w:val="22"/>
          <w:szCs w:val="22"/>
        </w:rPr>
      </w:pPr>
    </w:p>
    <w:tbl>
      <w:tblPr>
        <w:tblStyle w:val="Tablaconcuadrcula"/>
        <w:tblW w:w="10060" w:type="dxa"/>
        <w:tblLook w:val="04A0" w:firstRow="1" w:lastRow="0" w:firstColumn="1" w:lastColumn="0" w:noHBand="0" w:noVBand="1"/>
      </w:tblPr>
      <w:tblGrid>
        <w:gridCol w:w="10060"/>
      </w:tblGrid>
      <w:tr w:rsidR="000242E0" w:rsidRPr="00BA2A67" w14:paraId="761B5618" w14:textId="77777777" w:rsidTr="0001759A">
        <w:tc>
          <w:tcPr>
            <w:tcW w:w="10060" w:type="dxa"/>
          </w:tcPr>
          <w:p w14:paraId="49023E42"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15. Información sobre la reglamentación</w:t>
            </w:r>
          </w:p>
        </w:tc>
      </w:tr>
      <w:tr w:rsidR="000242E0" w:rsidRPr="00BA2A67" w14:paraId="7B5A0671" w14:textId="77777777" w:rsidTr="0001759A">
        <w:tc>
          <w:tcPr>
            <w:tcW w:w="10060" w:type="dxa"/>
          </w:tcPr>
          <w:p w14:paraId="2E770300" w14:textId="77777777" w:rsidR="00A55687" w:rsidRPr="00BA2A67" w:rsidRDefault="00A55687" w:rsidP="00A55687">
            <w:pPr>
              <w:jc w:val="both"/>
              <w:rPr>
                <w:rFonts w:ascii="Arial" w:hAnsi="Arial" w:cs="Arial"/>
                <w:i/>
                <w:iCs/>
                <w:sz w:val="22"/>
                <w:szCs w:val="22"/>
              </w:rPr>
            </w:pPr>
            <w:r w:rsidRPr="00BA2A67">
              <w:rPr>
                <w:rFonts w:ascii="Arial" w:hAnsi="Arial" w:cs="Arial"/>
                <w:i/>
                <w:iCs/>
                <w:sz w:val="22"/>
                <w:szCs w:val="22"/>
              </w:rPr>
              <w:t xml:space="preserve">Congreso de la República: </w:t>
            </w:r>
          </w:p>
          <w:p w14:paraId="26BAF3EA" w14:textId="7EC6A74B"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Ley 55 de 1993</w:t>
            </w:r>
          </w:p>
          <w:p w14:paraId="6D2C1479" w14:textId="77777777" w:rsidR="00A55687" w:rsidRPr="00BA2A67" w:rsidRDefault="00A55687" w:rsidP="00A55687">
            <w:pPr>
              <w:jc w:val="both"/>
              <w:rPr>
                <w:rFonts w:ascii="Arial" w:hAnsi="Arial" w:cs="Arial"/>
                <w:sz w:val="22"/>
                <w:szCs w:val="22"/>
              </w:rPr>
            </w:pPr>
            <w:r w:rsidRPr="00BA2A67">
              <w:rPr>
                <w:rFonts w:ascii="Arial" w:hAnsi="Arial" w:cs="Arial"/>
                <w:i/>
                <w:iCs/>
                <w:sz w:val="22"/>
                <w:szCs w:val="22"/>
              </w:rPr>
              <w:t>Ministerio del Trabajo</w:t>
            </w:r>
            <w:r w:rsidRPr="00BA2A67">
              <w:rPr>
                <w:rFonts w:ascii="Arial" w:hAnsi="Arial" w:cs="Arial"/>
                <w:sz w:val="22"/>
                <w:szCs w:val="22"/>
              </w:rPr>
              <w:t>:</w:t>
            </w:r>
          </w:p>
          <w:p w14:paraId="4F1A5633" w14:textId="520600E9"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Decreto 1072 de 2015</w:t>
            </w:r>
          </w:p>
          <w:p w14:paraId="4069C043" w14:textId="2C2F48F8"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Resolución 312 de 1993</w:t>
            </w:r>
          </w:p>
          <w:p w14:paraId="3401AD19" w14:textId="675A3B0D"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Decreto 1496 de 2018</w:t>
            </w:r>
          </w:p>
          <w:p w14:paraId="3F5A5AFE" w14:textId="232EB777"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Resolución 773 de 2021</w:t>
            </w:r>
          </w:p>
          <w:p w14:paraId="0861A3FC" w14:textId="77777777" w:rsidR="00A55687" w:rsidRPr="00BA2A67" w:rsidRDefault="00A55687" w:rsidP="00A55687">
            <w:pPr>
              <w:jc w:val="both"/>
              <w:rPr>
                <w:rFonts w:ascii="Arial" w:hAnsi="Arial" w:cs="Arial"/>
                <w:sz w:val="22"/>
                <w:szCs w:val="22"/>
              </w:rPr>
            </w:pPr>
            <w:r w:rsidRPr="00BA2A67">
              <w:rPr>
                <w:rFonts w:ascii="Arial" w:hAnsi="Arial" w:cs="Arial"/>
                <w:i/>
                <w:iCs/>
                <w:sz w:val="22"/>
                <w:szCs w:val="22"/>
              </w:rPr>
              <w:t>Ministerio de Transporte</w:t>
            </w:r>
            <w:r w:rsidRPr="00BA2A67">
              <w:rPr>
                <w:rFonts w:ascii="Arial" w:hAnsi="Arial" w:cs="Arial"/>
                <w:sz w:val="22"/>
                <w:szCs w:val="22"/>
              </w:rPr>
              <w:t xml:space="preserve">: </w:t>
            </w:r>
          </w:p>
          <w:p w14:paraId="24DCA8A1" w14:textId="6F5DF291"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Decreto 1079 del 2015</w:t>
            </w:r>
          </w:p>
          <w:p w14:paraId="403DF72A" w14:textId="77777777" w:rsidR="00A55687" w:rsidRPr="00BA2A67" w:rsidRDefault="00A55687" w:rsidP="00A55687">
            <w:pPr>
              <w:jc w:val="both"/>
              <w:rPr>
                <w:rFonts w:ascii="Arial" w:hAnsi="Arial" w:cs="Arial"/>
                <w:i/>
                <w:iCs/>
                <w:sz w:val="22"/>
                <w:szCs w:val="22"/>
              </w:rPr>
            </w:pPr>
            <w:r w:rsidRPr="00BA2A67">
              <w:rPr>
                <w:rFonts w:ascii="Arial" w:hAnsi="Arial" w:cs="Arial"/>
                <w:i/>
                <w:iCs/>
                <w:sz w:val="22"/>
                <w:szCs w:val="22"/>
              </w:rPr>
              <w:t xml:space="preserve">Ministerio de Medio Ambiente: </w:t>
            </w:r>
          </w:p>
          <w:p w14:paraId="11C2DB0C" w14:textId="35CC75AE" w:rsidR="000242E0"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Decreto 1076 del 2015</w:t>
            </w:r>
          </w:p>
        </w:tc>
      </w:tr>
    </w:tbl>
    <w:p w14:paraId="47B607E6"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6B8B5ECF" w14:textId="77777777" w:rsidTr="0001759A">
        <w:tc>
          <w:tcPr>
            <w:tcW w:w="10060" w:type="dxa"/>
          </w:tcPr>
          <w:p w14:paraId="2D59DD4B"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16. Otras informaciones</w:t>
            </w:r>
          </w:p>
        </w:tc>
      </w:tr>
      <w:tr w:rsidR="000242E0" w:rsidRPr="00BA2A67" w14:paraId="6169F02A" w14:textId="77777777" w:rsidTr="0001759A">
        <w:tc>
          <w:tcPr>
            <w:tcW w:w="10060" w:type="dxa"/>
          </w:tcPr>
          <w:p w14:paraId="5CC11FDC" w14:textId="77777777" w:rsidR="000242E0" w:rsidRPr="00BA2A67" w:rsidRDefault="000242E0" w:rsidP="000242E0">
            <w:pPr>
              <w:jc w:val="both"/>
              <w:rPr>
                <w:rFonts w:ascii="Arial" w:hAnsi="Arial" w:cs="Arial"/>
                <w:i/>
                <w:sz w:val="22"/>
                <w:szCs w:val="22"/>
              </w:rPr>
            </w:pPr>
            <w:r w:rsidRPr="00BA2A67">
              <w:rPr>
                <w:rFonts w:ascii="Arial" w:hAnsi="Arial" w:cs="Arial"/>
                <w:i/>
                <w:sz w:val="22"/>
                <w:szCs w:val="22"/>
              </w:rPr>
              <w:t>Información pertinente para la preparación de las FDS:</w:t>
            </w:r>
          </w:p>
          <w:p w14:paraId="77F03414" w14:textId="069C68B1" w:rsidR="000242E0" w:rsidRPr="00BA2A67" w:rsidRDefault="000242E0" w:rsidP="000242E0">
            <w:pPr>
              <w:pStyle w:val="Prrafodelista"/>
              <w:numPr>
                <w:ilvl w:val="0"/>
                <w:numId w:val="35"/>
              </w:numPr>
              <w:contextualSpacing/>
              <w:jc w:val="both"/>
              <w:rPr>
                <w:rFonts w:ascii="Arial" w:hAnsi="Arial" w:cs="Arial"/>
              </w:rPr>
            </w:pPr>
            <w:r w:rsidRPr="00BA2A67">
              <w:rPr>
                <w:rFonts w:ascii="Arial" w:hAnsi="Arial" w:cs="Arial"/>
              </w:rPr>
              <w:t>Fecha de preparación de la última revisión de la FDS</w:t>
            </w:r>
            <w:r w:rsidR="00A55687" w:rsidRPr="00BA2A67">
              <w:rPr>
                <w:rFonts w:ascii="Arial" w:hAnsi="Arial" w:cs="Arial"/>
              </w:rPr>
              <w:t>: 17 de junio de 2021</w:t>
            </w:r>
          </w:p>
          <w:p w14:paraId="1C1EB747" w14:textId="7054FE77" w:rsidR="000242E0" w:rsidRPr="00BA2A67" w:rsidRDefault="000242E0" w:rsidP="00A55687">
            <w:pPr>
              <w:pStyle w:val="Prrafodelista"/>
              <w:contextualSpacing/>
              <w:jc w:val="both"/>
              <w:rPr>
                <w:rFonts w:ascii="Arial" w:hAnsi="Arial" w:cs="Arial"/>
              </w:rPr>
            </w:pPr>
          </w:p>
        </w:tc>
      </w:tr>
    </w:tbl>
    <w:p w14:paraId="6CADD530" w14:textId="77777777" w:rsidR="00E06DA4" w:rsidRPr="000242E0" w:rsidRDefault="00E06DA4">
      <w:pPr>
        <w:rPr>
          <w:rFonts w:ascii="Arial" w:hAnsi="Arial" w:cs="Arial"/>
          <w:sz w:val="20"/>
          <w:szCs w:val="20"/>
        </w:rPr>
      </w:pPr>
    </w:p>
    <w:p w14:paraId="4D035D4C" w14:textId="77777777" w:rsidR="00E06DA4" w:rsidRDefault="00E06DA4">
      <w:pPr>
        <w:rPr>
          <w:rFonts w:ascii="Arial" w:hAnsi="Arial" w:cs="Arial"/>
          <w:sz w:val="20"/>
          <w:szCs w:val="20"/>
        </w:rPr>
      </w:pPr>
    </w:p>
    <w:p w14:paraId="151F06C0" w14:textId="26B7FBE1" w:rsidR="00036B1A" w:rsidRDefault="00036B1A" w:rsidP="000242E0">
      <w:pPr>
        <w:tabs>
          <w:tab w:val="left" w:pos="1680"/>
        </w:tabs>
        <w:rPr>
          <w:rFonts w:ascii="Arial" w:hAnsi="Arial" w:cs="Arial"/>
          <w:sz w:val="20"/>
          <w:szCs w:val="20"/>
        </w:rPr>
      </w:pPr>
    </w:p>
    <w:p w14:paraId="7B46BDE0" w14:textId="63EF4417" w:rsidR="00C1131F" w:rsidRDefault="00C1131F" w:rsidP="000242E0">
      <w:pPr>
        <w:tabs>
          <w:tab w:val="left" w:pos="1680"/>
        </w:tabs>
        <w:rPr>
          <w:rFonts w:ascii="Arial" w:hAnsi="Arial" w:cs="Arial"/>
          <w:sz w:val="20"/>
          <w:szCs w:val="20"/>
        </w:rPr>
      </w:pPr>
    </w:p>
    <w:p w14:paraId="6D142129" w14:textId="384916EF" w:rsidR="00C1131F" w:rsidRDefault="00C1131F" w:rsidP="000242E0">
      <w:pPr>
        <w:tabs>
          <w:tab w:val="left" w:pos="1680"/>
        </w:tabs>
        <w:rPr>
          <w:rFonts w:ascii="Arial" w:hAnsi="Arial" w:cs="Arial"/>
          <w:sz w:val="20"/>
          <w:szCs w:val="20"/>
        </w:rPr>
      </w:pPr>
    </w:p>
    <w:p w14:paraId="6252BAEE" w14:textId="0955076D" w:rsidR="00E06DA4" w:rsidRDefault="00E06DA4">
      <w:pPr>
        <w:rPr>
          <w:rFonts w:ascii="Arial" w:hAnsi="Arial" w:cs="Arial"/>
          <w:sz w:val="20"/>
          <w:szCs w:val="20"/>
        </w:rPr>
      </w:pPr>
    </w:p>
    <w:p w14:paraId="1E0A8551" w14:textId="14A9280E" w:rsidR="00C1131F" w:rsidRDefault="00C1131F">
      <w:pPr>
        <w:rPr>
          <w:rFonts w:ascii="Arial" w:hAnsi="Arial" w:cs="Arial"/>
          <w:sz w:val="20"/>
          <w:szCs w:val="20"/>
        </w:rPr>
      </w:pPr>
    </w:p>
    <w:p w14:paraId="38725A55" w14:textId="16004007" w:rsidR="00C1131F" w:rsidRDefault="00C1131F">
      <w:pPr>
        <w:rPr>
          <w:rFonts w:ascii="Arial" w:hAnsi="Arial" w:cs="Arial"/>
          <w:sz w:val="20"/>
          <w:szCs w:val="20"/>
        </w:rPr>
      </w:pPr>
    </w:p>
    <w:p w14:paraId="22A51B85" w14:textId="331D8207" w:rsidR="00C1131F" w:rsidRDefault="00C1131F">
      <w:pPr>
        <w:rPr>
          <w:rFonts w:ascii="Arial" w:hAnsi="Arial" w:cs="Arial"/>
          <w:sz w:val="20"/>
          <w:szCs w:val="20"/>
        </w:rPr>
      </w:pPr>
    </w:p>
    <w:p w14:paraId="0E120FAD" w14:textId="65F01E1C" w:rsidR="00C1131F" w:rsidRDefault="00C1131F">
      <w:pPr>
        <w:rPr>
          <w:rFonts w:ascii="Arial" w:hAnsi="Arial" w:cs="Arial"/>
          <w:sz w:val="20"/>
          <w:szCs w:val="20"/>
        </w:rPr>
      </w:pPr>
    </w:p>
    <w:p w14:paraId="47C01633" w14:textId="2F20904C" w:rsidR="00C1131F" w:rsidRDefault="00C1131F">
      <w:pPr>
        <w:rPr>
          <w:rFonts w:ascii="Arial" w:hAnsi="Arial" w:cs="Arial"/>
          <w:sz w:val="20"/>
          <w:szCs w:val="20"/>
        </w:rPr>
      </w:pPr>
    </w:p>
    <w:p w14:paraId="0F4C916C" w14:textId="07739F99" w:rsidR="00C1131F" w:rsidRDefault="00C1131F">
      <w:pPr>
        <w:rPr>
          <w:rFonts w:ascii="Arial" w:hAnsi="Arial" w:cs="Arial"/>
          <w:sz w:val="20"/>
          <w:szCs w:val="20"/>
        </w:rPr>
      </w:pPr>
    </w:p>
    <w:p w14:paraId="79BE6F5E" w14:textId="77777777" w:rsidR="00C1131F" w:rsidRDefault="00C1131F">
      <w:pPr>
        <w:rPr>
          <w:rFonts w:ascii="Arial" w:hAnsi="Arial" w:cs="Arial"/>
          <w:sz w:val="20"/>
          <w:szCs w:val="20"/>
        </w:rPr>
      </w:pPr>
    </w:p>
    <w:sdt>
      <w:sdtPr>
        <w:rPr>
          <w:rStyle w:val="Estilo1"/>
          <w:b/>
          <w:color w:val="000000" w:themeColor="text1"/>
          <w:sz w:val="22"/>
          <w:szCs w:val="22"/>
        </w:rPr>
        <w:alias w:val="ControlVersiones"/>
        <w:tag w:val="ControlVersiones"/>
        <w:id w:val="-91855611"/>
        <w:lock w:val="sdtLocked"/>
        <w:placeholder>
          <w:docPart w:val="861ECA3861F342E386443B4D493268C9"/>
        </w:placeholder>
        <w15:color w:val="FFFFFF"/>
      </w:sdtPr>
      <w:sdtEndPr>
        <w:rPr>
          <w:rStyle w:val="Estilo1"/>
        </w:rPr>
      </w:sdtEndPr>
      <w:sdtContent>
        <w:p w14:paraId="1ADA2BBB" w14:textId="711A0DAE" w:rsidR="007506E2" w:rsidRDefault="002C56E1" w:rsidP="007506E2">
          <w:pPr>
            <w:jc w:val="both"/>
            <w:rPr>
              <w:rStyle w:val="Estilo1"/>
              <w:b/>
              <w:color w:val="000000" w:themeColor="text1"/>
            </w:rPr>
          </w:pPr>
          <w:r w:rsidRPr="008D5CE7">
            <w:rPr>
              <w:rFonts w:ascii="Arial" w:hAnsi="Arial" w:cs="Arial"/>
              <w:b/>
              <w:noProof/>
              <w:color w:val="000000" w:themeColor="text1"/>
              <w:sz w:val="22"/>
              <w:szCs w:val="22"/>
              <w:lang w:eastAsia="es-CO"/>
            </w:rPr>
            <w:drawing>
              <wp:inline distT="0" distB="0" distL="0" distR="0" wp14:anchorId="0F8BAF58" wp14:editId="3A807C03">
                <wp:extent cx="6095496" cy="1316627"/>
                <wp:effectExtent l="0" t="0" r="635" b="0"/>
                <wp:docPr id="5" name="Imagen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0">
                          <a:extLst>
                            <a:ext uri="{28A0092B-C50C-407E-A947-70E740481C1C}">
                              <a14:useLocalDpi xmlns:a14="http://schemas.microsoft.com/office/drawing/2010/main" val="0"/>
                            </a:ext>
                          </a:extLst>
                        </a:blip>
                        <a:stretch>
                          <a:fillRect/>
                        </a:stretch>
                      </pic:blipFill>
                      <pic:spPr>
                        <a:xfrm>
                          <a:off x="0" y="0"/>
                          <a:ext cx="6095496" cy="1316627"/>
                        </a:xfrm>
                        <a:prstGeom prst="rect">
                          <a:avLst/>
                        </a:prstGeom>
                      </pic:spPr>
                    </pic:pic>
                  </a:graphicData>
                </a:graphic>
              </wp:inline>
            </w:drawing>
          </w:r>
        </w:p>
      </w:sdtContent>
    </w:sdt>
    <w:p w14:paraId="3ECC74A8" w14:textId="77777777" w:rsidR="00E06DA4" w:rsidRDefault="00E06DA4" w:rsidP="00D64AD0">
      <w:pPr>
        <w:tabs>
          <w:tab w:val="left" w:pos="1680"/>
        </w:tabs>
        <w:rPr>
          <w:rFonts w:ascii="Arial" w:hAnsi="Arial" w:cs="Arial"/>
          <w:sz w:val="20"/>
          <w:szCs w:val="20"/>
        </w:rPr>
      </w:pPr>
    </w:p>
    <w:p w14:paraId="44A43510" w14:textId="77777777" w:rsidR="00D64AD0" w:rsidRDefault="0066295D" w:rsidP="00D64AD0">
      <w:pPr>
        <w:tabs>
          <w:tab w:val="left" w:pos="1680"/>
        </w:tabs>
        <w:rPr>
          <w:rFonts w:ascii="Arial" w:hAnsi="Arial" w:cs="Arial"/>
          <w:sz w:val="20"/>
          <w:szCs w:val="20"/>
        </w:rPr>
      </w:pPr>
      <w:r w:rsidRPr="00D64AD0">
        <w:rPr>
          <w:rFonts w:ascii="Arial" w:hAnsi="Arial" w:cs="Arial"/>
          <w:noProof/>
          <w:sz w:val="20"/>
          <w:szCs w:val="20"/>
          <w:lang w:eastAsia="es-CO"/>
        </w:rPr>
        <mc:AlternateContent>
          <mc:Choice Requires="wps">
            <w:drawing>
              <wp:anchor distT="0" distB="0" distL="114300" distR="114300" simplePos="0" relativeHeight="251657728" behindDoc="1" locked="0" layoutInCell="1" allowOverlap="1" wp14:anchorId="7B96E3B1" wp14:editId="66A9E680">
                <wp:simplePos x="0" y="0"/>
                <wp:positionH relativeFrom="column">
                  <wp:posOffset>1157605</wp:posOffset>
                </wp:positionH>
                <wp:positionV relativeFrom="paragraph">
                  <wp:posOffset>10795</wp:posOffset>
                </wp:positionV>
                <wp:extent cx="5223510" cy="152400"/>
                <wp:effectExtent l="10795" t="8890" r="13970" b="10160"/>
                <wp:wrapThrough wrapText="bothSides">
                  <wp:wrapPolygon edited="0">
                    <wp:start x="2996" y="-1350"/>
                    <wp:lineTo x="-79" y="2700"/>
                    <wp:lineTo x="-79" y="10800"/>
                    <wp:lineTo x="158" y="20250"/>
                    <wp:lineTo x="158" y="21600"/>
                    <wp:lineTo x="21403" y="21600"/>
                    <wp:lineTo x="21442" y="20250"/>
                    <wp:lineTo x="21679" y="8100"/>
                    <wp:lineTo x="21639" y="2700"/>
                    <wp:lineTo x="3193" y="-1350"/>
                    <wp:lineTo x="2996" y="-1350"/>
                  </wp:wrapPolygon>
                </wp:wrapThrough>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23510" cy="152400"/>
                        </a:xfrm>
                        <a:prstGeom prst="rect">
                          <a:avLst/>
                        </a:prstGeom>
                        <a:extLst>
                          <a:ext uri="{AF507438-7753-43E0-B8FC-AC1667EBCBE1}">
                            <a14:hiddenEffects xmlns:a14="http://schemas.microsoft.com/office/drawing/2010/main">
                              <a:effectLst/>
                            </a14:hiddenEffects>
                          </a:ext>
                        </a:extLst>
                      </wps:spPr>
                      <wps:txbx>
                        <w:txbxContent>
                          <w:p w14:paraId="2FC1B547" w14:textId="77777777" w:rsidR="000242E0" w:rsidRDefault="000242E0" w:rsidP="0066295D">
                            <w:pPr>
                              <w:pStyle w:val="NormalWeb"/>
                              <w:spacing w:before="0" w:beforeAutospacing="0" w:after="0" w:afterAutospacing="0"/>
                              <w:jc w:val="center"/>
                            </w:pPr>
                            <w:r>
                              <w:rPr>
                                <w:rFonts w:ascii="Verdana" w:eastAsia="Verdana" w:hAnsi="Verdana" w:cs="Verdana"/>
                                <w:outline/>
                                <w:color w:val="808080"/>
                                <w:sz w:val="20"/>
                                <w:szCs w:val="20"/>
                                <w14:textOutline w14:w="9525" w14:cap="flat" w14:cmpd="sng" w14:algn="ctr">
                                  <w14:solidFill>
                                    <w14:srgbClr w14:val="808080"/>
                                  </w14:solidFill>
                                  <w14:prstDash w14:val="solid"/>
                                  <w14:round/>
                                </w14:textOutline>
                                <w14:textFill>
                                  <w14:solidFill>
                                    <w14:srgbClr w14:val="FFFFFF"/>
                                  </w14:solidFill>
                                </w14:textFill>
                              </w:rPr>
                              <w:t>"TODA VERSIÓN IMPRESA DE ESTE DOCUMENTO SE CONSIDERA DOCUMENTO NO CONTROLADO"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6E3B1" id="_x0000_t202" coordsize="21600,21600" o:spt="202" path="m,l,21600r21600,l21600,xe">
                <v:stroke joinstyle="miter"/>
                <v:path gradientshapeok="t" o:connecttype="rect"/>
              </v:shapetype>
              <v:shape id="WordArt 21" o:spid="_x0000_s1026" type="#_x0000_t202" style="position:absolute;margin-left:91.15pt;margin-top:.85pt;width:411.3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" filled="f" stroked="f">
                <o:lock v:ext="edit" shapetype="t"/>
                <v:textbox style="mso-fit-shape-to-text:t">
                  <w:txbxContent>
                    <w:p w14:paraId="2FC1B547" w14:textId="77777777" w:rsidR="000242E0" w:rsidRDefault="000242E0" w:rsidP="0066295D">
                      <w:pPr>
                        <w:pStyle w:val="NormalWeb"/>
                        <w:spacing w:before="0" w:beforeAutospacing="0" w:after="0" w:afterAutospacing="0"/>
                        <w:jc w:val="center"/>
                      </w:pPr>
                      <w:r>
                        <w:rPr>
                          <w:rFonts w:ascii="Verdana" w:eastAsia="Verdana" w:hAnsi="Verdana" w:cs="Verdana"/>
                          <w:outline/>
                          <w:color w:val="808080"/>
                          <w:sz w:val="20"/>
                          <w:szCs w:val="20"/>
                          <w14:textOutline w14:w="9525" w14:cap="flat" w14:cmpd="sng" w14:algn="ctr">
                            <w14:solidFill>
                              <w14:srgbClr w14:val="808080"/>
                            </w14:solidFill>
                            <w14:prstDash w14:val="solid"/>
                            <w14:round/>
                          </w14:textOutline>
                          <w14:textFill>
                            <w14:solidFill>
                              <w14:srgbClr w14:val="FFFFFF"/>
                            </w14:solidFill>
                          </w14:textFill>
                        </w:rPr>
                        <w:t>"TODA VERSIÓN IMPRESA DE ESTE DOCUMENTO SE CONSIDERA DOCUMENTO NO CONTROLADO"</w:t>
                      </w:r>
                    </w:p>
                  </w:txbxContent>
                </v:textbox>
                <w10:wrap type="through"/>
              </v:shape>
            </w:pict>
          </mc:Fallback>
        </mc:AlternateContent>
      </w:r>
    </w:p>
    <w:p w14:paraId="6A946D18" w14:textId="77777777" w:rsidR="00D4062C" w:rsidRPr="00D64AD0" w:rsidRDefault="00D4062C" w:rsidP="00D64AD0">
      <w:pPr>
        <w:tabs>
          <w:tab w:val="left" w:pos="1680"/>
        </w:tabs>
        <w:rPr>
          <w:rFonts w:ascii="Arial" w:hAnsi="Arial" w:cs="Arial"/>
          <w:sz w:val="20"/>
          <w:szCs w:val="20"/>
        </w:rPr>
      </w:pPr>
    </w:p>
    <w:tbl>
      <w:tblPr>
        <w:tblW w:w="48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1"/>
        <w:gridCol w:w="2168"/>
        <w:gridCol w:w="1582"/>
        <w:gridCol w:w="1582"/>
        <w:gridCol w:w="1245"/>
        <w:gridCol w:w="1919"/>
      </w:tblGrid>
      <w:tr w:rsidR="00437BE8" w:rsidRPr="00D64AD0" w14:paraId="31B8F4CE" w14:textId="77777777" w:rsidTr="00036B1A">
        <w:trPr>
          <w:trHeight w:val="283"/>
          <w:jc w:val="center"/>
        </w:trPr>
        <w:tc>
          <w:tcPr>
            <w:tcW w:w="3389" w:type="dxa"/>
            <w:gridSpan w:val="2"/>
            <w:shd w:val="clear" w:color="auto" w:fill="auto"/>
            <w:vAlign w:val="center"/>
          </w:tcPr>
          <w:p w14:paraId="5B2A1A18" w14:textId="77777777" w:rsidR="00437BE8" w:rsidRPr="00D64AD0" w:rsidRDefault="00437BE8" w:rsidP="00D64AD0">
            <w:pPr>
              <w:tabs>
                <w:tab w:val="left" w:pos="3180"/>
              </w:tabs>
              <w:jc w:val="center"/>
              <w:rPr>
                <w:rFonts w:ascii="Arial" w:hAnsi="Arial" w:cs="Arial"/>
                <w:b/>
                <w:sz w:val="16"/>
                <w:szCs w:val="16"/>
              </w:rPr>
            </w:pPr>
            <w:r w:rsidRPr="00D64AD0">
              <w:rPr>
                <w:rFonts w:ascii="Arial" w:hAnsi="Arial" w:cs="Arial"/>
                <w:b/>
                <w:sz w:val="16"/>
                <w:szCs w:val="16"/>
              </w:rPr>
              <w:t>ELABORÓ</w:t>
            </w:r>
          </w:p>
        </w:tc>
        <w:tc>
          <w:tcPr>
            <w:tcW w:w="3164" w:type="dxa"/>
            <w:gridSpan w:val="2"/>
            <w:vAlign w:val="center"/>
          </w:tcPr>
          <w:p w14:paraId="7937E587" w14:textId="77777777" w:rsidR="00437BE8" w:rsidRPr="00437BE8" w:rsidRDefault="00437BE8" w:rsidP="00D64AD0">
            <w:pPr>
              <w:tabs>
                <w:tab w:val="left" w:pos="3180"/>
              </w:tabs>
              <w:jc w:val="center"/>
              <w:rPr>
                <w:rFonts w:ascii="Arial" w:hAnsi="Arial" w:cs="Arial"/>
                <w:b/>
                <w:sz w:val="16"/>
                <w:szCs w:val="16"/>
              </w:rPr>
            </w:pPr>
            <w:r>
              <w:rPr>
                <w:rFonts w:ascii="Arial" w:hAnsi="Arial" w:cs="Arial"/>
                <w:b/>
                <w:sz w:val="16"/>
                <w:szCs w:val="16"/>
              </w:rPr>
              <w:t>REVISÓ</w:t>
            </w:r>
          </w:p>
        </w:tc>
        <w:tc>
          <w:tcPr>
            <w:tcW w:w="3164" w:type="dxa"/>
            <w:gridSpan w:val="2"/>
            <w:shd w:val="clear" w:color="auto" w:fill="auto"/>
            <w:vAlign w:val="center"/>
          </w:tcPr>
          <w:p w14:paraId="706D71F0" w14:textId="77777777" w:rsidR="00437BE8" w:rsidRPr="00D64AD0" w:rsidRDefault="00437BE8" w:rsidP="00D64AD0">
            <w:pPr>
              <w:tabs>
                <w:tab w:val="left" w:pos="3180"/>
              </w:tabs>
              <w:jc w:val="center"/>
              <w:rPr>
                <w:rFonts w:ascii="Arial" w:hAnsi="Arial" w:cs="Arial"/>
                <w:b/>
                <w:sz w:val="16"/>
                <w:szCs w:val="16"/>
              </w:rPr>
            </w:pPr>
            <w:r w:rsidRPr="00D64AD0">
              <w:rPr>
                <w:rFonts w:ascii="Arial" w:hAnsi="Arial" w:cs="Arial"/>
                <w:b/>
                <w:sz w:val="16"/>
                <w:szCs w:val="16"/>
              </w:rPr>
              <w:t>APROBÓ</w:t>
            </w:r>
          </w:p>
        </w:tc>
      </w:tr>
      <w:tr w:rsidR="00437BE8" w:rsidRPr="00D64AD0" w14:paraId="3AD0A5C2" w14:textId="77777777" w:rsidTr="00036B1A">
        <w:trPr>
          <w:trHeight w:val="283"/>
          <w:jc w:val="center"/>
        </w:trPr>
        <w:tc>
          <w:tcPr>
            <w:tcW w:w="1221" w:type="dxa"/>
            <w:shd w:val="clear" w:color="auto" w:fill="auto"/>
            <w:vAlign w:val="center"/>
          </w:tcPr>
          <w:p w14:paraId="1F945CFA"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Cargo:</w:t>
            </w:r>
          </w:p>
        </w:tc>
        <w:tc>
          <w:tcPr>
            <w:tcW w:w="2168" w:type="dxa"/>
            <w:shd w:val="clear" w:color="auto" w:fill="auto"/>
            <w:vAlign w:val="center"/>
          </w:tcPr>
          <w:p w14:paraId="19BFAA01" w14:textId="2A25C796"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CargoElaboro  \* MERGEFORMAT </w:instrText>
            </w:r>
            <w:r>
              <w:rPr>
                <w:rFonts w:ascii="Arial" w:hAnsi="Arial" w:cs="Arial"/>
                <w:sz w:val="16"/>
                <w:szCs w:val="16"/>
              </w:rPr>
              <w:fldChar w:fldCharType="separate"/>
            </w:r>
            <w:r w:rsidR="00584BC9">
              <w:rPr>
                <w:rFonts w:ascii="Arial" w:hAnsi="Arial" w:cs="Arial"/>
                <w:sz w:val="16"/>
                <w:szCs w:val="16"/>
              </w:rPr>
              <w:t>Profesional Universitario</w:t>
            </w:r>
            <w:r>
              <w:rPr>
                <w:rFonts w:ascii="Arial" w:hAnsi="Arial" w:cs="Arial"/>
                <w:sz w:val="16"/>
                <w:szCs w:val="16"/>
              </w:rPr>
              <w:fldChar w:fldCharType="end"/>
            </w:r>
          </w:p>
        </w:tc>
        <w:tc>
          <w:tcPr>
            <w:tcW w:w="1582" w:type="dxa"/>
            <w:vAlign w:val="center"/>
          </w:tcPr>
          <w:p w14:paraId="68E9B144" w14:textId="77777777" w:rsidR="00437BE8" w:rsidRPr="00D64AD0" w:rsidRDefault="00437BE8" w:rsidP="00D64AD0">
            <w:pPr>
              <w:tabs>
                <w:tab w:val="left" w:pos="3180"/>
              </w:tabs>
              <w:jc w:val="both"/>
              <w:rPr>
                <w:rFonts w:ascii="Arial" w:hAnsi="Arial" w:cs="Arial"/>
                <w:sz w:val="16"/>
                <w:szCs w:val="16"/>
              </w:rPr>
            </w:pPr>
            <w:r>
              <w:rPr>
                <w:rFonts w:ascii="Arial" w:hAnsi="Arial" w:cs="Arial"/>
                <w:sz w:val="16"/>
                <w:szCs w:val="16"/>
              </w:rPr>
              <w:t>Cargo:</w:t>
            </w:r>
          </w:p>
        </w:tc>
        <w:tc>
          <w:tcPr>
            <w:tcW w:w="1582" w:type="dxa"/>
            <w:vAlign w:val="center"/>
          </w:tcPr>
          <w:p w14:paraId="684273CA" w14:textId="295A58CB"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CargoAprobo  \* MERGEFORMAT </w:instrText>
            </w:r>
            <w:r>
              <w:rPr>
                <w:rFonts w:ascii="Arial" w:hAnsi="Arial" w:cs="Arial"/>
                <w:sz w:val="16"/>
                <w:szCs w:val="16"/>
              </w:rPr>
              <w:fldChar w:fldCharType="separate"/>
            </w:r>
            <w:r w:rsidR="00584BC9">
              <w:rPr>
                <w:rFonts w:ascii="Arial" w:hAnsi="Arial" w:cs="Arial"/>
                <w:sz w:val="16"/>
                <w:szCs w:val="16"/>
              </w:rPr>
              <w:t>Coordinadora Grupo Área de Gestión y Desarrollo del Talento Humano</w:t>
            </w:r>
            <w:r>
              <w:rPr>
                <w:rFonts w:ascii="Arial" w:hAnsi="Arial" w:cs="Arial"/>
                <w:sz w:val="16"/>
                <w:szCs w:val="16"/>
              </w:rPr>
              <w:fldChar w:fldCharType="end"/>
            </w:r>
          </w:p>
        </w:tc>
        <w:tc>
          <w:tcPr>
            <w:tcW w:w="1245" w:type="dxa"/>
            <w:shd w:val="clear" w:color="auto" w:fill="auto"/>
            <w:vAlign w:val="center"/>
          </w:tcPr>
          <w:p w14:paraId="5860F069"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Cargo:</w:t>
            </w:r>
          </w:p>
        </w:tc>
        <w:tc>
          <w:tcPr>
            <w:tcW w:w="1919" w:type="dxa"/>
            <w:shd w:val="clear" w:color="auto" w:fill="auto"/>
            <w:vAlign w:val="center"/>
          </w:tcPr>
          <w:p w14:paraId="19F3D8CB" w14:textId="390634E8"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CargoAprobo  \* MERGEFORMAT </w:instrText>
            </w:r>
            <w:r>
              <w:rPr>
                <w:rFonts w:ascii="Arial" w:hAnsi="Arial" w:cs="Arial"/>
                <w:sz w:val="16"/>
                <w:szCs w:val="16"/>
              </w:rPr>
              <w:fldChar w:fldCharType="separate"/>
            </w:r>
            <w:r w:rsidR="00584BC9">
              <w:rPr>
                <w:rFonts w:ascii="Arial" w:hAnsi="Arial" w:cs="Arial"/>
                <w:sz w:val="16"/>
                <w:szCs w:val="16"/>
              </w:rPr>
              <w:t>Coordinadora Grupo Área de Gestión y Desarrollo del Talento Humano</w:t>
            </w:r>
            <w:r>
              <w:rPr>
                <w:rFonts w:ascii="Arial" w:hAnsi="Arial" w:cs="Arial"/>
                <w:sz w:val="16"/>
                <w:szCs w:val="16"/>
              </w:rPr>
              <w:fldChar w:fldCharType="end"/>
            </w:r>
          </w:p>
        </w:tc>
      </w:tr>
      <w:tr w:rsidR="00437BE8" w:rsidRPr="00D64AD0" w14:paraId="31BBEE68" w14:textId="77777777" w:rsidTr="00036B1A">
        <w:trPr>
          <w:trHeight w:val="283"/>
          <w:jc w:val="center"/>
        </w:trPr>
        <w:tc>
          <w:tcPr>
            <w:tcW w:w="1221" w:type="dxa"/>
            <w:shd w:val="clear" w:color="auto" w:fill="auto"/>
            <w:vAlign w:val="center"/>
          </w:tcPr>
          <w:p w14:paraId="7173DE49"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Dependencia:</w:t>
            </w:r>
          </w:p>
        </w:tc>
        <w:tc>
          <w:tcPr>
            <w:tcW w:w="2168" w:type="dxa"/>
            <w:shd w:val="clear" w:color="auto" w:fill="auto"/>
            <w:vAlign w:val="center"/>
          </w:tcPr>
          <w:p w14:paraId="05239C6C" w14:textId="31C73FF0"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DeptoElaboro  \* MERGEFORMAT </w:instrText>
            </w:r>
            <w:r>
              <w:rPr>
                <w:rFonts w:ascii="Arial" w:hAnsi="Arial" w:cs="Arial"/>
                <w:sz w:val="16"/>
                <w:szCs w:val="16"/>
              </w:rPr>
              <w:fldChar w:fldCharType="separate"/>
            </w:r>
            <w:r w:rsidR="00584BC9">
              <w:rPr>
                <w:rFonts w:ascii="Arial" w:hAnsi="Arial" w:cs="Arial"/>
                <w:sz w:val="16"/>
                <w:szCs w:val="16"/>
              </w:rPr>
              <w:t>Oficina Asesora de Planeación y Sistemas</w:t>
            </w:r>
            <w:r>
              <w:rPr>
                <w:rFonts w:ascii="Arial" w:hAnsi="Arial" w:cs="Arial"/>
                <w:sz w:val="16"/>
                <w:szCs w:val="16"/>
              </w:rPr>
              <w:fldChar w:fldCharType="end"/>
            </w:r>
          </w:p>
        </w:tc>
        <w:tc>
          <w:tcPr>
            <w:tcW w:w="1582" w:type="dxa"/>
            <w:vAlign w:val="center"/>
          </w:tcPr>
          <w:p w14:paraId="42347F20" w14:textId="77777777" w:rsidR="00437BE8" w:rsidRPr="00D64AD0" w:rsidRDefault="00437BE8" w:rsidP="00D64AD0">
            <w:pPr>
              <w:tabs>
                <w:tab w:val="left" w:pos="3180"/>
              </w:tabs>
              <w:jc w:val="both"/>
              <w:rPr>
                <w:rFonts w:ascii="Arial" w:hAnsi="Arial" w:cs="Arial"/>
                <w:sz w:val="16"/>
                <w:szCs w:val="16"/>
              </w:rPr>
            </w:pPr>
            <w:r>
              <w:rPr>
                <w:rFonts w:ascii="Arial" w:hAnsi="Arial" w:cs="Arial"/>
                <w:sz w:val="16"/>
                <w:szCs w:val="16"/>
              </w:rPr>
              <w:t>Dependencia.</w:t>
            </w:r>
          </w:p>
        </w:tc>
        <w:tc>
          <w:tcPr>
            <w:tcW w:w="1582" w:type="dxa"/>
            <w:vAlign w:val="center"/>
          </w:tcPr>
          <w:p w14:paraId="72FDC8B0" w14:textId="6798A6AF"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DeptoAprobo  \* MERGEFORMAT </w:instrText>
            </w:r>
            <w:r>
              <w:rPr>
                <w:rFonts w:ascii="Arial" w:hAnsi="Arial" w:cs="Arial"/>
                <w:sz w:val="16"/>
                <w:szCs w:val="16"/>
              </w:rPr>
              <w:fldChar w:fldCharType="separate"/>
            </w:r>
            <w:r w:rsidR="00584BC9">
              <w:rPr>
                <w:rFonts w:ascii="Arial" w:hAnsi="Arial" w:cs="Arial"/>
                <w:sz w:val="16"/>
                <w:szCs w:val="16"/>
              </w:rPr>
              <w:t>Grupo Área de Gestión y Desarrollo del Talento Humano</w:t>
            </w:r>
            <w:r>
              <w:rPr>
                <w:rFonts w:ascii="Arial" w:hAnsi="Arial" w:cs="Arial"/>
                <w:sz w:val="16"/>
                <w:szCs w:val="16"/>
              </w:rPr>
              <w:fldChar w:fldCharType="end"/>
            </w:r>
          </w:p>
        </w:tc>
        <w:tc>
          <w:tcPr>
            <w:tcW w:w="1245" w:type="dxa"/>
            <w:shd w:val="clear" w:color="auto" w:fill="auto"/>
            <w:vAlign w:val="center"/>
          </w:tcPr>
          <w:p w14:paraId="0D08EE85"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Dependencia:</w:t>
            </w:r>
          </w:p>
        </w:tc>
        <w:tc>
          <w:tcPr>
            <w:tcW w:w="1919" w:type="dxa"/>
            <w:shd w:val="clear" w:color="auto" w:fill="auto"/>
            <w:vAlign w:val="center"/>
          </w:tcPr>
          <w:p w14:paraId="2AB30B0E" w14:textId="2A26DE8F"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DeptoAprobo  \* MERGEFORMAT </w:instrText>
            </w:r>
            <w:r>
              <w:rPr>
                <w:rFonts w:ascii="Arial" w:hAnsi="Arial" w:cs="Arial"/>
                <w:sz w:val="16"/>
                <w:szCs w:val="16"/>
              </w:rPr>
              <w:fldChar w:fldCharType="separate"/>
            </w:r>
            <w:r w:rsidR="00584BC9">
              <w:rPr>
                <w:rFonts w:ascii="Arial" w:hAnsi="Arial" w:cs="Arial"/>
                <w:sz w:val="16"/>
                <w:szCs w:val="16"/>
              </w:rPr>
              <w:t>Grupo Área de Gestión y Desarrollo del Talento Humano</w:t>
            </w:r>
            <w:r>
              <w:rPr>
                <w:rFonts w:ascii="Arial" w:hAnsi="Arial" w:cs="Arial"/>
                <w:sz w:val="16"/>
                <w:szCs w:val="16"/>
              </w:rPr>
              <w:fldChar w:fldCharType="end"/>
            </w:r>
          </w:p>
        </w:tc>
      </w:tr>
      <w:tr w:rsidR="00437BE8" w:rsidRPr="00D64AD0" w14:paraId="11A26977" w14:textId="77777777" w:rsidTr="00036B1A">
        <w:trPr>
          <w:trHeight w:val="283"/>
          <w:jc w:val="center"/>
        </w:trPr>
        <w:tc>
          <w:tcPr>
            <w:tcW w:w="1221" w:type="dxa"/>
            <w:shd w:val="clear" w:color="auto" w:fill="auto"/>
            <w:vAlign w:val="center"/>
          </w:tcPr>
          <w:p w14:paraId="11B5C8DA"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Fecha:</w:t>
            </w:r>
          </w:p>
        </w:tc>
        <w:tc>
          <w:tcPr>
            <w:tcW w:w="2168" w:type="dxa"/>
            <w:shd w:val="clear" w:color="auto" w:fill="auto"/>
            <w:vAlign w:val="center"/>
          </w:tcPr>
          <w:p w14:paraId="05E70819" w14:textId="76D00FDE"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FechaElaboro  \* MERGEFORMAT </w:instrText>
            </w:r>
            <w:r>
              <w:rPr>
                <w:rFonts w:ascii="Arial" w:hAnsi="Arial" w:cs="Arial"/>
                <w:sz w:val="16"/>
                <w:szCs w:val="16"/>
              </w:rPr>
              <w:fldChar w:fldCharType="separate"/>
            </w:r>
            <w:r w:rsidR="00584BC9">
              <w:rPr>
                <w:rFonts w:ascii="Arial" w:hAnsi="Arial" w:cs="Arial"/>
                <w:sz w:val="16"/>
                <w:szCs w:val="16"/>
              </w:rPr>
              <w:t>20-04-2021</w:t>
            </w:r>
            <w:r>
              <w:rPr>
                <w:rFonts w:ascii="Arial" w:hAnsi="Arial" w:cs="Arial"/>
                <w:sz w:val="16"/>
                <w:szCs w:val="16"/>
              </w:rPr>
              <w:fldChar w:fldCharType="end"/>
            </w:r>
          </w:p>
        </w:tc>
        <w:tc>
          <w:tcPr>
            <w:tcW w:w="1582" w:type="dxa"/>
            <w:vAlign w:val="center"/>
          </w:tcPr>
          <w:p w14:paraId="0B2E63B4" w14:textId="77777777" w:rsidR="00437BE8" w:rsidRPr="00D64AD0" w:rsidRDefault="00437BE8" w:rsidP="00D64AD0">
            <w:pPr>
              <w:tabs>
                <w:tab w:val="left" w:pos="3180"/>
              </w:tabs>
              <w:jc w:val="both"/>
              <w:rPr>
                <w:rFonts w:ascii="Arial" w:hAnsi="Arial" w:cs="Arial"/>
                <w:sz w:val="16"/>
                <w:szCs w:val="16"/>
              </w:rPr>
            </w:pPr>
            <w:r>
              <w:rPr>
                <w:rFonts w:ascii="Arial" w:hAnsi="Arial" w:cs="Arial"/>
                <w:sz w:val="16"/>
                <w:szCs w:val="16"/>
              </w:rPr>
              <w:t>Fecha:</w:t>
            </w:r>
          </w:p>
        </w:tc>
        <w:tc>
          <w:tcPr>
            <w:tcW w:w="1582" w:type="dxa"/>
            <w:vAlign w:val="center"/>
          </w:tcPr>
          <w:p w14:paraId="0DB3A1D9" w14:textId="6B249EBD"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FechaAprobo  \* MERGEFORMAT </w:instrText>
            </w:r>
            <w:r>
              <w:rPr>
                <w:rFonts w:ascii="Arial" w:hAnsi="Arial" w:cs="Arial"/>
                <w:sz w:val="16"/>
                <w:szCs w:val="16"/>
              </w:rPr>
              <w:fldChar w:fldCharType="separate"/>
            </w:r>
            <w:r w:rsidR="00584BC9">
              <w:rPr>
                <w:rFonts w:ascii="Arial" w:hAnsi="Arial" w:cs="Arial"/>
                <w:sz w:val="16"/>
                <w:szCs w:val="16"/>
              </w:rPr>
              <w:t>21-05-2021</w:t>
            </w:r>
            <w:r>
              <w:rPr>
                <w:rFonts w:ascii="Arial" w:hAnsi="Arial" w:cs="Arial"/>
                <w:sz w:val="16"/>
                <w:szCs w:val="16"/>
              </w:rPr>
              <w:fldChar w:fldCharType="end"/>
            </w:r>
          </w:p>
        </w:tc>
        <w:tc>
          <w:tcPr>
            <w:tcW w:w="1245" w:type="dxa"/>
            <w:shd w:val="clear" w:color="auto" w:fill="auto"/>
            <w:vAlign w:val="center"/>
          </w:tcPr>
          <w:p w14:paraId="3F54B0D0"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Fecha:</w:t>
            </w:r>
          </w:p>
        </w:tc>
        <w:tc>
          <w:tcPr>
            <w:tcW w:w="1919" w:type="dxa"/>
            <w:shd w:val="clear" w:color="auto" w:fill="auto"/>
            <w:vAlign w:val="center"/>
          </w:tcPr>
          <w:p w14:paraId="2F0FF122" w14:textId="224A9012"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FechaAprobo  \* MERGEFORMAT </w:instrText>
            </w:r>
            <w:r>
              <w:rPr>
                <w:rFonts w:ascii="Arial" w:hAnsi="Arial" w:cs="Arial"/>
                <w:sz w:val="16"/>
                <w:szCs w:val="16"/>
              </w:rPr>
              <w:fldChar w:fldCharType="separate"/>
            </w:r>
            <w:r w:rsidR="00584BC9">
              <w:rPr>
                <w:rFonts w:ascii="Arial" w:hAnsi="Arial" w:cs="Arial"/>
                <w:sz w:val="16"/>
                <w:szCs w:val="16"/>
              </w:rPr>
              <w:t>21-05-2021</w:t>
            </w:r>
            <w:r>
              <w:rPr>
                <w:rFonts w:ascii="Arial" w:hAnsi="Arial" w:cs="Arial"/>
                <w:sz w:val="16"/>
                <w:szCs w:val="16"/>
              </w:rPr>
              <w:fldChar w:fldCharType="end"/>
            </w:r>
          </w:p>
        </w:tc>
      </w:tr>
    </w:tbl>
    <w:p w14:paraId="1EB4B1FB" w14:textId="77777777" w:rsidR="0036179A" w:rsidRPr="00D64AD0" w:rsidRDefault="0036179A" w:rsidP="005D27F5">
      <w:pPr>
        <w:tabs>
          <w:tab w:val="left" w:pos="1680"/>
        </w:tabs>
        <w:rPr>
          <w:rFonts w:ascii="Arial" w:hAnsi="Arial" w:cs="Arial"/>
        </w:rPr>
      </w:pPr>
    </w:p>
    <w:sectPr w:rsidR="0036179A" w:rsidRPr="00D64AD0" w:rsidSect="00D64AD0">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6514" w14:textId="77777777" w:rsidR="00210424" w:rsidRDefault="00210424">
      <w:r>
        <w:separator/>
      </w:r>
    </w:p>
  </w:endnote>
  <w:endnote w:type="continuationSeparator" w:id="0">
    <w:p w14:paraId="2C58A444" w14:textId="77777777" w:rsidR="00210424" w:rsidRDefault="0021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E211" w14:textId="77777777" w:rsidR="002C56E1" w:rsidRDefault="002C56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B43C" w14:textId="77777777" w:rsidR="002C56E1" w:rsidRDefault="002C56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AB27" w14:textId="77777777" w:rsidR="002C56E1" w:rsidRDefault="002C56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CE27" w14:textId="77777777" w:rsidR="00210424" w:rsidRDefault="00210424">
      <w:r>
        <w:separator/>
      </w:r>
    </w:p>
  </w:footnote>
  <w:footnote w:type="continuationSeparator" w:id="0">
    <w:p w14:paraId="75C46424" w14:textId="77777777" w:rsidR="00210424" w:rsidRDefault="00210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E57F" w14:textId="77777777" w:rsidR="002C56E1" w:rsidRDefault="002C56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712"/>
      <w:gridCol w:w="1191"/>
      <w:gridCol w:w="1492"/>
    </w:tblGrid>
    <w:tr w:rsidR="000242E0" w:rsidRPr="008F577B" w14:paraId="37B1DE17" w14:textId="77777777" w:rsidTr="000242E0">
      <w:trPr>
        <w:trHeight w:val="397"/>
        <w:jc w:val="center"/>
      </w:trPr>
      <w:tc>
        <w:tcPr>
          <w:tcW w:w="1701" w:type="dxa"/>
          <w:vMerge w:val="restart"/>
          <w:shd w:val="clear" w:color="auto" w:fill="auto"/>
          <w:vAlign w:val="center"/>
        </w:tcPr>
        <w:p w14:paraId="354FC5A9" w14:textId="77777777" w:rsidR="000242E0" w:rsidRPr="008F577B" w:rsidRDefault="000242E0" w:rsidP="000242E0">
          <w:pPr>
            <w:ind w:left="-48" w:right="-32"/>
            <w:jc w:val="center"/>
            <w:rPr>
              <w:rFonts w:ascii="Arial" w:hAnsi="Arial" w:cs="Arial"/>
              <w:b/>
              <w:sz w:val="20"/>
              <w:szCs w:val="20"/>
            </w:rPr>
          </w:pPr>
          <w:r w:rsidRPr="008F577B">
            <w:rPr>
              <w:rFonts w:ascii="Arial" w:hAnsi="Arial" w:cs="Arial"/>
              <w:b/>
              <w:noProof/>
              <w:sz w:val="20"/>
              <w:szCs w:val="20"/>
              <w:lang w:eastAsia="es-CO"/>
            </w:rPr>
            <w:drawing>
              <wp:inline distT="0" distB="0" distL="0" distR="0" wp14:anchorId="27A2FADA" wp14:editId="327E3B9D">
                <wp:extent cx="898525" cy="938530"/>
                <wp:effectExtent l="0" t="0" r="0" b="0"/>
                <wp:docPr id="3" name="Imagen 3" descr="Logo INC 2014 - 80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C 2014 - 80 añ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938530"/>
                        </a:xfrm>
                        <a:prstGeom prst="rect">
                          <a:avLst/>
                        </a:prstGeom>
                        <a:noFill/>
                        <a:ln>
                          <a:noFill/>
                        </a:ln>
                      </pic:spPr>
                    </pic:pic>
                  </a:graphicData>
                </a:graphic>
              </wp:inline>
            </w:drawing>
          </w:r>
        </w:p>
      </w:tc>
      <w:tc>
        <w:tcPr>
          <w:tcW w:w="5803" w:type="dxa"/>
          <w:shd w:val="clear" w:color="auto" w:fill="auto"/>
          <w:vAlign w:val="center"/>
        </w:tcPr>
        <w:p w14:paraId="505EB697" w14:textId="77777777" w:rsidR="000242E0" w:rsidRPr="008F577B" w:rsidRDefault="000242E0" w:rsidP="000242E0">
          <w:pPr>
            <w:jc w:val="center"/>
            <w:rPr>
              <w:rFonts w:ascii="Arial" w:hAnsi="Arial" w:cs="Arial"/>
              <w:b/>
              <w:sz w:val="20"/>
              <w:szCs w:val="20"/>
            </w:rPr>
          </w:pPr>
          <w:r w:rsidRPr="008F577B">
            <w:rPr>
              <w:rFonts w:ascii="Arial" w:hAnsi="Arial" w:cs="Arial"/>
              <w:b/>
              <w:sz w:val="20"/>
              <w:szCs w:val="20"/>
            </w:rPr>
            <w:t>INSTITUTO NACIONAL DE CANCEROLOGÍA ESE</w:t>
          </w:r>
        </w:p>
      </w:tc>
      <w:tc>
        <w:tcPr>
          <w:tcW w:w="1192" w:type="dxa"/>
          <w:shd w:val="clear" w:color="auto" w:fill="auto"/>
          <w:vAlign w:val="center"/>
        </w:tcPr>
        <w:p w14:paraId="5C8FA2A9" w14:textId="77777777" w:rsidR="000242E0" w:rsidRPr="008F577B" w:rsidRDefault="000242E0" w:rsidP="000242E0">
          <w:pPr>
            <w:ind w:left="-10"/>
            <w:rPr>
              <w:rFonts w:ascii="Arial" w:hAnsi="Arial" w:cs="Arial"/>
              <w:b/>
              <w:sz w:val="18"/>
              <w:szCs w:val="20"/>
            </w:rPr>
          </w:pPr>
          <w:r w:rsidRPr="008F577B">
            <w:rPr>
              <w:rFonts w:ascii="Arial" w:hAnsi="Arial" w:cs="Arial"/>
              <w:b/>
              <w:sz w:val="18"/>
              <w:szCs w:val="20"/>
            </w:rPr>
            <w:t xml:space="preserve">CÓDIGO: </w:t>
          </w:r>
        </w:p>
      </w:tc>
      <w:sdt>
        <w:sdtPr>
          <w:rPr>
            <w:rStyle w:val="Estilo1"/>
            <w:b/>
            <w:color w:val="000000" w:themeColor="text1"/>
          </w:rPr>
          <w:alias w:val="CTmsCodigo"/>
          <w:tag w:val="CTmsCodigo"/>
          <w:id w:val="1259178611"/>
          <w:lock w:val="sdtContentLocked"/>
          <w:placeholder>
            <w:docPart w:val="AD0A99740514435AB1778C7263FD72E9"/>
          </w:placeholder>
          <w15:color w:val="FFFFFF"/>
          <w15:appearance w15:val="hidden"/>
        </w:sdtPr>
        <w:sdtEndPr>
          <w:rPr>
            <w:rStyle w:val="Fuentedeprrafopredeter"/>
            <w:rFonts w:ascii="Times New Roman" w:hAnsi="Times New Roman" w:cs="Arial"/>
            <w:sz w:val="18"/>
            <w:szCs w:val="20"/>
          </w:rPr>
        </w:sdtEndPr>
        <w:sdtContent>
          <w:tc>
            <w:tcPr>
              <w:tcW w:w="1512" w:type="dxa"/>
              <w:shd w:val="clear" w:color="auto" w:fill="auto"/>
              <w:vAlign w:val="center"/>
            </w:tcPr>
            <w:p w14:paraId="0D600524" w14:textId="6D57E716" w:rsidR="000242E0" w:rsidRPr="00C77B6E" w:rsidRDefault="002C56E1" w:rsidP="000242E0">
              <w:pPr>
                <w:ind w:left="-114" w:right="-118"/>
                <w:jc w:val="center"/>
                <w:rPr>
                  <w:rFonts w:ascii="Arial" w:hAnsi="Arial" w:cs="Arial"/>
                  <w:b/>
                  <w:color w:val="AEAAAA" w:themeColor="background2" w:themeShade="BF"/>
                  <w:sz w:val="18"/>
                  <w:szCs w:val="20"/>
                </w:rPr>
              </w:pPr>
              <w:r>
                <w:rPr>
                  <w:rStyle w:val="Estilo1"/>
                  <w:b/>
                  <w:color w:val="000000" w:themeColor="text1"/>
                </w:rPr>
                <w:t>GTH-P05-F-55</w:t>
              </w:r>
            </w:p>
          </w:tc>
        </w:sdtContent>
      </w:sdt>
    </w:tr>
    <w:tr w:rsidR="000242E0" w:rsidRPr="008F577B" w14:paraId="1BFB78C8" w14:textId="77777777" w:rsidTr="000242E0">
      <w:trPr>
        <w:trHeight w:val="397"/>
        <w:jc w:val="center"/>
      </w:trPr>
      <w:tc>
        <w:tcPr>
          <w:tcW w:w="1701" w:type="dxa"/>
          <w:vMerge/>
          <w:shd w:val="clear" w:color="auto" w:fill="auto"/>
          <w:vAlign w:val="center"/>
        </w:tcPr>
        <w:p w14:paraId="3DA1F20C" w14:textId="77777777" w:rsidR="000242E0" w:rsidRPr="008F577B" w:rsidRDefault="000242E0" w:rsidP="000242E0">
          <w:pPr>
            <w:jc w:val="center"/>
            <w:rPr>
              <w:rFonts w:ascii="Arial" w:hAnsi="Arial" w:cs="Arial"/>
              <w:sz w:val="20"/>
              <w:szCs w:val="20"/>
            </w:rPr>
          </w:pPr>
        </w:p>
      </w:tc>
      <w:tc>
        <w:tcPr>
          <w:tcW w:w="5803" w:type="dxa"/>
          <w:shd w:val="clear" w:color="auto" w:fill="auto"/>
          <w:vAlign w:val="center"/>
        </w:tcPr>
        <w:p w14:paraId="08CF7A19" w14:textId="73832E18" w:rsidR="000242E0" w:rsidRPr="008F577B" w:rsidRDefault="000242E0" w:rsidP="000242E0">
          <w:pPr>
            <w:jc w:val="center"/>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DOCPROPERTY  NombreNivel  \* MERGEFORMAT </w:instrText>
          </w:r>
          <w:r>
            <w:rPr>
              <w:rFonts w:ascii="Arial" w:hAnsi="Arial" w:cs="Arial"/>
              <w:b/>
              <w:sz w:val="20"/>
              <w:szCs w:val="20"/>
            </w:rPr>
            <w:fldChar w:fldCharType="separate"/>
          </w:r>
          <w:r w:rsidR="00584BC9">
            <w:rPr>
              <w:rFonts w:ascii="Arial" w:hAnsi="Arial" w:cs="Arial"/>
              <w:b/>
              <w:sz w:val="20"/>
              <w:szCs w:val="20"/>
            </w:rPr>
            <w:t>GESTIÓN Y DESARROLLO DEL TALENTO HUMANO</w:t>
          </w:r>
          <w:r>
            <w:rPr>
              <w:rFonts w:ascii="Arial" w:hAnsi="Arial" w:cs="Arial"/>
              <w:b/>
              <w:sz w:val="20"/>
              <w:szCs w:val="20"/>
            </w:rPr>
            <w:fldChar w:fldCharType="end"/>
          </w:r>
        </w:p>
      </w:tc>
      <w:tc>
        <w:tcPr>
          <w:tcW w:w="1192" w:type="dxa"/>
          <w:shd w:val="clear" w:color="auto" w:fill="auto"/>
          <w:vAlign w:val="center"/>
        </w:tcPr>
        <w:p w14:paraId="1A8BCC5A" w14:textId="77777777" w:rsidR="000242E0" w:rsidRPr="008F577B" w:rsidRDefault="000242E0" w:rsidP="000242E0">
          <w:pPr>
            <w:rPr>
              <w:rFonts w:ascii="Arial" w:hAnsi="Arial" w:cs="Arial"/>
              <w:b/>
              <w:sz w:val="18"/>
              <w:szCs w:val="20"/>
            </w:rPr>
          </w:pPr>
          <w:r w:rsidRPr="008F577B">
            <w:rPr>
              <w:rFonts w:ascii="Arial" w:hAnsi="Arial" w:cs="Arial"/>
              <w:b/>
              <w:sz w:val="18"/>
              <w:szCs w:val="20"/>
            </w:rPr>
            <w:t xml:space="preserve">VERSIÓN: </w:t>
          </w:r>
        </w:p>
      </w:tc>
      <w:sdt>
        <w:sdtPr>
          <w:rPr>
            <w:rStyle w:val="Estilo1"/>
            <w:b/>
            <w:color w:val="000000" w:themeColor="text1"/>
          </w:rPr>
          <w:alias w:val="CTmsVersion"/>
          <w:tag w:val="CTmsVersion"/>
          <w:id w:val="-859734220"/>
          <w:lock w:val="sdtContentLocked"/>
          <w:placeholder>
            <w:docPart w:val="5A5C84A9BFF344FFABC5381632A2F582"/>
          </w:placeholder>
          <w15:color w:val="FFFFFF"/>
          <w15:appearance w15:val="hidden"/>
        </w:sdtPr>
        <w:sdtEndPr>
          <w:rPr>
            <w:rStyle w:val="Fuentedeprrafopredeter"/>
            <w:rFonts w:ascii="Times New Roman" w:hAnsi="Times New Roman" w:cs="Arial"/>
            <w:sz w:val="18"/>
            <w:szCs w:val="20"/>
          </w:rPr>
        </w:sdtEndPr>
        <w:sdtContent>
          <w:tc>
            <w:tcPr>
              <w:tcW w:w="1512" w:type="dxa"/>
              <w:shd w:val="clear" w:color="auto" w:fill="auto"/>
              <w:vAlign w:val="center"/>
            </w:tcPr>
            <w:p w14:paraId="002B662D" w14:textId="03093515" w:rsidR="000242E0" w:rsidRPr="00C77B6E" w:rsidRDefault="002C56E1" w:rsidP="000242E0">
              <w:pPr>
                <w:jc w:val="center"/>
                <w:rPr>
                  <w:rFonts w:ascii="Arial" w:hAnsi="Arial" w:cs="Arial"/>
                  <w:b/>
                  <w:color w:val="AEAAAA" w:themeColor="background2" w:themeShade="BF"/>
                  <w:sz w:val="18"/>
                  <w:szCs w:val="20"/>
                </w:rPr>
              </w:pPr>
              <w:r>
                <w:rPr>
                  <w:rStyle w:val="Estilo1"/>
                  <w:b/>
                  <w:color w:val="000000" w:themeColor="text1"/>
                </w:rPr>
                <w:t>2</w:t>
              </w:r>
            </w:p>
          </w:tc>
        </w:sdtContent>
      </w:sdt>
    </w:tr>
    <w:tr w:rsidR="000242E0" w:rsidRPr="008F577B" w14:paraId="4F2F94D0" w14:textId="77777777" w:rsidTr="000242E0">
      <w:trPr>
        <w:trHeight w:val="397"/>
        <w:jc w:val="center"/>
      </w:trPr>
      <w:tc>
        <w:tcPr>
          <w:tcW w:w="1701" w:type="dxa"/>
          <w:vMerge/>
          <w:shd w:val="clear" w:color="auto" w:fill="auto"/>
          <w:vAlign w:val="center"/>
        </w:tcPr>
        <w:p w14:paraId="19555F7C" w14:textId="77777777" w:rsidR="000242E0" w:rsidRPr="008F577B" w:rsidRDefault="000242E0" w:rsidP="000242E0">
          <w:pPr>
            <w:jc w:val="center"/>
            <w:rPr>
              <w:rFonts w:ascii="Arial" w:hAnsi="Arial" w:cs="Arial"/>
              <w:sz w:val="20"/>
              <w:szCs w:val="20"/>
            </w:rPr>
          </w:pPr>
        </w:p>
      </w:tc>
      <w:tc>
        <w:tcPr>
          <w:tcW w:w="5803" w:type="dxa"/>
          <w:vMerge w:val="restart"/>
          <w:shd w:val="clear" w:color="auto" w:fill="auto"/>
          <w:vAlign w:val="center"/>
        </w:tcPr>
        <w:sdt>
          <w:sdtPr>
            <w:rPr>
              <w:rStyle w:val="Estilo1"/>
              <w:b/>
              <w:color w:val="000000" w:themeColor="text1"/>
              <w:sz w:val="22"/>
              <w:szCs w:val="22"/>
            </w:rPr>
            <w:alias w:val="CTmsFormato"/>
            <w:tag w:val="CTmsFormato"/>
            <w:id w:val="1703513345"/>
            <w:lock w:val="sdtLocked"/>
            <w:placeholder>
              <w:docPart w:val="1C454154122F463E81395DD71B212639"/>
            </w:placeholder>
            <w15:color w:val="FFFFFF"/>
            <w15:appearance w15:val="hidden"/>
          </w:sdtPr>
          <w:sdtEndPr>
            <w:rPr>
              <w:rStyle w:val="Fuentedeprrafopredeter"/>
              <w:rFonts w:ascii="Times New Roman" w:hAnsi="Times New Roman"/>
            </w:rPr>
          </w:sdtEndPr>
          <w:sdtContent>
            <w:p w14:paraId="7B3CDD34" w14:textId="2AA696D1" w:rsidR="000242E0" w:rsidRPr="007D38C3" w:rsidRDefault="000242E0" w:rsidP="00E06DA4">
              <w:pPr>
                <w:jc w:val="center"/>
                <w:rPr>
                  <w:b/>
                  <w:color w:val="000000" w:themeColor="text1"/>
                  <w:sz w:val="22"/>
                  <w:szCs w:val="22"/>
                </w:rPr>
              </w:pPr>
              <w:r>
                <w:rPr>
                  <w:rFonts w:ascii="Arial" w:hAnsi="Arial" w:cs="Arial"/>
                  <w:b/>
                  <w:sz w:val="20"/>
                  <w:szCs w:val="20"/>
                </w:rPr>
                <w:t>FICHA DE DATOS DE SEGURIDAD</w:t>
              </w:r>
              <w:r w:rsidRPr="00775CC7">
                <w:rPr>
                  <w:rFonts w:ascii="Arial" w:hAnsi="Arial" w:cs="Arial"/>
                  <w:b/>
                  <w:sz w:val="20"/>
                  <w:szCs w:val="20"/>
                </w:rPr>
                <w:t xml:space="preserve"> DE SUSTANCIAS QUÍMICAS</w:t>
              </w:r>
              <w:r>
                <w:rPr>
                  <w:rFonts w:ascii="Arial" w:hAnsi="Arial" w:cs="Arial"/>
                  <w:b/>
                  <w:sz w:val="20"/>
                  <w:szCs w:val="20"/>
                </w:rPr>
                <w:t>,</w:t>
              </w:r>
              <w:r w:rsidRPr="00775CC7">
                <w:rPr>
                  <w:rFonts w:ascii="Arial" w:hAnsi="Arial" w:cs="Arial"/>
                  <w:b/>
                  <w:sz w:val="20"/>
                  <w:szCs w:val="20"/>
                </w:rPr>
                <w:t xml:space="preserve"> MEZCLAS</w:t>
              </w:r>
              <w:r>
                <w:rPr>
                  <w:rFonts w:ascii="Arial" w:hAnsi="Arial" w:cs="Arial"/>
                  <w:b/>
                  <w:sz w:val="20"/>
                  <w:szCs w:val="20"/>
                </w:rPr>
                <w:t xml:space="preserve"> O DILUCIONES</w:t>
              </w:r>
            </w:p>
          </w:sdtContent>
        </w:sdt>
      </w:tc>
      <w:tc>
        <w:tcPr>
          <w:tcW w:w="1192" w:type="dxa"/>
          <w:shd w:val="clear" w:color="auto" w:fill="auto"/>
          <w:vAlign w:val="center"/>
        </w:tcPr>
        <w:p w14:paraId="68FF06D4" w14:textId="77777777" w:rsidR="000242E0" w:rsidRPr="008F577B" w:rsidRDefault="000242E0" w:rsidP="000242E0">
          <w:pPr>
            <w:rPr>
              <w:rFonts w:ascii="Arial" w:hAnsi="Arial" w:cs="Arial"/>
              <w:b/>
              <w:sz w:val="18"/>
              <w:szCs w:val="20"/>
            </w:rPr>
          </w:pPr>
          <w:r w:rsidRPr="008F577B">
            <w:rPr>
              <w:rFonts w:ascii="Arial" w:hAnsi="Arial" w:cs="Arial"/>
              <w:b/>
              <w:sz w:val="18"/>
              <w:szCs w:val="20"/>
            </w:rPr>
            <w:t xml:space="preserve">VIGENCIA: </w:t>
          </w:r>
        </w:p>
      </w:tc>
      <w:sdt>
        <w:sdtPr>
          <w:rPr>
            <w:rFonts w:ascii="Arial" w:hAnsi="Arial" w:cs="Arial"/>
            <w:b/>
            <w:color w:val="000000" w:themeColor="text1"/>
            <w:sz w:val="20"/>
            <w:szCs w:val="20"/>
          </w:rPr>
          <w:alias w:val="CTmsVigencia"/>
          <w:tag w:val="CTmsVigencia"/>
          <w:id w:val="1446890320"/>
          <w:lock w:val="sdtContentLocked"/>
          <w:placeholder>
            <w:docPart w:val="1A3086BB2F584CEE8344EFF4196429B6"/>
          </w:placeholder>
          <w15:color w:val="FFFFFF"/>
          <w15:appearance w15:val="hidden"/>
        </w:sdtPr>
        <w:sdtEndPr/>
        <w:sdtContent>
          <w:tc>
            <w:tcPr>
              <w:tcW w:w="1512" w:type="dxa"/>
              <w:shd w:val="clear" w:color="auto" w:fill="auto"/>
              <w:vAlign w:val="center"/>
            </w:tcPr>
            <w:p w14:paraId="1AB5E56F" w14:textId="59C27C6E" w:rsidR="000242E0" w:rsidRPr="007D38C3" w:rsidRDefault="002C56E1" w:rsidP="000242E0">
              <w:pPr>
                <w:jc w:val="center"/>
                <w:rPr>
                  <w:rFonts w:ascii="Arial" w:hAnsi="Arial" w:cs="Arial"/>
                  <w:b/>
                  <w:color w:val="000000" w:themeColor="text1"/>
                  <w:sz w:val="20"/>
                  <w:szCs w:val="20"/>
                </w:rPr>
              </w:pPr>
              <w:r>
                <w:rPr>
                  <w:rFonts w:ascii="Arial" w:hAnsi="Arial" w:cs="Arial"/>
                  <w:b/>
                  <w:color w:val="000000" w:themeColor="text1"/>
                  <w:sz w:val="20"/>
                  <w:szCs w:val="20"/>
                </w:rPr>
                <w:t>21-05-2021</w:t>
              </w:r>
            </w:p>
          </w:tc>
        </w:sdtContent>
      </w:sdt>
    </w:tr>
    <w:tr w:rsidR="000242E0" w:rsidRPr="008F577B" w14:paraId="34FB2910" w14:textId="77777777" w:rsidTr="000242E0">
      <w:trPr>
        <w:trHeight w:val="397"/>
        <w:jc w:val="center"/>
      </w:trPr>
      <w:tc>
        <w:tcPr>
          <w:tcW w:w="1701" w:type="dxa"/>
          <w:vMerge/>
          <w:shd w:val="clear" w:color="auto" w:fill="auto"/>
        </w:tcPr>
        <w:p w14:paraId="6F6CBFF5" w14:textId="77777777" w:rsidR="000242E0" w:rsidRPr="008F577B" w:rsidRDefault="000242E0" w:rsidP="000242E0">
          <w:pPr>
            <w:rPr>
              <w:rFonts w:ascii="Arial" w:hAnsi="Arial" w:cs="Arial"/>
              <w:sz w:val="20"/>
              <w:szCs w:val="20"/>
            </w:rPr>
          </w:pPr>
        </w:p>
      </w:tc>
      <w:tc>
        <w:tcPr>
          <w:tcW w:w="5803" w:type="dxa"/>
          <w:vMerge/>
          <w:shd w:val="clear" w:color="auto" w:fill="auto"/>
          <w:vAlign w:val="center"/>
        </w:tcPr>
        <w:p w14:paraId="3A0D1663" w14:textId="77777777" w:rsidR="000242E0" w:rsidRPr="008F577B" w:rsidRDefault="000242E0" w:rsidP="000242E0">
          <w:pPr>
            <w:jc w:val="center"/>
            <w:rPr>
              <w:rFonts w:ascii="Arial" w:hAnsi="Arial" w:cs="Arial"/>
              <w:b/>
              <w:sz w:val="20"/>
              <w:szCs w:val="20"/>
            </w:rPr>
          </w:pPr>
        </w:p>
      </w:tc>
      <w:tc>
        <w:tcPr>
          <w:tcW w:w="2704" w:type="dxa"/>
          <w:gridSpan w:val="2"/>
          <w:shd w:val="clear" w:color="auto" w:fill="auto"/>
          <w:vAlign w:val="center"/>
        </w:tcPr>
        <w:p w14:paraId="23209B86" w14:textId="41E33ECF" w:rsidR="000242E0" w:rsidRPr="008F577B" w:rsidRDefault="000242E0" w:rsidP="000242E0">
          <w:pPr>
            <w:jc w:val="center"/>
            <w:rPr>
              <w:rFonts w:ascii="Arial" w:hAnsi="Arial" w:cs="Arial"/>
              <w:b/>
              <w:sz w:val="18"/>
              <w:szCs w:val="20"/>
            </w:rPr>
          </w:pPr>
          <w:r w:rsidRPr="008F577B">
            <w:rPr>
              <w:rFonts w:ascii="Arial" w:hAnsi="Arial" w:cs="Arial"/>
              <w:b/>
              <w:sz w:val="18"/>
              <w:szCs w:val="20"/>
            </w:rPr>
            <w:t xml:space="preserve">Página </w:t>
          </w:r>
          <w:r w:rsidRPr="008F577B">
            <w:rPr>
              <w:rStyle w:val="Nmerodepgina"/>
              <w:rFonts w:ascii="Arial" w:hAnsi="Arial" w:cs="Arial"/>
              <w:b/>
              <w:sz w:val="18"/>
              <w:szCs w:val="20"/>
            </w:rPr>
            <w:fldChar w:fldCharType="begin"/>
          </w:r>
          <w:r w:rsidRPr="008F577B">
            <w:rPr>
              <w:rStyle w:val="Nmerodepgina"/>
              <w:rFonts w:ascii="Arial" w:hAnsi="Arial" w:cs="Arial"/>
              <w:b/>
              <w:sz w:val="18"/>
              <w:szCs w:val="20"/>
            </w:rPr>
            <w:instrText xml:space="preserve"> PAGE </w:instrText>
          </w:r>
          <w:r w:rsidRPr="008F577B">
            <w:rPr>
              <w:rStyle w:val="Nmerodepgina"/>
              <w:rFonts w:ascii="Arial" w:hAnsi="Arial" w:cs="Arial"/>
              <w:b/>
              <w:sz w:val="18"/>
              <w:szCs w:val="20"/>
            </w:rPr>
            <w:fldChar w:fldCharType="separate"/>
          </w:r>
          <w:r w:rsidR="008D5CE7">
            <w:rPr>
              <w:rStyle w:val="Nmerodepgina"/>
              <w:rFonts w:ascii="Arial" w:hAnsi="Arial" w:cs="Arial"/>
              <w:b/>
              <w:noProof/>
              <w:sz w:val="18"/>
              <w:szCs w:val="20"/>
            </w:rPr>
            <w:t>1</w:t>
          </w:r>
          <w:r w:rsidRPr="008F577B">
            <w:rPr>
              <w:rStyle w:val="Nmerodepgina"/>
              <w:rFonts w:ascii="Arial" w:hAnsi="Arial" w:cs="Arial"/>
              <w:b/>
              <w:sz w:val="18"/>
              <w:szCs w:val="20"/>
            </w:rPr>
            <w:fldChar w:fldCharType="end"/>
          </w:r>
          <w:r w:rsidRPr="008F577B">
            <w:rPr>
              <w:rStyle w:val="Nmerodepgina"/>
              <w:rFonts w:ascii="Arial" w:hAnsi="Arial" w:cs="Arial"/>
              <w:b/>
              <w:sz w:val="18"/>
              <w:szCs w:val="20"/>
            </w:rPr>
            <w:t xml:space="preserve"> de </w:t>
          </w:r>
          <w:r w:rsidRPr="008F577B">
            <w:rPr>
              <w:rStyle w:val="Nmerodepgina"/>
              <w:rFonts w:ascii="Arial" w:hAnsi="Arial" w:cs="Arial"/>
              <w:b/>
              <w:sz w:val="18"/>
              <w:szCs w:val="20"/>
            </w:rPr>
            <w:fldChar w:fldCharType="begin"/>
          </w:r>
          <w:r w:rsidRPr="008F577B">
            <w:rPr>
              <w:rStyle w:val="Nmerodepgina"/>
              <w:rFonts w:ascii="Arial" w:hAnsi="Arial" w:cs="Arial"/>
              <w:b/>
              <w:sz w:val="18"/>
              <w:szCs w:val="20"/>
            </w:rPr>
            <w:instrText xml:space="preserve"> NUMPAGES </w:instrText>
          </w:r>
          <w:r w:rsidRPr="008F577B">
            <w:rPr>
              <w:rStyle w:val="Nmerodepgina"/>
              <w:rFonts w:ascii="Arial" w:hAnsi="Arial" w:cs="Arial"/>
              <w:b/>
              <w:sz w:val="18"/>
              <w:szCs w:val="20"/>
            </w:rPr>
            <w:fldChar w:fldCharType="separate"/>
          </w:r>
          <w:r w:rsidR="008D5CE7">
            <w:rPr>
              <w:rStyle w:val="Nmerodepgina"/>
              <w:rFonts w:ascii="Arial" w:hAnsi="Arial" w:cs="Arial"/>
              <w:b/>
              <w:noProof/>
              <w:sz w:val="18"/>
              <w:szCs w:val="20"/>
            </w:rPr>
            <w:t>4</w:t>
          </w:r>
          <w:r w:rsidRPr="008F577B">
            <w:rPr>
              <w:rStyle w:val="Nmerodepgina"/>
              <w:rFonts w:ascii="Arial" w:hAnsi="Arial" w:cs="Arial"/>
              <w:b/>
              <w:sz w:val="18"/>
              <w:szCs w:val="20"/>
            </w:rPr>
            <w:fldChar w:fldCharType="end"/>
          </w:r>
        </w:p>
      </w:tc>
    </w:tr>
  </w:tbl>
  <w:p w14:paraId="22632C4C" w14:textId="77777777" w:rsidR="000242E0" w:rsidRDefault="000242E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4F92" w14:textId="77777777" w:rsidR="002C56E1" w:rsidRDefault="002C56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81E"/>
    <w:multiLevelType w:val="multilevel"/>
    <w:tmpl w:val="3F32DE5A"/>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5B4DE6"/>
    <w:multiLevelType w:val="hybridMultilevel"/>
    <w:tmpl w:val="7E52976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8A4112"/>
    <w:multiLevelType w:val="hybridMultilevel"/>
    <w:tmpl w:val="01E40A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A38E1"/>
    <w:multiLevelType w:val="hybridMultilevel"/>
    <w:tmpl w:val="F10E62C6"/>
    <w:lvl w:ilvl="0" w:tplc="7FC04972">
      <w:start w:val="2"/>
      <w:numFmt w:val="bullet"/>
      <w:lvlText w:val="-"/>
      <w:lvlJc w:val="left"/>
      <w:pPr>
        <w:ind w:left="1211" w:hanging="360"/>
      </w:pPr>
      <w:rPr>
        <w:rFonts w:ascii="Calibri" w:eastAsiaTheme="minorHAnsi" w:hAnsi="Calibri" w:cs="Calibri"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0DD379EE"/>
    <w:multiLevelType w:val="hybridMultilevel"/>
    <w:tmpl w:val="37E8233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C41743"/>
    <w:multiLevelType w:val="hybridMultilevel"/>
    <w:tmpl w:val="1C0E9CD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5E136E"/>
    <w:multiLevelType w:val="hybridMultilevel"/>
    <w:tmpl w:val="28C0AB16"/>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115ED1"/>
    <w:multiLevelType w:val="hybridMultilevel"/>
    <w:tmpl w:val="9652609A"/>
    <w:lvl w:ilvl="0" w:tplc="0C0A000F">
      <w:start w:val="1"/>
      <w:numFmt w:val="decimal"/>
      <w:lvlText w:val="%1."/>
      <w:lvlJc w:val="left"/>
      <w:pPr>
        <w:tabs>
          <w:tab w:val="num" w:pos="1614"/>
        </w:tabs>
        <w:ind w:left="1614" w:hanging="360"/>
      </w:pPr>
    </w:lvl>
    <w:lvl w:ilvl="1" w:tplc="0C0A0019" w:tentative="1">
      <w:start w:val="1"/>
      <w:numFmt w:val="lowerLetter"/>
      <w:lvlText w:val="%2."/>
      <w:lvlJc w:val="left"/>
      <w:pPr>
        <w:tabs>
          <w:tab w:val="num" w:pos="2334"/>
        </w:tabs>
        <w:ind w:left="2334" w:hanging="360"/>
      </w:pPr>
    </w:lvl>
    <w:lvl w:ilvl="2" w:tplc="0C0A001B" w:tentative="1">
      <w:start w:val="1"/>
      <w:numFmt w:val="lowerRoman"/>
      <w:lvlText w:val="%3."/>
      <w:lvlJc w:val="right"/>
      <w:pPr>
        <w:tabs>
          <w:tab w:val="num" w:pos="3054"/>
        </w:tabs>
        <w:ind w:left="3054" w:hanging="180"/>
      </w:pPr>
    </w:lvl>
    <w:lvl w:ilvl="3" w:tplc="0C0A000F" w:tentative="1">
      <w:start w:val="1"/>
      <w:numFmt w:val="decimal"/>
      <w:lvlText w:val="%4."/>
      <w:lvlJc w:val="left"/>
      <w:pPr>
        <w:tabs>
          <w:tab w:val="num" w:pos="3774"/>
        </w:tabs>
        <w:ind w:left="3774" w:hanging="360"/>
      </w:pPr>
    </w:lvl>
    <w:lvl w:ilvl="4" w:tplc="0C0A0019" w:tentative="1">
      <w:start w:val="1"/>
      <w:numFmt w:val="lowerLetter"/>
      <w:lvlText w:val="%5."/>
      <w:lvlJc w:val="left"/>
      <w:pPr>
        <w:tabs>
          <w:tab w:val="num" w:pos="4494"/>
        </w:tabs>
        <w:ind w:left="4494" w:hanging="360"/>
      </w:pPr>
    </w:lvl>
    <w:lvl w:ilvl="5" w:tplc="0C0A001B" w:tentative="1">
      <w:start w:val="1"/>
      <w:numFmt w:val="lowerRoman"/>
      <w:lvlText w:val="%6."/>
      <w:lvlJc w:val="right"/>
      <w:pPr>
        <w:tabs>
          <w:tab w:val="num" w:pos="5214"/>
        </w:tabs>
        <w:ind w:left="5214" w:hanging="180"/>
      </w:pPr>
    </w:lvl>
    <w:lvl w:ilvl="6" w:tplc="0C0A000F" w:tentative="1">
      <w:start w:val="1"/>
      <w:numFmt w:val="decimal"/>
      <w:lvlText w:val="%7."/>
      <w:lvlJc w:val="left"/>
      <w:pPr>
        <w:tabs>
          <w:tab w:val="num" w:pos="5934"/>
        </w:tabs>
        <w:ind w:left="5934" w:hanging="360"/>
      </w:pPr>
    </w:lvl>
    <w:lvl w:ilvl="7" w:tplc="0C0A0019" w:tentative="1">
      <w:start w:val="1"/>
      <w:numFmt w:val="lowerLetter"/>
      <w:lvlText w:val="%8."/>
      <w:lvlJc w:val="left"/>
      <w:pPr>
        <w:tabs>
          <w:tab w:val="num" w:pos="6654"/>
        </w:tabs>
        <w:ind w:left="6654" w:hanging="360"/>
      </w:pPr>
    </w:lvl>
    <w:lvl w:ilvl="8" w:tplc="0C0A001B" w:tentative="1">
      <w:start w:val="1"/>
      <w:numFmt w:val="lowerRoman"/>
      <w:lvlText w:val="%9."/>
      <w:lvlJc w:val="right"/>
      <w:pPr>
        <w:tabs>
          <w:tab w:val="num" w:pos="7374"/>
        </w:tabs>
        <w:ind w:left="7374" w:hanging="180"/>
      </w:pPr>
    </w:lvl>
  </w:abstractNum>
  <w:abstractNum w:abstractNumId="8" w15:restartNumberingAfterBreak="0">
    <w:nsid w:val="11383915"/>
    <w:multiLevelType w:val="hybridMultilevel"/>
    <w:tmpl w:val="723A8D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21308A0"/>
    <w:multiLevelType w:val="hybridMultilevel"/>
    <w:tmpl w:val="70F4D134"/>
    <w:lvl w:ilvl="0" w:tplc="5F220356">
      <w:start w:val="1"/>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127007B5"/>
    <w:multiLevelType w:val="hybridMultilevel"/>
    <w:tmpl w:val="691E35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B6321C"/>
    <w:multiLevelType w:val="hybridMultilevel"/>
    <w:tmpl w:val="3C0033A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53507E"/>
    <w:multiLevelType w:val="hybridMultilevel"/>
    <w:tmpl w:val="A7D2CD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0551C6D"/>
    <w:multiLevelType w:val="hybridMultilevel"/>
    <w:tmpl w:val="F9F016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F33C9B"/>
    <w:multiLevelType w:val="hybridMultilevel"/>
    <w:tmpl w:val="9D2647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764917"/>
    <w:multiLevelType w:val="hybridMultilevel"/>
    <w:tmpl w:val="B2A055EE"/>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7CD25C7"/>
    <w:multiLevelType w:val="hybridMultilevel"/>
    <w:tmpl w:val="EC8697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2E0706"/>
    <w:multiLevelType w:val="hybridMultilevel"/>
    <w:tmpl w:val="6ECC0F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853C68"/>
    <w:multiLevelType w:val="hybridMultilevel"/>
    <w:tmpl w:val="BE3ECC5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910D28"/>
    <w:multiLevelType w:val="hybridMultilevel"/>
    <w:tmpl w:val="EDC0990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76117"/>
    <w:multiLevelType w:val="hybridMultilevel"/>
    <w:tmpl w:val="91E6CAA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2CB4250"/>
    <w:multiLevelType w:val="hybridMultilevel"/>
    <w:tmpl w:val="4CAE2F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5B51502"/>
    <w:multiLevelType w:val="hybridMultilevel"/>
    <w:tmpl w:val="D604E2F2"/>
    <w:lvl w:ilvl="0" w:tplc="0C0A0001">
      <w:start w:val="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9B7F94"/>
    <w:multiLevelType w:val="hybridMultilevel"/>
    <w:tmpl w:val="86108224"/>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D7873D3"/>
    <w:multiLevelType w:val="hybridMultilevel"/>
    <w:tmpl w:val="936CF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5" w15:restartNumberingAfterBreak="0">
    <w:nsid w:val="3F8F00FF"/>
    <w:multiLevelType w:val="hybridMultilevel"/>
    <w:tmpl w:val="4AE6EB6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1A5253B"/>
    <w:multiLevelType w:val="hybridMultilevel"/>
    <w:tmpl w:val="1374935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4BB6CC7"/>
    <w:multiLevelType w:val="hybridMultilevel"/>
    <w:tmpl w:val="D15074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181FAA"/>
    <w:multiLevelType w:val="hybridMultilevel"/>
    <w:tmpl w:val="C15C8B8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A794FFE"/>
    <w:multiLevelType w:val="hybridMultilevel"/>
    <w:tmpl w:val="2F18F95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0156EBB"/>
    <w:multiLevelType w:val="hybridMultilevel"/>
    <w:tmpl w:val="BC1CFA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4230000"/>
    <w:multiLevelType w:val="hybridMultilevel"/>
    <w:tmpl w:val="57E43A6C"/>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7F5583"/>
    <w:multiLevelType w:val="hybridMultilevel"/>
    <w:tmpl w:val="CB5CFD5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C4C1693"/>
    <w:multiLevelType w:val="hybridMultilevel"/>
    <w:tmpl w:val="04BC1E9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E03627B"/>
    <w:multiLevelType w:val="hybridMultilevel"/>
    <w:tmpl w:val="DA2C47C0"/>
    <w:lvl w:ilvl="0" w:tplc="1C72A80A">
      <w:start w:val="1"/>
      <w:numFmt w:val="lowerLetter"/>
      <w:lvlText w:val="%1)"/>
      <w:lvlJc w:val="left"/>
      <w:pPr>
        <w:ind w:left="720" w:hanging="360"/>
      </w:pPr>
      <w:rPr>
        <w:rFonts w:hint="default"/>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4444E1"/>
    <w:multiLevelType w:val="hybridMultilevel"/>
    <w:tmpl w:val="446431F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20519C3"/>
    <w:multiLevelType w:val="hybridMultilevel"/>
    <w:tmpl w:val="C338BE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2860836"/>
    <w:multiLevelType w:val="hybridMultilevel"/>
    <w:tmpl w:val="7DFA7A5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85E3AFD"/>
    <w:multiLevelType w:val="hybridMultilevel"/>
    <w:tmpl w:val="FC5ACC1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0F36A2F"/>
    <w:multiLevelType w:val="hybridMultilevel"/>
    <w:tmpl w:val="BA3E920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1441988"/>
    <w:multiLevelType w:val="hybridMultilevel"/>
    <w:tmpl w:val="73481D8E"/>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1" w15:restartNumberingAfterBreak="0">
    <w:nsid w:val="741D434A"/>
    <w:multiLevelType w:val="hybridMultilevel"/>
    <w:tmpl w:val="162E3AFA"/>
    <w:lvl w:ilvl="0" w:tplc="EBD6EFB6">
      <w:start w:val="1"/>
      <w:numFmt w:val="lowerLetter"/>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AB00485"/>
    <w:multiLevelType w:val="multilevel"/>
    <w:tmpl w:val="0A12BC0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D60858"/>
    <w:multiLevelType w:val="hybridMultilevel"/>
    <w:tmpl w:val="26EC8E0E"/>
    <w:lvl w:ilvl="0" w:tplc="DD3A8ACC">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21"/>
  </w:num>
  <w:num w:numId="2">
    <w:abstractNumId w:val="31"/>
  </w:num>
  <w:num w:numId="3">
    <w:abstractNumId w:val="19"/>
  </w:num>
  <w:num w:numId="4">
    <w:abstractNumId w:val="15"/>
  </w:num>
  <w:num w:numId="5">
    <w:abstractNumId w:val="9"/>
  </w:num>
  <w:num w:numId="6">
    <w:abstractNumId w:val="28"/>
  </w:num>
  <w:num w:numId="7">
    <w:abstractNumId w:val="32"/>
  </w:num>
  <w:num w:numId="8">
    <w:abstractNumId w:val="25"/>
  </w:num>
  <w:num w:numId="9">
    <w:abstractNumId w:val="38"/>
  </w:num>
  <w:num w:numId="10">
    <w:abstractNumId w:val="22"/>
  </w:num>
  <w:num w:numId="11">
    <w:abstractNumId w:val="39"/>
  </w:num>
  <w:num w:numId="12">
    <w:abstractNumId w:val="1"/>
  </w:num>
  <w:num w:numId="13">
    <w:abstractNumId w:val="37"/>
  </w:num>
  <w:num w:numId="14">
    <w:abstractNumId w:val="35"/>
  </w:num>
  <w:num w:numId="15">
    <w:abstractNumId w:val="5"/>
  </w:num>
  <w:num w:numId="16">
    <w:abstractNumId w:val="11"/>
  </w:num>
  <w:num w:numId="17">
    <w:abstractNumId w:val="4"/>
  </w:num>
  <w:num w:numId="18">
    <w:abstractNumId w:val="14"/>
  </w:num>
  <w:num w:numId="19">
    <w:abstractNumId w:val="26"/>
  </w:num>
  <w:num w:numId="20">
    <w:abstractNumId w:val="43"/>
  </w:num>
  <w:num w:numId="21">
    <w:abstractNumId w:val="17"/>
  </w:num>
  <w:num w:numId="22">
    <w:abstractNumId w:val="33"/>
  </w:num>
  <w:num w:numId="23">
    <w:abstractNumId w:val="6"/>
  </w:num>
  <w:num w:numId="24">
    <w:abstractNumId w:val="16"/>
  </w:num>
  <w:num w:numId="25">
    <w:abstractNumId w:val="24"/>
  </w:num>
  <w:num w:numId="26">
    <w:abstractNumId w:val="40"/>
  </w:num>
  <w:num w:numId="27">
    <w:abstractNumId w:val="7"/>
  </w:num>
  <w:num w:numId="28">
    <w:abstractNumId w:val="23"/>
  </w:num>
  <w:num w:numId="29">
    <w:abstractNumId w:val="27"/>
  </w:num>
  <w:num w:numId="30">
    <w:abstractNumId w:val="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42"/>
  </w:num>
  <w:num w:numId="34">
    <w:abstractNumId w:val="0"/>
  </w:num>
  <w:num w:numId="35">
    <w:abstractNumId w:val="30"/>
  </w:num>
  <w:num w:numId="36">
    <w:abstractNumId w:val="12"/>
  </w:num>
  <w:num w:numId="37">
    <w:abstractNumId w:val="41"/>
  </w:num>
  <w:num w:numId="38">
    <w:abstractNumId w:val="29"/>
  </w:num>
  <w:num w:numId="39">
    <w:abstractNumId w:val="3"/>
  </w:num>
  <w:num w:numId="40">
    <w:abstractNumId w:val="13"/>
  </w:num>
  <w:num w:numId="41">
    <w:abstractNumId w:val="10"/>
  </w:num>
  <w:num w:numId="42">
    <w:abstractNumId w:val="36"/>
  </w:num>
  <w:num w:numId="43">
    <w:abstractNumId w:val="2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bienteTMS" w:val="SIAPINC"/>
    <w:docVar w:name="AmbienteTMS1" w:val="SIAPINC"/>
    <w:docVar w:name="AplicarFuentes" w:val="Si"/>
    <w:docVar w:name="AppWSGenerico" w:val="WORDTMS"/>
    <w:docVar w:name="ARTICULO1" w:val="ARTICULO1"/>
    <w:docVar w:name="C_NameVarSettingFormatoCarta" w:val="&lt;Formatos&gt;_x000d__x000a__x0009_&lt;Formato&gt;&lt;IdTipoDoc&gt;454&lt;/IdTipoDoc&gt;&lt;IdXSL&gt;1682&lt;/IdXSL&gt;&lt;IdSolDestino&gt;1&lt;/IdSolDestino&gt;&lt;IdSolCopias&gt;2&lt;/IdSolCopias&gt;&lt;IdSolRemitente&gt;3&lt;/IdSolRemitente&gt;&lt;IdTipoFormatoWord&gt;1&lt;/IdTipoFormatoWord&gt;&lt;NombrePlantilla&gt;SIAPINCPlantillaDocumentalMapNorm&lt;/NombrePlantilla&gt;&lt;XMLData&gt;&lt;![CDATA[&lt;TMS&gt;_x000d__x000a__x0009_&lt;SIAPINCPlantillaDocumentalMapNorm&gt;_x000d__x000a__x0009__x0009_&lt;TOP Bloque=&quot;true&quot; /&gt;_x000d__x000a__x0009__x0009_&lt;TMS_WORD Bloque=&quot;true&quot;&gt;_x000d__x000a__x0009__x0009__x0009_&lt;IdNegCDDocumento /&gt;_x000d__x000a__x0009__x0009__x0009_&lt;TipoDocumento/&gt;_x000d__x000a__x0009__x0009__x0009_&lt;NumeroRadicacion/&gt;_x000d__x000a__x0009__x0009__x0009_&lt;TituloDocumento /&gt;_x000d__x000a__x0009__x0009__x0009_&lt;IdTipoDocumento /&gt;_x000d__x000a__x0009__x0009__x0009_&lt;C1TMSRUTANIVELMAPA0/&gt;_x000d__x000a__x0009__x0009__x0009_&lt;FechaRadicacion/&gt;_x000d__x000a__x0009__x0009__x0009_&lt;NombreNivel/&gt;_x000d__x000a__x0009__x0009__x0009_&lt;CTMSIDNIVELMAPA /&gt;_x000d__x000a__x0009__x0009__x0009_&lt;CTMSRESPONSABLENIVELMAPA /&gt;_x000d__x000a__x0009__x0009__x0009_&lt;CTMSCODIGONIVELMAPA /&gt;_x000d__x000a__x0009__x0009__x0009_&lt;IdNegCDDocumentoOficial /&gt;_x000d__x000a__x0009__x0009__x0009_&lt;Asunto /&gt;_x000d__x000a__x0009__x0009__x0009_&lt;PalabrasClave /&gt;_x000d__x000a__x0009__x0009__x0009_&lt;DocumentoTitulo /&gt;_x000d__x000a__x0009__x0009__x0009_&lt;IdResponsableNivel /&gt;_x000d__x000a__x0009__x0009__x0009_&lt;IdNivel /&gt;_x000d__x000a__x0009__x0009__x0009_&lt;ControlCambios /&gt;_x000d__x000a__x0009__x0009__x0009_&lt;CTmsObjetivoAnexo /&gt;_x000d__x000a__x0009__x0009__x0009_&lt;CTmsAlcanceAnexo /&gt;_x000d__x000a__x0009__x0009__x0009_&lt;CTmsIdResponsableProcedimiento /&gt;_x000d__x000a__x0009__x0009__x0009_&lt;IdResponsableProceso /&gt;_x000d__x000a__x0009__x0009__x0009_&lt;Nivel /&gt;_x000d__x000a__x0009__x0009__x0009_&lt;Proceso /&gt;_x000d__x000a__x0009__x0009__x0009_&lt;IdProceso /&gt;_x000d__x000a__x0009__x0009__x0009_&lt;IdResponsableOYM /&gt;_x000d__x000a__x0009__x0009__x0009_&lt;Procedimiento /&gt;_x000d__x000a__x0009__x0009__x0009_&lt;IdProcedimiento /&gt;_x000d__x000a__x0009__x0009__x0009_&lt;Clasificacion /&gt;_x000d__x000a__x0009__x0009__x0009_&lt;IdClasificacion /&gt;_x000d__x000a__x0009__x0009__x0009_&lt;ConsultaTipoDocumento /&gt;_x000d__x000a__x0009__x0009__x0009_&lt;CTmsResponsableProcedimiento /&gt;_x000d__x000a__x0009__x0009__x0009_&lt;DetalleAccion /&gt;_x000d__x000a__x0009__x0009__x0009_&lt;NegCDDocumentoProcedimiento /&gt;_x000d__x000a__x0009__x0009__x0009_&lt;IdNegCDDocumentoProcedimiento /&gt;_x000d__x000a__x0009__x0009__x0009_&lt;CTMSMapNormIdDocAsociado /&gt;_x000d__x000a__x0009__x0009__x0009_&lt;CTmsCodigo /&gt;_x000d__x000a__x0009__x0009__x0009_&lt;CTmsVersion /&gt;_x000d__x000a__x0009__x0009__x0009_&lt;CTmsVigencia /&gt;_x000d__x000a__x0009__x0009__x0009_&lt;CTmsFormato /&gt;_x000d__x000a__x0009__x0009__x0009_&lt;CTMSMapNormEsPDF /&gt;_x000d__x000a__x0009__x0009__x0009_&lt;CTMSPieNombre /&gt;_x000d__x000a__x0009__x0009__x0009_&lt;CTMSPieCodigo /&gt;_x000d__x000a__x0009__x0009_&lt;/TMS_WORD&gt;_x000d__x000a__x0009__x0009_&lt;TMSV_CONTROL_VERSION Bloque=&quot;true&quot;&gt;_x000d__x000a__x0009__x0009__x0009_&lt;TMSV_ID_VERSION /&gt;_x000d__x000a__x0009__x0009__x0009_&lt;Vigencia /&gt;_x000d__x000a__x0009__x0009__x0009_&lt;TMSV_DESCRIPCION_VERSION /&gt;_x000d__x000a__x0009__x0009__x0009_&lt;TMSV_FECHAINICIO_VIGENCIA /&gt;_x000d__x000a__x0009__x0009__x0009_&lt;TMSV_FECHAFIN_VIGENCIA /&gt;_x000d__x000a__x0009__x0009__x0009_&lt;TMSV_AUTOR_VERSION /&gt;_x000d__x000a__x0009__x0009__x0009_&lt;TMSV_CODIGO_DOCUMENTAL /&gt;_x000d__x000a__x0009__x0009_&lt;/TMSV_CONTROL_VERSION&gt;_x000d__x000a__x0009__x0009_&lt;CLASIFICACION_PALABRAS_CLAVE Bloque=&quot;true&quot; /&gt;_x000d__x000a__x0009__x0009_&lt;TMS_PDF Bloque=&quot;true&quot;&gt;_x000d__x000a__x0009__x0009__x0009_&lt;PreguntaPDF /&gt;_x000d__x000a__x0009__x0009__x0009_&lt;CTMSPublicarPDF /&gt;_x000d__x000a__x0009__x0009_&lt;/TMS_PDF&gt;_x000d__x000a__x0009__x0009_&lt;TMS_DOCEXTERNO Bloque=&quot;true&quot;&gt;_x000d__x000a__x0009__x0009__x0009_&lt;CTmsUrlAnexo /&gt;_x000d__x000a__x0009__x0009__x0009_&lt;CTmsTipoDocumentoAnexo /&gt;_x000d__x000a__x0009__x0009__x0009_&lt;CTmsIdDocumentoAnexo /&gt;_x000d__x000a__x0009__x0009__x0009_&lt;CTmsIdBloqueAnexo /&gt;_x000d__x000a__x0009__x0009_&lt;/TMS_DOCEXTERNO&gt;_x000d__x000a__x0009__x0009_&lt;TITULO_APROBADORES Bloque=&quot;true&quot; /&gt;_x000d__x000a__x0009__x0009_&lt;TMS_CICLOAPROBACION Bloque=&quot;true&quot;&gt;_x000d__x000a__x0009__x0009__x0009_&lt;CTMSAPR_usuario /&gt;_x000d__x000a__x0009__x0009__x0009_&lt;CTMSAPR_cargo /&gt;_x000d__x000a__x0009__x0009__x0009_&lt;CTMSAPR_dependencia /&gt;_x000d__x000a__x0009__x0009__x0009_&lt;CTMSAPR_fecha /&gt;_x000d__x000a__x0009__x0009__x0009_&lt;CTMSAPR_evento /&gt;_x000d__x000a__x0009__x0009__x0009_&lt;CTMSAPR_id_usuario /&gt;_x000d__x000a__x0009__x0009_&lt;/TMS_CICLOAPROBACION&gt;_x000d__x000a__x0009__x0009_&lt;Tmsword_ciclo_reviso Bloque=&quot;true&quot;&gt;_x000d__x000a__x0009__x0009__x0009_&lt;Ctmsword_reviso /&gt;_x000d__x000a__x0009__x0009__x0009_&lt;Ctmsword_id_reviso /&gt;_x000d__x000a__x0009__x0009_&lt;/Tmsword_ciclo_reviso&gt;_x000d__x000a__x0009__x0009_&lt;Tmsword_ciclo_aprobo Bloque=&quot;true&quot; /&gt;_x000d__x000a__x0009__x0009_&lt;PIE Bloque=&quot;true&quot; /&gt;_x000d__x000a__x0009__x0009_&lt;TITULO_DOCUMENTOS_ASOCIADOS Bloque=&quot;true&quot; /&gt;_x000d__x000a__x0009__x0009_&lt;DOCUMENTOS_ASOCIADOS Bloque=&quot;true&quot;&gt;_x000d__x000a__x0009__x0009__x0009_&lt;Documento /&gt;_x000d__x000a__x0009__x0009__x0009_&lt;Identificador_documento /&gt;_x000d__x000a__x0009__x0009__x0009_&lt;AsociadoTipoDocumento /&gt;_x000d__x000a__x0009__x0009__x0009_&lt;AsociadoProceso /&gt;_x000d__x000a__x0009__x0009__x0009_&lt;URL_Documento_Individual /&gt;_x000d__x000a__x0009__x0009__x0009_&lt;id_neg_cd_documento_asociado /&gt;_x000d__x000a__x0009__x0009__x0009_&lt;Codigo /&gt;_x000d__x000a__x0009__x0009__x0009_&lt;AsociadoIdTipoDocumento /&gt;_x000d__x000a__x0009__x0009__x0009_&lt;AsociadoIdProceso /&gt;_x000d__x000a__x0009__x0009_&lt;/DOCUMENTOS_ASOCIADOS&gt;_x000d__x000a__x0009_&lt;/SIAPINCPlantillaDocumentalMapNorm&gt;_x000d__x000a__x0009_&lt;registro_control&gt;_x000d__x000a__x0009__x0009_&lt;tipo_llamado asin=&quot;false&quot; /&gt;_x000d__x000a__x0009__x0009_&lt;Usuario&gt;_x000d__x000a__x0009__x0009__x0009_&lt;id_usuario/&gt;_x000d__x000a__x0009__x0009__x0009_&lt;clave/&gt;_x000d__x000a__x0009__x0009_&lt;/Usuario&gt;_x000d__x000a__x0009__x0009_&lt;documento tipo_documento=&quot;454&quot; num_caracteres=&quot;0&quot;&gt;_x000d__x000a__x0009__x0009__x0009_&lt;id_documento /&gt;_x000d__x000a__x0009__x0009__x0009_&lt;NombreRegistro&gt;SIAPINCPlantillaDocumentalMapNorm&lt;/NombreRegistro&gt;_x000d__x000a__x0009__x0009__x0009_&lt;id_xslGC&gt;1682&lt;/id_xslGC&gt;_x000d__x000a__x0009__x0009_&lt;/documento&gt;_x000d__x000a__x0009__x0009_&lt;cliente&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_x0009_&lt;Radicador&gt;_x000d__x000a__x0009__x0009__x0009_&lt;IdRadicador/&gt;_x000d__x000a__x0009__x0009_&lt;/Radicador&gt;_x000d__x000a__x0009_&lt;/registro_control&gt;_x000d__x000a_&lt;/TMS&gt;]]&gt;&lt;/XMLData&gt;&lt;/Formato&gt;&lt;/Formatos&gt;_x000d__x000a_"/>
    <w:docVar w:name="C_NameVarSettingFormatoCircularExterna" w:val="&lt;Formatos&gt;_x000d__x000a__x0009_&lt;Formato&gt;&lt;IdTipoDoc&gt;322&lt;/IdTipoDoc&gt;&lt;IdXSL&gt;468&lt;/IdXSL&gt;&lt;IdSolDestino&gt;444&lt;/IdSolDestino&gt;&lt;IdSolCopias&gt;555&lt;/IdSolCopias&gt;&lt;IdSolRemitente&gt;666&lt;/IdSolRemitente&gt;&lt;IdTipoFormatoWord&gt;4&lt;/IdTipoFormatoWord&gt;&lt;NombrePlantilla&gt;GDCircularExternaWord&lt;/NombrePlantilla&gt;&lt;XMLData&gt;&lt;![CDATA[&lt;TMS&gt;_x000d__x000a__x0009_&lt;GDCircularExternaWord&gt;_x000d__x000a__x0009__x0009_&lt;TOP Bloque=&quot;true&quot;&gt;_x000d__x000a__x0009__x0009__x0009_&lt;id_tipo_solicitud_ppal /&gt;_x000d__x000a__x0009__x0009__x0009_&lt;id_tipo_solicitud_copia /&gt;_x000d__x000a__x0009__x0009__x0009_&lt;Asunto /&gt;_x000d__x000a__x0009__x0009__x0009_&lt;id_circular /&gt;_x000d__x000a__x0009__x0009__x0009_&lt;Origen_usuario /&gt;_x000d__x000a__x0009__x0009__x0009_&lt;id_usuario /&gt;_x000d__x000a__x0009__x0009_&lt;/TOP&gt;_x000d__x000a__x0009__x0009_&lt;TMS_RADICACION Bloque=&quot;true&quot;&gt;_x000d__x000a__x0009__x0009__x0009_&lt;CTmsRadicacion /&gt;_x000d__x000a__x0009__x0009__x0009_&lt;Ciudad /&gt;_x000d__x000a__x0009__x0009__x0009_&lt;Fecha_radicacion /&gt;_x000d__x000a__x0009__x0009__x0009_&lt;CTmsRadicacionCodeBar /&gt;_x000d__x000a__x0009__x0009__x0009_&lt;Ciudad_fecha/&gt;_x000d__x000a__x0009__x0009_&lt;/TMS_RADICACION&gt;_x000d__x000a__x0009__x0009_&lt;ACCION Bloque=&quot;true&quot;&gt;_x000d__x000a__x0009__x0009__x0009_&lt;ModoEnvio /&gt;_x000d__x000a__x0009__x0009_&lt;/ACCION&gt;_x000d__x000a__x0009__x0009_&lt;DESTINO Bloque=&quot;true&quot;&gt;_x000d__x000a__x0009__x0009__x0009_&lt;Destino_id_usuario /&gt;_x000d__x000a__x0009__x0009__x0009_&lt;Destino_id_cargo /&gt;_x000d__x000a__x0009__x0009__x0009_&lt;EPara&gt;PARA:&lt;/EPara&gt;_x000d__x000a__x0009__x0009__x0009_&lt;Destino_Usuario /&gt;_x000d__x000a__x0009__x0009__x0009_&lt;Destino_cargo /&gt;_x000d__x000a__x0009__x0009__x0009_&lt;id_circular_usuario_ppal /&gt;_x000d__x000a__x0009__x0009__x0009_&lt;Usuario_destino /&gt;_x000d__x000a__x0009__x0009_&lt;/DESTINO&gt;_x000d__x000a__x0009__x0009_&lt;DESTINO_LISTA_DISTRIBUCION Bloque=&quot;true&quot;&gt;_x000d__x000a__x0009__x0009__x0009_&lt;EIngresarLista /&gt;_x000d__x000a__x0009__x0009__x0009_&lt;Lista_distribucion_ppal /&gt;_x000d__x000a__x0009__x0009__x0009_&lt;EListasDistribucion/&gt;_x000d__x000a__x0009__x0009_&lt;/DESTINO_LISTA_DISTRIBUCION&gt;_x000d__x000a__x0009__x0009_&lt;DATOS_REMITENTE Bloque=&quot;true&quot;&gt;_x000d__x000a__x0009__x0009__x0009_&lt;Departamento_origen /&gt;_x000d__x000a__x0009__x0009_&lt;/DATOS_REMITENTE&gt;_x000d__x000a__x0009__x0009_&lt;ASUNTO Bloque=&quot;true&quot;&gt;_x000d__x000a__x0009__x0009__x0009_&lt;Asunto_1 /&gt;_x000d__x000a__x0009__x0009__x0009_&lt;Referencia /&gt;_x000d__x000a__x0009__x0009__x0009_&lt;Asunto_documento /&gt;_x000d__x000a__x0009__x0009_&lt;/ASUNTO&gt;_x000d__x000a__x0009__x0009_&lt;CUERPO Bloque=&quot;true&quot;&gt;_x000d__x000a__x0009__x0009__x0009_&lt;Cuerpo /&gt;_x000d__x000a__x0009__x0009__x0009_&lt;id_circular_cuerpo /&gt;_x000d__x000a__x0009__x0009__x0009_&lt;Detalle /&gt;_x000d__x000a__x0009__x0009__x0009_&lt;Campo90 /&gt;_x000d__x000a__x0009__x0009_&lt;/CUERPO&gt;_x000d__x000a__x0009__x0009_&lt;TMSFirmasPdf Bloque=&quot;true&quot; /&gt;_x000d__x000a__x0009__x0009_&lt;ORIGEN Bloque=&quot;true&quot;&gt;_x000d__x000a__x0009__x0009__x0009_&lt;Origen_idCargo /&gt;_x000d__x000a__x0009__x0009__x0009_&lt;OrigenUsuario /&gt;_x000d__x000a__x0009__x0009__x0009_&lt;Origen_cargo /&gt;_x000d__x000a__x0009__x0009__x0009_&lt;Origen_idusuario /&gt;_x000d__x000a__x0009__x0009__x0009_&lt;CTmsOrigenIdUsuario /&gt;_x000d__x000a__x0009__x0009_&lt;/ORIGEN&gt;_x000d__x000a__x0009__x0009_&lt;DESEA_ADJUNTAR_DOCUMENTO Bloque=&quot;true&quot;&gt;_x000d__x000a__x0009__x0009__x0009_&lt;DeseaAdjuntarDocumento /&gt;_x000d__x000a__x0009__x0009_&lt;/DESEA_ADJUNTAR_DOCUMENTO&gt;_x000d__x000a__x0009__x0009_&lt;ANEXOS Bloque=&quot;true&quot;&gt;_x000d__x000a__x0009__x0009__x0009_&lt;Anexo&gt;Anexo:&lt;/Anexo&gt;_x000d__x000a__x0009__x0009__x0009_&lt;NumeroAnexos /&gt;_x000d__x000a__x0009__x0009__x0009_&lt;NumeroFolios /&gt;_x000d__x000a__x0009__x0009_&lt;/ANEXOS&gt;_x000d__x000a__x0009__x0009_&lt;TMS_DOCEXTERNO Bloque=&quot;true&quot;&gt;_x000d__x000a__x0009__x0009__x0009_&lt;CTmsTipoDocumentoAnexo /&gt;_x000d__x000a__x0009__x0009__x0009_&lt;CTmsUrlAnexo /&gt;_x000d__x000a__x0009__x0009__x0009_&lt;CTmsIdDocumentoAnexo /&gt;_x000d__x000a__x0009__x0009__x0009_&lt;CTmsIdBloqueAnexo /&gt;_x000d__x000a__x0009__x0009__x0009_&lt;ENombreAnexo&gt;Nombre Anexo:&lt;/ENombreAnexo&gt;_x000d__x000a__x0009__x0009_&lt;/TMS_DOCEXTERNO&gt;_x000d__x000a__x0009__x0009_&lt;ELABORADOR Bloque=&quot;true&quot;&gt;_x000d__x000a__x0009__x0009__x0009_&lt;Elaborador /&gt;_x000d__x000a__x0009__x0009__x0009_&lt;id_elaborador /&gt;_x000d__x000a__x0009__x0009_&lt;/ELABORADOR&gt;_x000d__x000a__x0009__x0009_&lt;REVISOR Bloque=&quot;true&quot;&gt;_x000d__x000a__x0009__x0009__x0009_&lt;Revisor /&gt;_x000d__x000a__x0009__x0009__x0009_&lt;id_revisor /&gt;_x000d__x000a__x0009__x0009_&lt;/REVISOR&gt;_x000d__x000a__x0009__x0009_&lt;PIE Bloque=&quot;true&quot; /&gt;_x000d__x000a__x0009_&lt;/GDCircularExternaWord&gt;_x000d__x000a__x0009_&lt;registro_control&gt;_x000d__x000a__x0009__x0009_&lt;tipo_llamado asin=&quot;false&quot; /&gt;_x000d__x000a__x0009__x0009_&lt;Usuario&gt;_x000d__x000a__x0009__x0009__x0009_&lt;id_usuario/&gt;_x000d__x000a__x0009__x0009__x0009_&lt;clave/&gt;_x000d__x000a__x0009__x0009_&lt;/Usuario&gt;_x000d__x000a__x0009__x0009_&lt;documento tipo_documento=&quot;322&quot; num_caracteres=&quot;0&quot;&gt;_x000d__x000a__x0009__x0009__x0009_&lt;id_documento /&gt;_x000d__x000a__x0009__x0009__x0009_&lt;NombreRegistro&gt;GDCircularExternaWord&lt;/NombreRegistro&gt;_x000d__x000a__x0009__x0009__x0009_&lt;id_xslGC&gt;468&lt;/id_xslGC&gt;_x000d__x000a__x0009__x0009_&lt;/documento&gt;_x000d__x000a__x0009__x0009_&lt;cliente&gt;_x000d__x000a__x0009__x0009__x0009_&lt;nit /&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gt;&lt;/XMLData&gt;&lt;/Formato&gt;&lt;/Formatos&gt;"/>
    <w:docVar w:name="C_NameVarSettingFormatoCircularInterna" w:val="&lt;Formatos&gt;_x000d__x000a__x0009_&lt;Formato&gt;&lt;IdTipoDoc&gt;321&lt;/IdTipoDoc&gt;&lt;IdXSL&gt;467&lt;/IdXSL&gt;&lt;IdSolDestino&gt;1&lt;/IdSolDestino&gt;&lt;IdSolCopias&gt;2&lt;/IdSolCopias&gt;&lt;IdSolRemitente&gt;3&lt;/IdSolRemitente&gt;&lt;IdTipoFormatoWord&gt;3&lt;/IdTipoFormatoWord&gt;&lt;NombrePlantilla&gt;GDCircularInternaWord&lt;/NombrePlantilla&gt;&lt;XMLData&gt;&lt;![CDATA[&lt;TMS&gt;_x000d__x000a__x0009_&lt;GDCircularInternaWord&gt;_x000d__x000a__x0009__x0009_&lt;TOP Bloque=&quot;true&quot;&gt;_x000d__x000a__x0009__x0009__x0009_&lt;id_tipo_solicitud_ppal /&gt;_x000d__x000a__x0009__x0009__x0009_&lt;id_tipo_solicitud_copia /&gt;_x000d__x000a__x0009__x0009__x0009_&lt;Asunto /&gt;_x000d__x000a__x0009__x0009__x0009_&lt;id_circular /&gt;_x000d__x000a__x0009__x0009__x0009_&lt;Origen_usuario /&gt;_x000d__x000a__x0009__x0009__x0009_&lt;id_usuario /&gt;_x000d__x000a__x0009__x0009_&lt;/TOP&gt;_x000d__x000a__x0009__x0009_&lt;TMS_RADICACION Bloque=&quot;true&quot;&gt;_x000d__x000a__x0009__x0009__x0009_&lt;CTmsRadicacion /&gt;_x000d__x000a__x0009__x0009__x0009_&lt;Ciudad /&gt;_x000d__x000a__x0009__x0009__x0009_&lt;Fecha_radicacion /&gt;_x000d__x000a__x0009__x0009__x0009_&lt;CTmsRadicacionCodeBar /&gt;_x000d__x000a__x0009__x0009__x0009_&lt;Ciudad_fecha/&gt;_x000d__x000a__x0009__x0009_&lt;/TMS_RADICACION&gt;_x000d__x000a__x0009__x0009_&lt;ACCION Bloque=&quot;true&quot;&gt;_x000d__x000a__x0009__x0009__x0009_&lt;ModoEnvio /&gt;_x000d__x000a__x0009__x0009_&lt;/ACCION&gt;_x000d__x000a__x0009__x0009_&lt;DESTINO Bloque=&quot;true&quot;&gt;_x000d__x000a__x0009__x0009__x0009_&lt;Destino_id_usuario /&gt;_x000d__x000a__x0009__x0009__x0009_&lt;Destino_id_cargo /&gt;_x000d__x000a__x0009__x0009__x0009_&lt;EPara&gt;PARA:&lt;/EPara&gt;_x000d__x000a__x0009__x0009__x0009_&lt;Destino_Usuario /&gt;_x000d__x000a__x0009__x0009__x0009_&lt;Destino_cargo /&gt;_x000d__x000a__x0009__x0009__x0009_&lt;id_circular_usuario_ppal /&gt;_x000d__x000a__x0009__x0009__x0009_&lt;Usuario_destino /&gt;_x000d__x000a__x0009__x0009_&lt;/DESTINO&gt;_x000d__x000a__x0009__x0009_&lt;DESTINO_LISTA_DISTRIBUCION Bloque=&quot;true&quot;&gt;_x000d__x000a__x0009__x0009__x0009_&lt;EIngresarLista /&gt;_x000d__x000a__x0009__x0009__x0009_&lt;Lista_distribucion_ppal /&gt;_x000d__x000a__x0009__x0009__x0009_&lt;EListasDistribucion/&gt;_x000d__x000a__x0009__x0009_&lt;/DESTINO_LISTA_DISTRIBUCION&gt;_x000d__x000a__x0009__x0009_&lt;DATOS_REMITENTE Bloque=&quot;true&quot;&gt;_x000d__x000a__x0009__x0009__x0009_&lt;Departamento_origen /&gt;_x000d__x000a__x0009__x0009_&lt;/DATOS_REMITENTE&gt;_x000d__x000a__x0009__x0009_&lt;ASUNTO Bloque=&quot;true&quot;&gt;_x000d__x000a__x0009__x0009__x0009_&lt;Asunto_1 /&gt;_x000d__x000a__x0009__x0009__x0009_&lt;Referencia /&gt;_x000d__x000a__x0009__x0009__x0009_&lt;Asunto_documento /&gt;_x000d__x000a__x0009__x0009_&lt;/ASUNTO&gt;_x000d__x000a__x0009__x0009_&lt;CUERPO Bloque=&quot;true&quot;&gt;_x000d__x000a__x0009__x0009__x0009_&lt;Cuerpo /&gt;_x000d__x000a__x0009__x0009__x0009_&lt;id_circular_cuerpo /&gt;_x000d__x000a__x0009__x0009__x0009_&lt;Detalle /&gt;_x000d__x000a__x0009__x0009__x0009_&lt;Campo90 /&gt;_x000d__x000a__x0009__x0009_&lt;/CUERPO&gt;_x000d__x000a__x0009__x0009_&lt;TMSFirmasPdf Bloque=&quot;true&quot; /&gt;_x000d__x000a__x0009__x0009_&lt;ORIGEN Bloque=&quot;true&quot;&gt;_x000d__x000a__x0009__x0009__x0009_&lt;Origen_idCargo /&gt;_x000d__x000a__x0009__x0009__x0009_&lt;OrigenUsuario /&gt;_x000d__x000a__x0009__x0009__x0009_&lt;Origen_cargo /&gt;_x000d__x000a__x0009__x0009__x0009_&lt;Origen_idusuario /&gt;_x000d__x000a__x0009__x0009__x0009_&lt;CTmsOrigenIdUsuario /&gt;_x000d__x000a__x0009__x0009_&lt;/ORIGEN&gt;_x000d__x000a__x0009__x0009_&lt;DESEA_ADJUNTAR_DOCUMENTO Bloque=&quot;true&quot;&gt;_x000d__x000a__x0009__x0009__x0009_&lt;DeseaAdjuntarDocumento /&gt;_x000d__x000a__x0009__x0009_&lt;/DESEA_ADJUNTAR_DOCUMENTO&gt;_x000d__x000a__x0009__x0009_&lt;ANEXOS Bloque=&quot;true&quot;&gt;_x000d__x000a__x0009__x0009__x0009_&lt;Anexo&gt;Anexo:&lt;/Anexo&gt;_x000d__x000a__x0009__x0009__x0009_&lt;NumeroAnexos /&gt;_x000d__x000a__x0009__x0009__x0009_&lt;NumeroFolios /&gt;_x000d__x000a__x0009__x0009_&lt;/ANEXOS&gt;_x000d__x000a__x0009__x0009_&lt;TMS_DOCEXTERNO Bloque=&quot;true&quot;&gt;_x000d__x000a__x0009__x0009__x0009_&lt;CTmsTipoDocumentoAnexo /&gt;_x000d__x000a__x0009__x0009__x0009_&lt;CTmsUrlAnexo /&gt;_x000d__x000a__x0009__x0009__x0009_&lt;CTmsIdDocumentoAnexo /&gt;_x000d__x000a__x0009__x0009__x0009_&lt;CTmsIdBloqueAnexo /&gt;_x000d__x000a__x0009__x0009__x0009_&lt;ENombreAnexo&gt;Nombre Anexo:&lt;/ENombreAnexo&gt;_x000d__x000a__x0009__x0009_&lt;/TMS_DOCEXTERNO&gt;_x000d__x000a__x0009__x0009_&lt;ELABORADOR Bloque=&quot;true&quot;&gt;_x000d__x000a__x0009__x0009__x0009_&lt;Elaborador /&gt;_x000d__x000a__x0009__x0009__x0009_&lt;id_elaborador /&gt;_x000d__x000a__x0009__x0009_&lt;/ELABORADOR&gt;_x000d__x000a__x0009__x0009_&lt;REVISOR Bloque=&quot;true&quot;&gt;_x000d__x000a__x0009__x0009__x0009_&lt;Revisor /&gt;_x000d__x000a__x0009__x0009__x0009_&lt;id_revisor /&gt;_x000d__x000a__x0009__x0009_&lt;/REVISOR&gt;_x000d__x000a__x0009__x0009_&lt;PIE Bloque=&quot;true&quot; /&gt;_x000d__x000a__x0009_&lt;/GDCircularInternaWord&gt;_x000d__x000a__x0009_&lt;registro_control&gt;_x000d__x000a__x0009__x0009_&lt;tipo_llamado asin=&quot;false&quot; /&gt;_x000d__x000a__x0009__x0009_&lt;Usuario&gt;_x000d__x000a__x0009__x0009__x0009_&lt;id_usuario/&gt;_x000d__x000a__x0009__x0009__x0009_&lt;clave/&gt;_x000d__x000a__x0009__x0009_&lt;/Usuario&gt;_x000d__x000a__x0009__x0009_&lt;documento tipo_documento=&quot;321&quot; num_caracteres=&quot;0&quot;&gt;_x000d__x000a__x0009__x0009__x0009_&lt;id_documento /&gt;_x000d__x000a__x0009__x0009__x0009_&lt;NombreRegistro&gt;GDCircularInternaWord&lt;/NombreRegistro&gt;_x000d__x000a__x0009__x0009__x0009_&lt;id_xslGC&gt;467&lt;/id_xslGC&gt;_x000d__x000a__x0009__x0009_&lt;/documento&gt;_x000d__x000a__x0009__x0009_&lt;cliente&gt;_x000d__x000a__x0009__x0009__x0009_&lt;nit /&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gt;&lt;/XMLData&gt;&lt;/Formato&gt;&lt;/Formatos&gt;"/>
    <w:docVar w:name="C_NameVarSettingFormatoMemorando" w:val="&lt;Formatos&gt;_x000d__x000a__x0009_&lt;Formato&gt;&lt;IdTipoDoc&gt;337&lt;/IdTipoDoc&gt;&lt;IdXSL&gt;426&lt;/IdXSL&gt;&lt;IdSolDestino&gt;61&lt;/IdSolDestino&gt;&lt;IdSolCopias&gt;61&lt;/IdSolCopias&gt;&lt;IdSolRemitente&gt;3&lt;/IdSolRemitente&gt;&lt;IdTipoFormatoWord&gt;2&lt;/IdTipoFormatoWord&gt;&lt;NombrePlantilla&gt;GDMemorando&lt;/NombrePlantilla&gt;&lt;XMLData&gt;&lt;![CDATA[&lt;TMS&gt;_x000d__x000a__x0009_&lt;GDMemorando&gt;_x000d__x000a__x0009__x0009_&lt;TOP Bloque=&quot;true&quot; /&gt;_x000d__x000a__x0009__x0009_&lt;TITULO_RADICACION Bloque=&quot;true&quot; /&gt;_x000d__x000a__x0009__x0009_&lt;TMS_RADICACION Bloque=&quot;true&quot;&gt;_x000d__x000a__x0009__x0009__x0009_&lt;CTmsRadicacion /&gt;_x000d__x000a__x0009__x0009__x0009_&lt;CTmsFechaRadicacion /&gt;_x000d__x000a__x0009__x0009_&lt;/TMS_RADICACION&gt;_x000d__x000a__x0009__x0009_&lt;TITULO_DESTINO Bloque=&quot;true&quot; /&gt;_x000d__x000a__x0009__x0009_&lt;NOMEMPRESA Bloque=&quot;true&quot;&gt;_x000d__x000a__x0009__x0009__x0009_&lt;id_division /&gt;_x000d__x000a__x0009__x0009__x0009_&lt;nom_division /&gt;_x000d__x000a__x0009__x0009__x0009_&lt;TMS_DESTINO Bloque=&quot;true&quot;&gt;_x000d__x000a__x0009__x0009__x0009__x0009_&lt;DestinoTratamiento /&gt;_x000d__x000a__x0009__x0009__x0009__x0009_&lt;CTmsDestinoUsuario /&gt;_x000d__x000a__x0009__x0009__x0009__x0009_&lt;CTmsDestinoCargo /&gt;_x000d__x000a__x0009__x0009__x0009__x0009_&lt;CTmsDestinoNivel /&gt;_x000d__x000a__x0009__x0009__x0009__x0009_&lt;CTmsDestinoIdUsuario /&gt;_x000d__x000a__x0009__x0009__x0009__x0009_&lt;CTmsDestinoIdCargo /&gt;_x000d__x000a__x0009__x0009__x0009__x0009_&lt;CTmsDestinoIdNivel /&gt;_x000d__x000a__x0009__x0009__x0009__x0009_&lt;CTmsClase /&gt;_x000d__x000a__x0009__x0009__x0009__x0009_&lt;CTmsIdDocumentoDestino /&gt;_x000d__x000a__x0009__x0009__x0009__x0009_&lt;CTmsDestinoTSol /&gt;_x000d__x000a__x0009__x0009__x0009__x0009_&lt;CTmsDestinoIdTSol /&gt;_x000d__x000a__x0009__x0009__x0009__x0009_&lt;CTmsIdBloque /&gt;_x000d__x000a__x0009__x0009__x0009__x0009_&lt;Identificador /&gt;_x000d__x000a__x0009__x0009__x0009_&lt;/TMS_DESTINO&gt;_x000d__x000a__x0009__x0009_&lt;/NOMEMPRESA&gt;_x000d__x000a__x0009__x0009_&lt;TITULO_ORIGEN Bloque=&quot;true&quot; /&gt;_x000d__x000a__x0009__x0009_&lt;TMS_ORIGEN Bloque=&quot;true&quot;&gt;_x000d__x000a__x0009__x0009__x0009_&lt;OrigenTratamiento /&gt;_x000d__x000a__x0009__x0009__x0009_&lt;CTmsOrigenUsuario /&gt;_x000d__x000a__x0009__x0009__x0009_&lt;CTmsOrigenCargo /&gt;_x000d__x000a__x0009__x0009__x0009_&lt;CTmsOrigenNivel /&gt;_x000d__x000a__x0009__x0009__x0009_&lt;OrigenCiudad /&gt;_x000d__x000a__x0009__x0009__x0009_&lt;CTmsOrigenIdUsuario /&gt;_x000d__x000a__x0009__x0009__x0009_&lt;CTmsOrigenIdCargo /&gt;_x000d__x000a__x0009__x0009__x0009_&lt;CTmsOrigenIdNivel /&gt;_x000d__x000a__x0009__x0009__x0009_&lt;CTmsCreadorUsuario /&gt;_x000d__x000a__x0009__x0009__x0009_&lt;CTmsCreadorIdUsuario /&gt;_x000d__x000a__x0009__x0009__x0009_&lt;CTmsCreadorNivel /&gt;_x000d__x000a__x0009__x0009__x0009_&lt;CTmsCreadorIdNivel /&gt;_x000d__x000a__x0009__x0009__x0009_&lt;CTmsRadicadorUsuario /&gt;_x000d__x000a__x0009__x0009__x0009_&lt;CTmsRadicadorIdUsuario /&gt;_x000d__x000a__x0009__x0009__x0009_&lt;CTmsRadicadorNivel /&gt;_x000d__x000a__x0009__x0009__x0009_&lt;CTmsRadicadorIdNivel /&gt;_x000d__x000a__x0009__x0009__x0009_&lt;nomdivision /&gt;_x000d__x000a__x0009__x0009__x0009_&lt;iddivision /&gt;_x000d__x000a__x0009__x0009__x0009_&lt;IdentificadorRemitente /&gt;_x000d__x000a__x0009__x0009_&lt;/TMS_ORIGEN&gt;_x000d__x000a__x0009__x0009_&lt;TITULO_ASUNTO Bloque=&quot;true&quot; /&gt;_x000d__x000a__x0009__x0009_&lt;TMS_ASUNTO Bloque=&quot;true&quot;&gt;_x000d__x000a__x0009__x0009__x0009_&lt;CTmsAsunto /&gt;_x000d__x000a__x0009__x0009__x0009_&lt;Referencia /&gt;_x000d__x000a__x0009__x0009__x0009_&lt;FechaDocumento /&gt;_x000d__x000a__x0009__x0009__x0009_&lt;CTMSNumsRadicacion /&gt;_x000d__x000a__x0009__x0009__x0009_&lt;Folios /&gt;_x000d__x000a__x0009__x0009__x0009_&lt;Anexos /&gt;_x000d__x000a__x0009__x0009__x0009_&lt;AsuntoSolicitud /&gt;_x000d__x000a__x0009__x0009_&lt;/TMS_ASUNTO&gt;_x000d__x000a__x0009__x0009_&lt;TITULO_COPIA Bloque=&quot;true&quot; /&gt;_x000d__x000a__x0009__x0009_&lt;NOMEMPRESACOPIA Bloque=&quot;true&quot;&gt;_x000d__x000a__x0009__x0009__x0009_&lt;Nom_Division /&gt;_x000d__x000a__x0009__x0009__x0009_&lt;Id_Division /&gt;_x000d__x000a__x0009__x0009__x0009_&lt;TMS_COPIA Bloque=&quot;true&quot;&gt;_x000d__x000a__x0009__x0009__x0009__x0009_&lt;CopiaTratamiento /&gt;_x000d__x000a__x0009__x0009__x0009__x0009_&lt;CTmsCopiaUsuario /&gt;_x000d__x000a__x0009__x0009__x0009__x0009_&lt;CTmsCopiaCargo /&gt;_x000d__x000a__x0009__x0009__x0009__x0009_&lt;CTmsCopiaNivel /&gt;_x000d__x000a__x0009__x0009__x0009__x0009_&lt;CTmsCopiaIdUsuario /&gt;_x000d__x000a__x0009__x0009__x0009__x0009_&lt;CTmsCopiaIdCargo /&gt;_x000d__x000a__x0009__x0009__x0009__x0009_&lt;CTmsCopiaIdNivel /&gt;_x000d__x000a__x0009__x0009__x0009__x0009_&lt;CTmsCopiaClase /&gt;_x000d__x000a__x0009__x0009__x0009__x0009_&lt;CTmsIdDocumentoCopia /&gt;_x000d__x000a__x0009__x0009__x0009__x0009_&lt;CTmsCopiaTSol /&gt;_x000d__x000a__x0009__x0009__x0009__x0009_&lt;CTmsCopiaIdTSol /&gt;_x000d__x000a__x0009__x0009__x0009__x0009_&lt;CTmsIdBloqueCopia /&gt;_x000d__x000a__x0009__x0009__x0009__x0009_&lt;IdentificadorCopia /&gt;_x000d__x000a__x0009__x0009__x0009_&lt;/TMS_COPIA&gt;_x000d__x000a__x0009__x0009_&lt;/NOMEMPRESACOPIA&gt;_x000d__x000a__x0009__x0009_&lt;TITULO_ANEXOS Bloque=&quot;true&quot; /&gt;_x000d__x000a__x0009__x0009_&lt;ANEXOS Bloque=&quot;true&quot;&gt;_x000d__x000a__x0009__x0009__x0009_&lt;Desea_Anexar /&gt;_x000d__x000a__x0009__x0009_&lt;/ANEXOS&gt;_x000d__x000a__x0009__x0009_&lt;TMS_DOCEXTERNO Bloque=&quot;true&quot;&gt;_x000d__x000a__x0009__x0009__x0009_&lt;CTmsUrlAnexo /&gt;_x000d__x000a__x0009__x0009__x0009_&lt;CTmsTipoDocumentoAnexo /&gt;_x000d__x000a__x0009__x0009__x0009_&lt;CTmsIDDocumentoAnexo /&gt;_x000d__x000a__x0009__x0009__x0009_&lt;CTmsIdBloqueAnexo /&gt;_x000d__x000a__x0009__x0009_&lt;/TMS_DOCEXTERNO&gt;_x000d__x000a__x0009__x0009_&lt;PIE Bloque=&quot;true&quot; /&gt;_x000d__x000a__x0009_&lt;/GDMemorando&gt;_x000d__x000a__x0009_&lt;registro_control&gt;_x000d__x000a__x0009__x0009_&lt;tipo_llamado asin=&quot;false&quot; /&gt;_x000d__x000a__x0009__x0009_&lt;Usuario&gt;_x000d__x000a__x0009__x0009__x0009_&lt;id_usuario/&gt;_x000d__x000a_            &lt;clave/&gt;_x000d__x000a_            &lt;ntlogin/&gt;_x000d__x000a__x0009__x0009_&lt;/Usuario&gt;_x000d__x000a__x0009__x0009_&lt;documento tipo_documento=&quot;320&quot; num_caracteres=&quot;0&quot;&gt;_x000d__x000a__x0009__x0009__x0009_&lt;id_documento /&gt;_x000d__x000a__x0009__x0009__x0009_&lt;NombreRegistro&gt;GDMemorando&lt;/NombreRegistro&gt;_x000d__x000a__x0009__x0009__x0009_&lt;id_xslGC&gt;462&lt;/id_xslGC&gt;_x000d__x000a__x0009__x0009_&lt;/documento&gt;_x000d__x000a__x0009__x0009_&lt;cliente&gt;_x000d__x000a__x0009__x0009__x0009_&lt;nit /&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gt;&lt;/XMLData&gt;&lt;/Formato&gt;&lt;/Formatos&gt;"/>
    <w:docVar w:name="C_TMS_URL_CodigoBarras" w:val="http://siapinc4.cancer.gov.co/SIAPINC/CodeBar/CodeBarDin.asp?t=CODE128&amp;al=36&amp;ah=214&amp;d="/>
    <w:docVar w:name="C_TMS_URL_WSRadicacion" w:val="http://siapinc4.cancer.gov.co/SIAPINC/ModuloWebService/WSRadicacion/WSRadicacion.asmx?wsdl"/>
    <w:docVar w:name="C_TMS_URL_WSRadicacion1" w:val="http://siapinc4.cancer.gov.co/TMS.INTEROPDOC.SIAPINC/ServiceInterop.svc?wsdl"/>
    <w:docVar w:name="C_TmsUrlUploadFileRadicado" w:val="http://siapinc4.cancer.gov.co/SIAPINC/moduloInterfaz/TWAIN/csRecibirArchivo.asp?IdDoc=@IdDoc@&amp;Usuario=@IdUsuario@&amp;Pagina=1&amp;TipoDoc=@IdTipoDoc@&amp;origen=TMSPDF&amp;filename=@FileName@"/>
    <w:docVar w:name="C_TMSXMLData" w:val="&lt;TMS&gt;_x000d__x000a__x0009_&lt;TMSPlantillaComunicacionesInterna&gt;_x000d__x000a__x0009__x0009_&lt;TOP Bloque=&quot;true&quot;/&gt;_x000d__x000a__x0009__x0009_&lt;TITULO_RADICACION Bloque=&quot;true&quot;/&gt;_x000d__x000a__x0009__x0009_&lt;TMS_RADICACION Bloque=&quot;true&quot;&gt;_x000d__x000a__x0009__x0009__x0009_&lt;CTmsRadicacion/&gt;_x000d__x000a__x0009__x0009__x0009_&lt;CTmsFechaRadicacion/&gt;_x000d__x000a__x0009__x0009_&lt;/TMS_RADICACION&gt;_x000d__x000a__x0009__x0009_&lt;TITULO_DESTINO Bloque=&quot;true&quot;/&gt;_x000d__x000a__x0009__x0009_&lt;NOMEMPRESA Bloque=&quot;true&quot;&gt;_x000d__x000a__x0009__x0009__x0009_&lt;id_division/&gt;_x000d__x000a__x0009__x0009__x0009_&lt;nom_division/&gt;_x000d__x000a__x0009__x0009__x0009_&lt;TMS_DESTINO Bloque=&quot;true&quot;&gt;_x000d__x000a__x0009__x0009__x0009__x0009_&lt;DestinoTratamiento/&gt;_x000d__x000a__x0009__x0009__x0009__x0009_&lt;CTmsDestinoUsuario/&gt;_x000d__x000a__x0009__x0009__x0009__x0009_&lt;CTmsDestinoCargo/&gt;_x000d__x000a__x0009__x0009__x0009__x0009_&lt;CTmsDestinoNivel/&gt;_x000d__x000a__x0009__x0009__x0009__x0009_&lt;CTmsDestinoIdUsuario/&gt;_x000d__x000a__x0009__x0009__x0009__x0009_&lt;CTmsDestinoIdCargo/&gt;_x000d__x000a__x0009__x0009__x0009__x0009_&lt;CTmsDestinoIdNivel/&gt;_x000d__x000a__x0009__x0009__x0009__x0009_&lt;CTmsClase/&gt;_x000d__x000a__x0009__x0009__x0009__x0009_&lt;CTmsIdDocumentoDestino/&gt;_x000d__x000a__x0009__x0009__x0009__x0009_&lt;CTmsDestinoTSol&gt;Correspondencia Oficial Interna&lt;/CTmsDestinoTSol&gt;_x000d__x000a__x0009__x0009__x0009__x0009_&lt;CTmsDestinoIdTSol&gt;&lt;/CTmsDestinoIdTSol&gt;_x000d__x000a__x0009__x0009__x0009__x0009_&lt;CTmsIdBloque/&gt;_x000d__x000a__x0009__x0009__x0009__x0009_&lt;Identificador/&gt;_x000d__x000a__x0009__x0009__x0009_&lt;/TMS_DESTINO&gt;_x000d__x000a__x0009__x0009_&lt;/NOMEMPRESA&gt;_x000d__x000a__x0009__x0009_&lt;TITULO_ORIGEN Bloque=&quot;true&quot;/&gt;_x000d__x000a__x0009__x0009_&lt;TMS_ORIGEN Bloque=&quot;true&quot;&gt;_x000d__x000a__x0009__x0009__x0009_&lt;OrigenTratamiento/&gt;_x000d__x000a__x0009__x0009__x0009_&lt;CTmsOrigenUsuario/&gt;_x000d__x000a__x0009__x0009__x0009_&lt;CTmsOrigenCargo/&gt;_x000d__x000a__x0009__x0009__x0009_&lt;CTmsOrigenNivel/&gt;_x000d__x000a__x0009__x0009__x0009_&lt;OrigenCiudad/&gt;_x000d__x000a__x0009__x0009__x0009_&lt;CTmsOrigenIdUsuario/&gt;_x000d__x000a__x0009__x0009__x0009_&lt;CTmsOrigenIdCargo/&gt;_x000d__x000a__x0009__x0009__x0009_&lt;CTmsOrigenIdNivel/&gt;_x000d__x000a__x0009__x0009__x0009_&lt;CTmsCreadorUsuario/&gt;_x000d__x000a__x0009__x0009__x0009_&lt;CTmsCreadorIdUsuario/&gt;_x000d__x000a__x0009__x0009__x0009_&lt;CTmsCreadorNivel/&gt;_x000d__x000a__x0009__x0009__x0009_&lt;CTmsCreadorIdNivel/&gt;_x000d__x000a__x0009__x0009__x0009_&lt;CTmsRadicadorUsuario/&gt;_x000d__x000a__x0009__x0009__x0009_&lt;CTmsRadicadorIdUsuario/&gt;_x000d__x000a__x0009__x0009__x0009_&lt;CTmsRadicadorNivel/&gt;_x000d__x000a__x0009__x0009__x0009_&lt;CTmsRadicadorIdNivel/&gt;_x000d__x000a__x0009__x0009__x0009_&lt;nomdivision/&gt;_x000d__x000a__x0009__x0009__x0009_&lt;iddivision/&gt;_x000d__x000a__x0009__x0009__x0009_&lt;IdentificadorRemitente/&gt;_x000d__x000a__x0009__x0009_&lt;/TMS_ORIGEN&gt;_x000d__x000a__x0009__x0009_&lt;TITULO_ASUNTO Bloque=&quot;true&quot;/&gt;_x000d__x000a__x0009__x0009_&lt;TMS_ASUNTO Bloque=&quot;true&quot;&gt;_x000d__x000a__x0009__x0009__x0009_&lt;CTmsAsunto/&gt;_x000d__x000a__x0009__x0009__x0009_&lt;Referencia/&gt;_x000d__x000a__x0009__x0009__x0009_&lt;FechaDocumento/&gt;_x000d__x000a__x0009__x0009__x0009_&lt;CTMSNumsRadicacion/&gt;_x000d__x000a__x0009__x0009__x0009_&lt;Folios/&gt;_x000d__x000a__x0009__x0009__x0009_&lt;Anexos/&gt;_x000d__x000a__x0009__x0009__x0009_&lt;AsuntoSolicitud/&gt;_x000d__x000a__x0009__x0009_&lt;/TMS_ASUNTO&gt;_x000d__x000a__x0009__x0009_&lt;TITULO_COPIA Bloque=&quot;true&quot;/&gt;_x000d__x000a__x0009__x0009_&lt;NOMEMPRESACOPIA Bloque=&quot;true&quot;&gt;_x000d__x000a__x0009__x0009__x0009_&lt;Nom_Division/&gt;_x000d__x000a__x0009__x0009__x0009_&lt;Id_Division/&gt;_x000d__x000a__x0009__x0009__x0009_&lt;TMS_COPIA Bloque=&quot;true&quot;&gt;_x000d__x000a__x0009__x0009__x0009__x0009_&lt;CopiaTratamiento/&gt;_x000d__x000a__x0009__x0009__x0009__x0009_&lt;CTmsCopiaUsuario/&gt;_x000d__x000a__x0009__x0009__x0009__x0009_&lt;CTmsCopiaCargo/&gt;_x000d__x000a__x0009__x0009__x0009__x0009_&lt;CTmsCopiaNivel/&gt;_x000d__x000a__x0009__x0009__x0009__x0009_&lt;CTmsCopiaIdUsuario/&gt;_x000d__x000a__x0009__x0009__x0009__x0009_&lt;CTmsCopiaIdCargo/&gt;_x000d__x000a__x0009__x0009__x0009__x0009_&lt;CTmsCopiaIdNivel/&gt;_x000d__x000a__x0009__x0009__x0009__x0009_&lt;CTmsCopiaClase/&gt;_x000d__x000a__x0009__x0009__x0009__x0009_&lt;CTmsIdDocumentoCopia/&gt;_x000d__x000a__x0009__x0009__x0009__x0009_&lt;CTmsCopiaTSol&gt;Correspondencia Oficial Interna&lt;/CTmsCopiaTSol&gt;_x000d__x000a__x0009__x0009__x0009__x0009_&lt;CTmsCopiaIdTSol&gt;&lt;/CTmsCopiaIdTSol&gt;_x000d__x000a__x0009__x0009__x0009__x0009_&lt;CTmsIdBloqueCopia/&gt;_x000d__x000a__x0009__x0009__x0009__x0009_&lt;IdentificadorCopia/&gt;_x000d__x000a__x0009__x0009__x0009_&lt;/TMS_COPIA&gt;_x000d__x000a__x0009__x0009_&lt;/NOMEMPRESACOPIA&gt;_x000d__x000a__x0009__x0009_&lt;TITULO_ANEXOS Bloque=&quot;true&quot;/&gt;_x000d__x000a__x0009__x0009_&lt;ANEXOS Bloque=&quot;true&quot;&gt;_x000d__x000a__x0009__x0009__x0009_&lt;Desea_Anexar/&gt;_x000d__x000a__x0009__x0009_&lt;/ANEXOS&gt;_x000d__x000a__x0009__x0009_&lt;TMS_DOCEXTERNO Bloque=&quot;true&quot;&gt;_x000d__x000a__x0009__x0009__x0009_&lt;CTmsUrlAnexo/&gt;_x000d__x000a__x0009__x0009__x0009_&lt;CTmsTipoDocumentoAnexo/&gt;_x000d__x000a__x0009__x0009__x0009_&lt;CTmsIDDocumentoAnexo/&gt;_x000d__x000a__x0009__x0009__x0009_&lt;CTmsIdBloqueAnexo/&gt;_x000d__x000a__x0009__x0009_&lt;/TMS_DOCEXTERNO&gt;_x000d__x000a__x0009__x0009_&lt;PIE Bloque=&quot;true&quot;/&gt;_x000d__x000a__x0009_&lt;/TMSPlantillaComunicacionesInterna&gt;_x000d__x000a__x0009_&lt;registro_control&gt;_x000d__x000a__x0009__x0009_&lt;tipo_llamado asin=&quot;false&quot;/&gt;_x000d__x000a__x0009__x0009_&lt;Usuario&gt;_x000d__x000a__x0009__x0009__x0009_&lt;id_usuario/&gt;_x000d__x000a__x0009__x0009__x0009_&lt;clave/&gt;_x000d__x000a__x0009__x0009_&lt;/Usuario&gt;_x000d__x000a__x0009__x0009_&lt;documento tipo_documento=&quot;319&quot; num_caracteres=&quot;0&quot;&gt;_x000d__x000a__x0009__x0009__x0009_&lt;id_documento/&gt;_x000d__x000a__x0009__x0009__x0009_&lt;NombreRegistro&gt;TMSPlantillaComunicacionesInterna&lt;/NombreRegistro&gt;_x000d__x000a__x0009__x0009__x0009_&lt;id_xslGC&gt;461&lt;/id_xslGC&gt;_x000d__x000a__x0009__x0009_&lt;/documento&gt;_x000d__x000a__x0009__x0009_&lt;cliente&gt;_x000d__x000a__x0009__x0009__x0009_&lt;nit/&gt;_x000d__x000a__x0009__x0009_&lt;/cliente&gt;_x000d__x000a__x0009__x0009_&lt;solicitud&gt;_x000d__x000a__x0009__x0009__x0009_&lt;aplicativo/&gt;_x000d__x000a__x0009__x0009__x0009_&lt;id_solicitud/&gt;_x000d__x000a__x0009__x0009__x0009_&lt;url_respuesta/&gt;_x000d__x000a__x0009__x0009__x0009_&lt;id_usuario_remoto/&gt;_x000d__x000a__x0009__x0009__x0009_&lt;clave_usuario_remoto/&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
    <w:docVar w:name="Clasificacion" w:val="Formato"/>
    <w:docVar w:name="CodigoVersion" w:val="Si"/>
    <w:docVar w:name="ControlCambios" w:val=" "/>
    <w:docVar w:name="ControlVersiones" w:val="Si"/>
    <w:docVar w:name="CTmsCodigo" w:val="GTH-P05-F-55"/>
    <w:docVar w:name="CTMSCODIGONIVELMAPA" w:val="GTH-P05-F-55"/>
    <w:docVar w:name="CTmsFormato" w:val="FICHA DE DATOS DE SEGURIDAD DE SUSTANCIAS QUÍMICAS, MEZCLAS O DILUCIONES"/>
    <w:docVar w:name="CTMSIDNIVELMAPA" w:val="43"/>
    <w:docVar w:name="CTmsIdResponsableProcedimiento" w:val="rmrodriguez"/>
    <w:docVar w:name="CTMSMapNormEsPDF" w:val="0"/>
    <w:docVar w:name="CTMSPieCodigo" w:val="GTH"/>
    <w:docVar w:name="CTMSPieNombre" w:val="GESTIÓN Y DESARROLLO DEL TALENTO HUMANO"/>
    <w:docVar w:name="CTmsResponsableProcedimiento" w:val="Rosa Maria Rodriguez Molano"/>
    <w:docVar w:name="CTmsVersion" w:val="2"/>
    <w:docVar w:name="CTmsVigencia" w:val="21-05-2021"/>
    <w:docVar w:name="DestinatarioCarta" w:val="&lt;DestinatarioCarta Bloque=&quot;true&quot;&gt;_x000d__x000a__x0009_&lt;TMS_PARANIVEL Bloque=&quot;true&quot;&gt;_x000d__x000a__x0009__x0009_&lt;Titulo_Para&gt;Señor&lt;/Titulo_Para&gt;_x000d__x000a__x0009__x0009_&lt;CTmsNombreDestinoExterno&gt;nom_firmante&lt;/CTmsNombreDestinoExterno&gt;_x000d__x000a__x0009__x0009_&lt;CTmsDireccion&gt;Direccion&lt;/CTmsDireccion&gt;_x000d__x000a__x0009__x0009_&lt;CiudadPara&gt;Ciudad - Cundinamarca&lt;/CiudadPara&gt;_x000d__x000a__x0009__x0009_&lt;Cargo_Destinatario&gt;nom_cargo&lt;/Cargo_Destinatario&gt;_x000d__x000a__x0009__x0009_&lt;PaisPara&gt;Colombia&lt;/PaisPara&gt;_x000d__x000a__x0009__x0009_&lt;id_cliente_vw&gt;&lt;/id_cliente_vw&gt;_x000d__x000a__x0009__x0009_&lt;CargoPara/&gt;_x000d__x000a__x0009__x0009_&lt;CTmsDestinoParaNivel1/&gt;_x000d__x000a__x0009__x0009_&lt;CTmsNombreOrganizacion&gt;nom_entidad&lt;/CTmsNombreOrganizacion&gt;_x000d__x000a__x0009_&lt;/TMS_PARANIVEL&gt;_x000d__x000a_&lt;/DestinatarioCarta&gt;_x000d__x000a_"/>
    <w:docVar w:name="DESTINO_LISTA_DISTRIBUCION" w:val="&lt;DESTINO_LISTA_DISTRIBUCION Bloque=&quot;true&quot;&gt;_x000d__x000a__x0009_&lt;EIngresarLista/&gt;_x000d__x000a__x0009_&lt;Lista_distribucion_ppal&gt;&lt;/Lista_distribucion_ppal&gt;_x000d__x000a__x0009_&lt;EListasDistribucion/&gt;_x000d__x000a_&lt;/DESTINO_LISTA_DISTRIBUCION&gt;"/>
    <w:docVar w:name="ElmAnexos" w:val="CtlLabelAnexo|Anexos"/>
    <w:docVar w:name="ElmCicloAprobacion" w:val="TextoAprobo|CtlLabelRevisor_ciclo|CtlRevisor_Ciclo|CtlLabelAprobador_ciclo|CtlAprobador_Ciclo"/>
    <w:docVar w:name="ElmCopia" w:val="CtlUsuariosCopia|CtlLabelCopia"/>
    <w:docVar w:name="ElmCopiaExterna" w:val="CtlUsuariosCopiaExterna|CtlLabelCopiaExterna"/>
    <w:docVar w:name="ElmFolios" w:val="Folios|CtlLabelFolios"/>
    <w:docVar w:name="ElmNumeroRadicacion" w:val="NumeroRadicacion"/>
    <w:docVar w:name="fntAnexos" w:val="Si"/>
    <w:docVar w:name="fntCicloAprobacion" w:val="Si"/>
    <w:docVar w:name="fntCopia" w:val="Si"/>
    <w:docVar w:name="fntCopiaExterna" w:val="Si"/>
    <w:docVar w:name="fntFolios" w:val="Si"/>
    <w:docVar w:name="fntNumeroRadicacion" w:val="Si"/>
    <w:docVar w:name="Fuentes" w:val="Arial"/>
    <w:docVar w:name="FuentesEspeciales" w:val="Arial"/>
    <w:docVar w:name="GenerarPDF" w:val="0"/>
    <w:docVar w:name="GuidActualizarEstadoDocumento" w:val="0750a61b-54b0-42fa-80cb-c558d94b0e4e"/>
    <w:docVar w:name="GuidAprobadoresciclo" w:val="3bf82800-9500-41f2-ae35-2ed2331b06f6"/>
    <w:docVar w:name="GuidBorrarDocumento" w:val="59841625-b8f4-46ae-b87d-3bec8f75dab4"/>
    <w:docVar w:name="GuidComentarios" w:val="df345435-dabe-4b59-a27c-0c005022f4f5"/>
    <w:docVar w:name="GuidConsultarDocumentoRelacionado" w:val="a971658c-d599-4da3-972f-fb24fbebb4b8"/>
    <w:docVar w:name="GuidConsultarMetadata" w:val="63c207bb-decc-4bef-bccf-b8fe44b92de2"/>
    <w:docVar w:name="GuidDetalleciclo" w:val="42018794-a9bf-48e6-9e2c-cf4617c6e1be"/>
    <w:docVar w:name="GuidQueryActualizarTituloUrl" w:val="24d517f2-65cf-40b6-b916-aa2f91254a97"/>
    <w:docVar w:name="GuidQueryCausasCicloAprobacion" w:val="67cf2560-335c-4d87-8d6e-3755ce435852"/>
    <w:docVar w:name="GuidQueryDataDocumento" w:val="9fe09e3b-e37a-4902-a6e0-26620ab2a35c"/>
    <w:docVar w:name="GuidQueryRadicacionRelacionada" w:val="99df4c44-3dfc-4dc2-9eff-8cccf7d3774b"/>
    <w:docVar w:name="GuidRevisoresciclo" w:val="6dcbfbb6-196d-4ed7-be30-ff311ba93337"/>
    <w:docVar w:name="GuidVariablesDocumento" w:val="f623f94f-dabc-4a73-84e6-c95c8e112667"/>
    <w:docVar w:name="IdClasificacion" w:val="3"/>
    <w:docVar w:name="IdNegCDDocumento" w:val="9576"/>
    <w:docVar w:name="IdNegCDDocumentoOficial" w:val="10179"/>
    <w:docVar w:name="IdNivel" w:val="43"/>
    <w:docVar w:name="IdProcedimiento" w:val="341384"/>
    <w:docVar w:name="IdProceso" w:val="43"/>
    <w:docVar w:name="IdResponsableNivel" w:val="rmrodriguez"/>
    <w:docVar w:name="IdResponsableOYM" w:val="eromeror"/>
    <w:docVar w:name="IdResponsableProceso" w:val="rmrodriguez"/>
    <w:docVar w:name="IdTipoDocumento" w:val="454"/>
    <w:docVar w:name="ListaCausas" w:val="&lt;EntidadTMS xmlns=&quot;&quot;&gt;&lt;TablaTMS&gt;&lt;id_causa&gt;453&lt;/id_causa&gt;&lt;causa&gt;Ajustar&lt;/causa&gt;&lt;id_tipo_solicitudoriginar&gt;277&lt;/id_tipo_solicitudoriginar&gt;&lt;id_ciclo_aprobacion&gt;80&lt;/id_ciclo_aprobacion&gt;&lt;revisor_aprobador&gt;Aprobador&lt;/revisor_aprobador&gt;&lt;versionar_documento&gt;false&lt;/versionar_documento&gt;&lt;etapa_adhoc&gt;0&lt;/etapa_adhoc&gt;&lt;accion_ultima_etapa&gt;Publicar&lt;/accion_ultima_etapa&gt;&lt;causa_seleccionada&gt;Devolver&lt;/causa_seleccionada&gt;&lt;/TablaTMS&gt;&lt;TablaTMS&gt;&lt;id_causa&gt;454&lt;/id_causa&gt;&lt;causa&gt;Publicar&lt;/causa&gt;&lt;id_ciclo_aprobacion&gt;80&lt;/id_ciclo_aprobacion&gt;&lt;revisor_aprobador&gt;Aprobador&lt;/revisor_aprobador&gt;&lt;versionar_documento&gt;false&lt;/versionar_documento&gt;&lt;etapa_adhoc&gt;0&lt;/etapa_adhoc&gt;&lt;accion_ultima_etapa&gt;Publicar&lt;/accion_ultima_etapa&gt;&lt;causa_seleccionada&gt;Aprobado&lt;/causa_seleccionada&gt;&lt;/TablaTMS&gt;&lt;/EntidadTMS&gt;"/>
    <w:docVar w:name="nombre_titulo" w:val="nombre_titulo"/>
    <w:docVar w:name="NombreNivel" w:val="GESTIÓN Y DESARROLLO DEL TALENTO HUMANO"/>
    <w:docVar w:name="NOMEMPRESA" w:val="&lt;NOMEMPRESA Bloque=&quot;true&quot;&gt;_x000d__x000a__x0009_&lt;TMS_DESTINO Bloque=&quot;true&quot;&gt;_x000d__x000a__x0009__x0009_&lt;DestinoTratamiento/&gt;_x000d__x000a__x0009__x0009_&lt;CTmsDestinoUsuario&gt;&lt;/CTmsDestinoUsuario&gt;_x000d__x000a__x0009__x0009_&lt;CTmsDestinoCargo/&gt;_x000d__x000a__x0009__x0009_&lt;CTmsDestinoNivel&gt;&lt;/CTmsDestinoNivel&gt;_x000d__x000a__x0009__x0009_&lt;CTmsDestinoIdUsuario&gt;&lt;/CTmsDestinoIdUsuario&gt;_x000d__x000a__x0009__x0009_&lt;CTmsDestinoIdCargo/&gt;_x000d__x000a__x0009__x0009_&lt;CTmsDestinoIdNivel/&gt;_x000d__x000a__x0009__x0009_&lt;CTmsEsUsuarioInterno&gt;&lt;/CTmsEsUsuarioInterno&gt;_x000d__x000a__x0009__x0009_&lt;CTmsDireccion/&gt;_x000d__x000a__x0009__x0009_&lt;CTmsdepartamentociudad/&gt;_x000d__x000a__x0009_&lt;/TMS_DESTINO&gt;_x000d__x000a_&lt;/NOMEMPRESA&gt;_x000d__x000a_"/>
    <w:docVar w:name="NOMEMPRESACOPIA" w:val="&lt;NOMEMPRESACOPIA Bloque=&quot;true&quot;&gt;&lt;TMS_COPIA Bloque=&quot;true&quot;&gt;&lt;CTmsCopiaUsuario&gt;&lt;/CTmsCopiaUsuario&gt;&lt;CTmsCopiacargo&gt;&lt;/CTmsCopiacargo&gt;&lt;CTmsCopiaNivel&gt;&lt;/CTmsCopiaNivel&gt; &lt;CTmsCopiaIdUsuario&gt;&lt;/CTmsCopiaIdUsuario&gt;&lt;CTmsCopiaIdCargo&gt;&lt;/CTmsCopiaIdCargo&gt;&lt;CTmsCopiaIdNivel&gt;&lt;/CTmsCopiaIdNivel&gt;&lt;CTmsEsUsuarioInterno&gt;&lt;/CTmsEsUsuarioInterno&gt;&lt;/TMS_COPIA&gt;&lt;/NOMEMPRESACOPIA&gt;"/>
    <w:docVar w:name="NOMEMPRESACOPIAEXTERNA" w:val="&lt;NOMEMPRESACOPIAEXTERNA Bloque=&quot;true&quot;&gt;  &lt;TMS_COPIAEXTERNA Bloque=&quot;true&quot;&gt;        &lt;CTmsCopiaExtEntidad&gt;&lt;/CTmsCopiaExtEntidad&gt;     &lt;CTmsCopiaExtNombre&gt;&lt;/CTmsCopiaExtNombre&gt;       &lt;DireccionCopiaExt&gt;&lt;/DireccionCopiaExt&gt;     &lt;CiudadCopiaExterna&gt;&lt;/CiudadCopiaExterna&gt;       &lt;DepartamentoCopiaExterna&gt;&lt;/DepartamentoCopiaExterna&gt;       &lt;eExternos&gt;&lt;/eExternos&gt;     &lt;CTmsCopiaExtCargo&gt;&lt;/CTmsCopiaExtCargo&gt;     &lt;CTmsIdCopiaExt&gt;&lt;/CTmsIdCopiaExt&gt;       &lt;CTmsCopiaExt&gt;&lt;/CTmsCopiaExt&gt;       &lt;CTmsClaseCopiaExt&gt;&lt;/CTmsClaseCopiaExt&gt;     &lt;CTmsIdDocDestinoCopiaExt/&gt;     &lt;CTmsIdBloqueCopiaExt/&gt;     &lt;CTmsCopiaExtIdTSol/&gt;       &lt;DireccionCopiaExterna&gt;&lt;/DireccionCopiaExterna&gt;     &lt;Id_neg_copia_externa/&gt; &lt;/TMS_COPIAEXTERNA&gt;&lt;/NOMEMPRESACOPIAEXTERNA&gt;"/>
    <w:docVar w:name="PalabrasClave" w:val=" "/>
    <w:docVar w:name="PARRAFO1" w:val="PARRAFO1"/>
    <w:docVar w:name="PARRAFO2" w:val="PARRAFO2"/>
    <w:docVar w:name="Procedimiento" w:val="PROCEDIMIENTO PARA PERMANENCIA DEL TALENTO HUMANO"/>
    <w:docVar w:name="Proceso" w:val="GESTIÓN Y DESARROLLO DEL TALENTO HUMANO"/>
    <w:docVar w:name="PwdWSGenerico" w:val="*.Superadmin"/>
    <w:docVar w:name="Tamano" w:val="11"/>
    <w:docVar w:name="TamanoEspeciales" w:val="7"/>
    <w:docVar w:name="TipoDestinatario" w:val="N"/>
    <w:docVar w:name="TipoDocumento" w:val="CD - Formato"/>
    <w:docVar w:name="TituloDocumento" w:val="FICHA DE DATOS DE SEGURIDAD DE SUSTANCIAS QUÍMICAS, MEZCLAS O DILUCIONES"/>
    <w:docVar w:name="TMS_ACTSOLICITUD" w:val="&lt;TMS_ACTSOLICITUD Bloque=&quot;true&quot;&gt;_x000d__x000a__x0009_&lt;CTMSActt_critico/&gt;_x000d__x000a__x0009_&lt;CTMSActvencimiento/&gt;_x000d__x000a__x0009_&lt;CTMSActid_plataforma/&gt;_x000d__x000a__x0009_&lt;CTMSActid_categoria/&gt;_x000d__x000a__x0009_&lt;CTMSActid_subcategoria/&gt;_x000d__x000a__x0009_&lt;CTMSActid_componente/&gt;_x000d__x000a__x0009_&lt;CTMSActdescripcion/&gt;_x000d__x000a__x0009_&lt;CTMSActencabezado/&gt;_x000d__x000a__x0009_&lt;CTMSActid_asignado/&gt;_x000d__x000a__x0009_&lt;CTMSActid_centro_costo_asignado/&gt;_x000d__x000a__x0009_&lt;CTMSActid_cliente/&gt;_x000d__x000a__x0009_&lt;CTMSActid_depto_asignado/&gt;_x000d__x000a__x0009_&lt;CTMSActid_estado/&gt;_x000d__x000a__x0009_&lt;CTMSActprioridad/&gt;_x000d__x000a__x0009_&lt;CTMSActseveridad/&gt;_x000d__x000a__x0009_&lt;CTMSActid_solicitud/&gt;_x000d__x000a__x0009_&lt;CTMSActcomentario/&gt;_x000d__x000a__x0009_&lt;CTMSActid_tipo_solicitud/&gt;_x000d__x000a__x0009_&lt;CTMSActid_origen/&gt;_x000d__x000a__x0009_&lt;CTMSActunidad/&gt;_x000d__x000a_&lt;/TMS_ACTSOLICITUD&gt;"/>
    <w:docVar w:name="TMS_ORIGEN" w:val="&lt;TMS_ORIGEN Bloque=&quot;true&quot;&gt;_x000d__x000a__x0009_&lt;OrigenTratamiento/&gt;_x000d__x000a__x0009_&lt;CTmsOrigenUsuario&gt;Nombre&lt;/CTmsOrigenUsuario&gt;_x000d__x000a__x0009_&lt;CTmsOrigenCargo&gt;nom_cargo_origen&lt;/CTmsOrigenCargo&gt;_x000d__x000a__x0009_&lt;CTmsOrigenNivel&gt;nom_depto&lt;/CTmsOrigenNivel&gt;_x000d__x000a__x0009_&lt;OrigenCiudad&gt;&lt;/OrigenCiudad&gt;_x000d__x000a__x0009_&lt;CTmsOrigenIdUsuario&gt;&lt;/CTmsOrigenIdUsuario&gt;_x000d__x000a__x0009_&lt;CTmsOrigenIdCargo&gt;&lt;/CTmsOrigenIdCargo&gt;_x000d__x000a__x0009_&lt;CTmsCreadorIdUsuario&gt;&lt;/CTmsCreadorIdUsuario&gt;_x000d__x000a__x0009_&lt;CTmsOrigenIdNivel&gt;&lt;/CTmsOrigenIdNivel&gt;_x000d__x000a_&lt;/TMS_ORIGEN&gt;_x000d__x000a_"/>
    <w:docVar w:name="TMSV_CONTROL_VERSION" w:val="&lt;TMSV_CONTROL_VERSION Bloque=&quot;true&quot;&gt;&lt;TMSV_ID_VERSION&gt;2&lt;/TMSV_ID_VERSION&gt;&lt;TMSV_FECHAINICIO_VIGENCIA/&gt;&lt;TMSV_FECHAFIN_VIGENCIA/&gt;&lt;TMSV_CODIGO_DOCUMENTAL/&gt;&lt;TMSV_DESCRIPCION_VERSION/&gt;&lt;/TMSV_CONTROL_VERSION&gt;"/>
    <w:docVar w:name="Tmsword_ciclo_aprobo" w:val="&lt;Tmsword_ciclo_aprobo Bloque=&quot;true&quot;&gt;&lt;Ctmsword_id_aprobo&gt;&lt;/Ctmsword_id_aprobo&gt;&lt;Ctmsword_aprobo&gt;&lt;/Ctmsword_aprobo&gt;&lt;/Tmsword_ciclo_aprobo&gt;_x000d__x000a_"/>
    <w:docVar w:name="Tmsword_ciclo_reviso" w:val="&lt;Tmsword_ciclo_reviso Bloque=&quot;true&quot;&gt;&lt;Ctmsword_id_reviso&gt;&lt;/Ctmsword_id_reviso&gt;&lt;Ctmsword_reviso&gt;&lt;/Ctmsword_reviso&gt;&lt;/Tmsword_ciclo_reviso&gt;_x000d__x000a_"/>
    <w:docVar w:name="UidWSGenerico" w:val="superadmin"/>
    <w:docVar w:name="UrlWSGenerico" w:val="http://siapinc4.cancer.gov.co/TMS.INTEGRATOR.SIAPINC/WSGenerico/ServiceTMS.svc?wsdl"/>
    <w:docVar w:name="VariableDos" w:val="Este campo contiene toda la información poblada del segundo registro"/>
    <w:docVar w:name="VariableTres" w:val="Este campo contiene toda la información poblada del tercer registro"/>
    <w:docVar w:name="VariableUno" w:val="Este campo contiene toda la información poblada del primer registro"/>
  </w:docVars>
  <w:rsids>
    <w:rsidRoot w:val="00EE5FD2"/>
    <w:rsid w:val="00004167"/>
    <w:rsid w:val="0000705A"/>
    <w:rsid w:val="00012A95"/>
    <w:rsid w:val="000148D7"/>
    <w:rsid w:val="00014A1D"/>
    <w:rsid w:val="00016718"/>
    <w:rsid w:val="0001759A"/>
    <w:rsid w:val="00022912"/>
    <w:rsid w:val="00024100"/>
    <w:rsid w:val="000242E0"/>
    <w:rsid w:val="00025E75"/>
    <w:rsid w:val="00026502"/>
    <w:rsid w:val="00033D0D"/>
    <w:rsid w:val="00036B1A"/>
    <w:rsid w:val="00036C38"/>
    <w:rsid w:val="00040E6A"/>
    <w:rsid w:val="0004443F"/>
    <w:rsid w:val="00051937"/>
    <w:rsid w:val="000533FF"/>
    <w:rsid w:val="00053E12"/>
    <w:rsid w:val="00054583"/>
    <w:rsid w:val="00056DAA"/>
    <w:rsid w:val="00061808"/>
    <w:rsid w:val="00062C83"/>
    <w:rsid w:val="000642D3"/>
    <w:rsid w:val="00076145"/>
    <w:rsid w:val="00081D1D"/>
    <w:rsid w:val="000903F2"/>
    <w:rsid w:val="000A37BC"/>
    <w:rsid w:val="000A5883"/>
    <w:rsid w:val="000A5FB8"/>
    <w:rsid w:val="000B55BA"/>
    <w:rsid w:val="000B5C69"/>
    <w:rsid w:val="000B7690"/>
    <w:rsid w:val="000D16A5"/>
    <w:rsid w:val="000D5B4B"/>
    <w:rsid w:val="000D6B1A"/>
    <w:rsid w:val="000E0A4F"/>
    <w:rsid w:val="000E2775"/>
    <w:rsid w:val="000E2A48"/>
    <w:rsid w:val="000E31C0"/>
    <w:rsid w:val="000E3FF0"/>
    <w:rsid w:val="000E5E3E"/>
    <w:rsid w:val="000F17FF"/>
    <w:rsid w:val="000F543B"/>
    <w:rsid w:val="00100F01"/>
    <w:rsid w:val="00101742"/>
    <w:rsid w:val="00101B87"/>
    <w:rsid w:val="00104D7D"/>
    <w:rsid w:val="00105E50"/>
    <w:rsid w:val="00111287"/>
    <w:rsid w:val="00111FCF"/>
    <w:rsid w:val="00114BD8"/>
    <w:rsid w:val="0012130E"/>
    <w:rsid w:val="00124201"/>
    <w:rsid w:val="001301CF"/>
    <w:rsid w:val="00131FE9"/>
    <w:rsid w:val="00132294"/>
    <w:rsid w:val="0013306F"/>
    <w:rsid w:val="0014221F"/>
    <w:rsid w:val="00145927"/>
    <w:rsid w:val="00147E45"/>
    <w:rsid w:val="00156659"/>
    <w:rsid w:val="001573D4"/>
    <w:rsid w:val="00162C84"/>
    <w:rsid w:val="00166E9B"/>
    <w:rsid w:val="0016710F"/>
    <w:rsid w:val="00170070"/>
    <w:rsid w:val="00170496"/>
    <w:rsid w:val="00176F43"/>
    <w:rsid w:val="00177C78"/>
    <w:rsid w:val="00180181"/>
    <w:rsid w:val="00182D9C"/>
    <w:rsid w:val="0018582F"/>
    <w:rsid w:val="001866D6"/>
    <w:rsid w:val="00196099"/>
    <w:rsid w:val="001A0A1F"/>
    <w:rsid w:val="001A3788"/>
    <w:rsid w:val="001A79FB"/>
    <w:rsid w:val="001C2B82"/>
    <w:rsid w:val="001C4EF2"/>
    <w:rsid w:val="001C6591"/>
    <w:rsid w:val="001D16BF"/>
    <w:rsid w:val="001E0E15"/>
    <w:rsid w:val="001F2CA5"/>
    <w:rsid w:val="001F339D"/>
    <w:rsid w:val="001F4384"/>
    <w:rsid w:val="00201487"/>
    <w:rsid w:val="00202326"/>
    <w:rsid w:val="00206B18"/>
    <w:rsid w:val="00210381"/>
    <w:rsid w:val="00210424"/>
    <w:rsid w:val="00211940"/>
    <w:rsid w:val="0021538D"/>
    <w:rsid w:val="0022623E"/>
    <w:rsid w:val="00230B8F"/>
    <w:rsid w:val="00231C7F"/>
    <w:rsid w:val="0023240D"/>
    <w:rsid w:val="002378C9"/>
    <w:rsid w:val="00242097"/>
    <w:rsid w:val="002460A9"/>
    <w:rsid w:val="0024752E"/>
    <w:rsid w:val="00247C91"/>
    <w:rsid w:val="002504AE"/>
    <w:rsid w:val="00250B56"/>
    <w:rsid w:val="00257CB4"/>
    <w:rsid w:val="0026525C"/>
    <w:rsid w:val="00265669"/>
    <w:rsid w:val="00267848"/>
    <w:rsid w:val="002730FA"/>
    <w:rsid w:val="00274966"/>
    <w:rsid w:val="00274FCC"/>
    <w:rsid w:val="002763EE"/>
    <w:rsid w:val="00292E4D"/>
    <w:rsid w:val="002939A9"/>
    <w:rsid w:val="00296FE3"/>
    <w:rsid w:val="002A5D59"/>
    <w:rsid w:val="002A7C14"/>
    <w:rsid w:val="002B155C"/>
    <w:rsid w:val="002C3C8A"/>
    <w:rsid w:val="002C56E1"/>
    <w:rsid w:val="002C6091"/>
    <w:rsid w:val="002E2347"/>
    <w:rsid w:val="002F0FE0"/>
    <w:rsid w:val="002F2876"/>
    <w:rsid w:val="003010D2"/>
    <w:rsid w:val="0030129C"/>
    <w:rsid w:val="0030200E"/>
    <w:rsid w:val="00306126"/>
    <w:rsid w:val="003076BD"/>
    <w:rsid w:val="00310D07"/>
    <w:rsid w:val="00311BF0"/>
    <w:rsid w:val="00313C45"/>
    <w:rsid w:val="00316317"/>
    <w:rsid w:val="00320DD5"/>
    <w:rsid w:val="003257F3"/>
    <w:rsid w:val="00327781"/>
    <w:rsid w:val="0033022B"/>
    <w:rsid w:val="00334D70"/>
    <w:rsid w:val="00337AEA"/>
    <w:rsid w:val="00340B5D"/>
    <w:rsid w:val="00340F13"/>
    <w:rsid w:val="00341930"/>
    <w:rsid w:val="00341D2A"/>
    <w:rsid w:val="00341D51"/>
    <w:rsid w:val="00343A55"/>
    <w:rsid w:val="00344D9F"/>
    <w:rsid w:val="00345995"/>
    <w:rsid w:val="0035050B"/>
    <w:rsid w:val="00355D40"/>
    <w:rsid w:val="00360A1D"/>
    <w:rsid w:val="0036179A"/>
    <w:rsid w:val="003647B6"/>
    <w:rsid w:val="00366056"/>
    <w:rsid w:val="003676B9"/>
    <w:rsid w:val="00367A89"/>
    <w:rsid w:val="003720EC"/>
    <w:rsid w:val="003745CB"/>
    <w:rsid w:val="00377D0E"/>
    <w:rsid w:val="00385EE6"/>
    <w:rsid w:val="00386CBA"/>
    <w:rsid w:val="0039237D"/>
    <w:rsid w:val="003A0B51"/>
    <w:rsid w:val="003A0CBC"/>
    <w:rsid w:val="003A4535"/>
    <w:rsid w:val="003B3324"/>
    <w:rsid w:val="003B6BD3"/>
    <w:rsid w:val="003C0A38"/>
    <w:rsid w:val="003C2457"/>
    <w:rsid w:val="003C2FD3"/>
    <w:rsid w:val="003C61D2"/>
    <w:rsid w:val="003D528C"/>
    <w:rsid w:val="003E4E6D"/>
    <w:rsid w:val="003F0477"/>
    <w:rsid w:val="003F07D6"/>
    <w:rsid w:val="003F3BA5"/>
    <w:rsid w:val="003F7B06"/>
    <w:rsid w:val="00402608"/>
    <w:rsid w:val="00403C0C"/>
    <w:rsid w:val="0041564E"/>
    <w:rsid w:val="00417F7D"/>
    <w:rsid w:val="004264A1"/>
    <w:rsid w:val="00432035"/>
    <w:rsid w:val="00435AB1"/>
    <w:rsid w:val="00437BE8"/>
    <w:rsid w:val="00440F24"/>
    <w:rsid w:val="0044441F"/>
    <w:rsid w:val="00445032"/>
    <w:rsid w:val="00446EE2"/>
    <w:rsid w:val="00450695"/>
    <w:rsid w:val="00452A82"/>
    <w:rsid w:val="0046467C"/>
    <w:rsid w:val="00466304"/>
    <w:rsid w:val="00470B57"/>
    <w:rsid w:val="00477592"/>
    <w:rsid w:val="004858A6"/>
    <w:rsid w:val="00492944"/>
    <w:rsid w:val="00497CDA"/>
    <w:rsid w:val="004A0FE7"/>
    <w:rsid w:val="004A15A8"/>
    <w:rsid w:val="004A3A9F"/>
    <w:rsid w:val="004B5021"/>
    <w:rsid w:val="004B5382"/>
    <w:rsid w:val="004B7068"/>
    <w:rsid w:val="004B7F25"/>
    <w:rsid w:val="004C4C8D"/>
    <w:rsid w:val="004C4F75"/>
    <w:rsid w:val="004D23B1"/>
    <w:rsid w:val="004E166E"/>
    <w:rsid w:val="004E50F7"/>
    <w:rsid w:val="004E7367"/>
    <w:rsid w:val="004F047D"/>
    <w:rsid w:val="004F15D8"/>
    <w:rsid w:val="004F1CA6"/>
    <w:rsid w:val="004F31DE"/>
    <w:rsid w:val="004F5352"/>
    <w:rsid w:val="004F6601"/>
    <w:rsid w:val="00500A11"/>
    <w:rsid w:val="00502669"/>
    <w:rsid w:val="00504FC9"/>
    <w:rsid w:val="00512CFE"/>
    <w:rsid w:val="00515A22"/>
    <w:rsid w:val="00516417"/>
    <w:rsid w:val="00516E41"/>
    <w:rsid w:val="00521B16"/>
    <w:rsid w:val="00522F3E"/>
    <w:rsid w:val="005354FC"/>
    <w:rsid w:val="0054154D"/>
    <w:rsid w:val="0054247D"/>
    <w:rsid w:val="00543801"/>
    <w:rsid w:val="005442E9"/>
    <w:rsid w:val="005460E3"/>
    <w:rsid w:val="0054613B"/>
    <w:rsid w:val="0054630B"/>
    <w:rsid w:val="005473FD"/>
    <w:rsid w:val="005515FB"/>
    <w:rsid w:val="005522C0"/>
    <w:rsid w:val="00552984"/>
    <w:rsid w:val="00566F81"/>
    <w:rsid w:val="00567124"/>
    <w:rsid w:val="00571A8D"/>
    <w:rsid w:val="00573A2D"/>
    <w:rsid w:val="00573B72"/>
    <w:rsid w:val="005804E3"/>
    <w:rsid w:val="00581F35"/>
    <w:rsid w:val="00583AF7"/>
    <w:rsid w:val="00584BC9"/>
    <w:rsid w:val="005907DE"/>
    <w:rsid w:val="00593900"/>
    <w:rsid w:val="00596B39"/>
    <w:rsid w:val="005A3368"/>
    <w:rsid w:val="005A429D"/>
    <w:rsid w:val="005A4FC2"/>
    <w:rsid w:val="005B23DB"/>
    <w:rsid w:val="005B6476"/>
    <w:rsid w:val="005B77B9"/>
    <w:rsid w:val="005C0C0B"/>
    <w:rsid w:val="005C1887"/>
    <w:rsid w:val="005C3FF1"/>
    <w:rsid w:val="005C485C"/>
    <w:rsid w:val="005C5197"/>
    <w:rsid w:val="005C580A"/>
    <w:rsid w:val="005C646D"/>
    <w:rsid w:val="005C74EA"/>
    <w:rsid w:val="005D0C26"/>
    <w:rsid w:val="005D27F5"/>
    <w:rsid w:val="005D6A24"/>
    <w:rsid w:val="005D752A"/>
    <w:rsid w:val="005E09B5"/>
    <w:rsid w:val="005E3916"/>
    <w:rsid w:val="005E5269"/>
    <w:rsid w:val="005F1550"/>
    <w:rsid w:val="005F3159"/>
    <w:rsid w:val="005F5943"/>
    <w:rsid w:val="005F5C50"/>
    <w:rsid w:val="00600684"/>
    <w:rsid w:val="0060202A"/>
    <w:rsid w:val="00604C1A"/>
    <w:rsid w:val="00605936"/>
    <w:rsid w:val="00605C94"/>
    <w:rsid w:val="0060789A"/>
    <w:rsid w:val="00607E9E"/>
    <w:rsid w:val="00610C91"/>
    <w:rsid w:val="006129FF"/>
    <w:rsid w:val="00613CD1"/>
    <w:rsid w:val="00614EEB"/>
    <w:rsid w:val="0061569A"/>
    <w:rsid w:val="00620698"/>
    <w:rsid w:val="0062570F"/>
    <w:rsid w:val="0062603C"/>
    <w:rsid w:val="00627041"/>
    <w:rsid w:val="00633198"/>
    <w:rsid w:val="00636821"/>
    <w:rsid w:val="00641B72"/>
    <w:rsid w:val="00647EB7"/>
    <w:rsid w:val="00651863"/>
    <w:rsid w:val="00656472"/>
    <w:rsid w:val="0066295D"/>
    <w:rsid w:val="00665B82"/>
    <w:rsid w:val="006711E1"/>
    <w:rsid w:val="00675365"/>
    <w:rsid w:val="006820F8"/>
    <w:rsid w:val="006827FC"/>
    <w:rsid w:val="006867FA"/>
    <w:rsid w:val="00686EFB"/>
    <w:rsid w:val="00694F4F"/>
    <w:rsid w:val="00695064"/>
    <w:rsid w:val="006A147C"/>
    <w:rsid w:val="006A3285"/>
    <w:rsid w:val="006A341F"/>
    <w:rsid w:val="006C38C3"/>
    <w:rsid w:val="006C437A"/>
    <w:rsid w:val="006C47A7"/>
    <w:rsid w:val="006C5BF1"/>
    <w:rsid w:val="006C6E3D"/>
    <w:rsid w:val="006C7259"/>
    <w:rsid w:val="006C7F7B"/>
    <w:rsid w:val="006D161F"/>
    <w:rsid w:val="006D2091"/>
    <w:rsid w:val="006D22ED"/>
    <w:rsid w:val="006D24F6"/>
    <w:rsid w:val="006D4729"/>
    <w:rsid w:val="006E2AA0"/>
    <w:rsid w:val="006E4DC2"/>
    <w:rsid w:val="006E6DCC"/>
    <w:rsid w:val="006F0896"/>
    <w:rsid w:val="006F254A"/>
    <w:rsid w:val="006F43A6"/>
    <w:rsid w:val="006F4677"/>
    <w:rsid w:val="007049C8"/>
    <w:rsid w:val="00705C71"/>
    <w:rsid w:val="007101A6"/>
    <w:rsid w:val="00712601"/>
    <w:rsid w:val="007129B8"/>
    <w:rsid w:val="00714F28"/>
    <w:rsid w:val="00722326"/>
    <w:rsid w:val="0072608B"/>
    <w:rsid w:val="00730313"/>
    <w:rsid w:val="0073410C"/>
    <w:rsid w:val="00741B60"/>
    <w:rsid w:val="00746D83"/>
    <w:rsid w:val="007506E2"/>
    <w:rsid w:val="00752848"/>
    <w:rsid w:val="00753E8F"/>
    <w:rsid w:val="00764506"/>
    <w:rsid w:val="007646F0"/>
    <w:rsid w:val="007740F0"/>
    <w:rsid w:val="00774A59"/>
    <w:rsid w:val="00774AFF"/>
    <w:rsid w:val="00781072"/>
    <w:rsid w:val="0078478F"/>
    <w:rsid w:val="00785101"/>
    <w:rsid w:val="00790575"/>
    <w:rsid w:val="00790FB1"/>
    <w:rsid w:val="0079147C"/>
    <w:rsid w:val="00794945"/>
    <w:rsid w:val="00796E63"/>
    <w:rsid w:val="0079795F"/>
    <w:rsid w:val="007A074A"/>
    <w:rsid w:val="007A1229"/>
    <w:rsid w:val="007A5057"/>
    <w:rsid w:val="007A7C5A"/>
    <w:rsid w:val="007B2F86"/>
    <w:rsid w:val="007B3016"/>
    <w:rsid w:val="007B407F"/>
    <w:rsid w:val="007B7171"/>
    <w:rsid w:val="007C34A5"/>
    <w:rsid w:val="007C4F68"/>
    <w:rsid w:val="007C7ABA"/>
    <w:rsid w:val="007C7F18"/>
    <w:rsid w:val="007D2A39"/>
    <w:rsid w:val="007D34C0"/>
    <w:rsid w:val="007D520E"/>
    <w:rsid w:val="007D5A5A"/>
    <w:rsid w:val="007E1279"/>
    <w:rsid w:val="007E22A1"/>
    <w:rsid w:val="007E7DA8"/>
    <w:rsid w:val="007E7EF2"/>
    <w:rsid w:val="007F4283"/>
    <w:rsid w:val="008049DA"/>
    <w:rsid w:val="0080746A"/>
    <w:rsid w:val="008077BF"/>
    <w:rsid w:val="00812B91"/>
    <w:rsid w:val="00813FC3"/>
    <w:rsid w:val="00817E13"/>
    <w:rsid w:val="00823CD8"/>
    <w:rsid w:val="00824A1D"/>
    <w:rsid w:val="0082526F"/>
    <w:rsid w:val="0083144F"/>
    <w:rsid w:val="00840D6F"/>
    <w:rsid w:val="00842B5C"/>
    <w:rsid w:val="00845011"/>
    <w:rsid w:val="008466A4"/>
    <w:rsid w:val="00847B59"/>
    <w:rsid w:val="00850189"/>
    <w:rsid w:val="00855D7E"/>
    <w:rsid w:val="008650DA"/>
    <w:rsid w:val="00872367"/>
    <w:rsid w:val="00872D08"/>
    <w:rsid w:val="008815BC"/>
    <w:rsid w:val="008815EA"/>
    <w:rsid w:val="008853F2"/>
    <w:rsid w:val="00885814"/>
    <w:rsid w:val="00892C92"/>
    <w:rsid w:val="0089720A"/>
    <w:rsid w:val="008A0487"/>
    <w:rsid w:val="008B1E08"/>
    <w:rsid w:val="008B687F"/>
    <w:rsid w:val="008B6D71"/>
    <w:rsid w:val="008B6E6B"/>
    <w:rsid w:val="008C1D77"/>
    <w:rsid w:val="008C2829"/>
    <w:rsid w:val="008C33DB"/>
    <w:rsid w:val="008C3665"/>
    <w:rsid w:val="008D35DB"/>
    <w:rsid w:val="008D4C72"/>
    <w:rsid w:val="008D565D"/>
    <w:rsid w:val="008D5CE7"/>
    <w:rsid w:val="008D69EF"/>
    <w:rsid w:val="008E1895"/>
    <w:rsid w:val="008E31B1"/>
    <w:rsid w:val="008E34ED"/>
    <w:rsid w:val="008E52F0"/>
    <w:rsid w:val="008E7062"/>
    <w:rsid w:val="008E75B7"/>
    <w:rsid w:val="008E77E8"/>
    <w:rsid w:val="008F166D"/>
    <w:rsid w:val="008F196A"/>
    <w:rsid w:val="00910E67"/>
    <w:rsid w:val="009115E5"/>
    <w:rsid w:val="0091312B"/>
    <w:rsid w:val="009137B7"/>
    <w:rsid w:val="009143DF"/>
    <w:rsid w:val="00916853"/>
    <w:rsid w:val="00921621"/>
    <w:rsid w:val="0093016F"/>
    <w:rsid w:val="0093184C"/>
    <w:rsid w:val="00931ADF"/>
    <w:rsid w:val="00931FE0"/>
    <w:rsid w:val="009337BC"/>
    <w:rsid w:val="00934F34"/>
    <w:rsid w:val="009355AA"/>
    <w:rsid w:val="00941ECB"/>
    <w:rsid w:val="0094373B"/>
    <w:rsid w:val="0095434F"/>
    <w:rsid w:val="009638FD"/>
    <w:rsid w:val="00963EFA"/>
    <w:rsid w:val="00965C4C"/>
    <w:rsid w:val="00973610"/>
    <w:rsid w:val="00976FE2"/>
    <w:rsid w:val="00977B50"/>
    <w:rsid w:val="00980205"/>
    <w:rsid w:val="00980FE2"/>
    <w:rsid w:val="00981237"/>
    <w:rsid w:val="00986240"/>
    <w:rsid w:val="00986B40"/>
    <w:rsid w:val="009921E8"/>
    <w:rsid w:val="00995304"/>
    <w:rsid w:val="00995A32"/>
    <w:rsid w:val="0099602A"/>
    <w:rsid w:val="009968C3"/>
    <w:rsid w:val="009A3544"/>
    <w:rsid w:val="009A7D84"/>
    <w:rsid w:val="009B4F2E"/>
    <w:rsid w:val="009B695C"/>
    <w:rsid w:val="009C0242"/>
    <w:rsid w:val="009C03F5"/>
    <w:rsid w:val="009C4433"/>
    <w:rsid w:val="009C4B6F"/>
    <w:rsid w:val="009C7268"/>
    <w:rsid w:val="009D1A2C"/>
    <w:rsid w:val="009D282A"/>
    <w:rsid w:val="009D4BFD"/>
    <w:rsid w:val="009D53E8"/>
    <w:rsid w:val="009D7AD0"/>
    <w:rsid w:val="009E237B"/>
    <w:rsid w:val="009E48A7"/>
    <w:rsid w:val="009E51C7"/>
    <w:rsid w:val="009E69DE"/>
    <w:rsid w:val="009E7897"/>
    <w:rsid w:val="009F1B4F"/>
    <w:rsid w:val="009F5708"/>
    <w:rsid w:val="009F59CD"/>
    <w:rsid w:val="009F70BC"/>
    <w:rsid w:val="009F732B"/>
    <w:rsid w:val="009F7B7E"/>
    <w:rsid w:val="00A03AF7"/>
    <w:rsid w:val="00A07CEE"/>
    <w:rsid w:val="00A12F68"/>
    <w:rsid w:val="00A16993"/>
    <w:rsid w:val="00A17C77"/>
    <w:rsid w:val="00A24336"/>
    <w:rsid w:val="00A30394"/>
    <w:rsid w:val="00A33B8A"/>
    <w:rsid w:val="00A33C52"/>
    <w:rsid w:val="00A50CEB"/>
    <w:rsid w:val="00A50D40"/>
    <w:rsid w:val="00A54483"/>
    <w:rsid w:val="00A55687"/>
    <w:rsid w:val="00A646C1"/>
    <w:rsid w:val="00A64ADF"/>
    <w:rsid w:val="00A667FC"/>
    <w:rsid w:val="00A67EF9"/>
    <w:rsid w:val="00A739D9"/>
    <w:rsid w:val="00A776BA"/>
    <w:rsid w:val="00A80462"/>
    <w:rsid w:val="00A86006"/>
    <w:rsid w:val="00A879C3"/>
    <w:rsid w:val="00A87C8A"/>
    <w:rsid w:val="00A90619"/>
    <w:rsid w:val="00AA3C77"/>
    <w:rsid w:val="00AA4AF8"/>
    <w:rsid w:val="00AB2DF5"/>
    <w:rsid w:val="00AB3792"/>
    <w:rsid w:val="00AB3955"/>
    <w:rsid w:val="00AC3811"/>
    <w:rsid w:val="00AD1B62"/>
    <w:rsid w:val="00AD2737"/>
    <w:rsid w:val="00AE496A"/>
    <w:rsid w:val="00AE638E"/>
    <w:rsid w:val="00AF003E"/>
    <w:rsid w:val="00AF27B3"/>
    <w:rsid w:val="00AF31C4"/>
    <w:rsid w:val="00AF333F"/>
    <w:rsid w:val="00AF5A7F"/>
    <w:rsid w:val="00AF6358"/>
    <w:rsid w:val="00B0032C"/>
    <w:rsid w:val="00B007E6"/>
    <w:rsid w:val="00B00C29"/>
    <w:rsid w:val="00B0247F"/>
    <w:rsid w:val="00B031B2"/>
    <w:rsid w:val="00B17494"/>
    <w:rsid w:val="00B2546C"/>
    <w:rsid w:val="00B25BA8"/>
    <w:rsid w:val="00B30184"/>
    <w:rsid w:val="00B314C5"/>
    <w:rsid w:val="00B3419F"/>
    <w:rsid w:val="00B3744E"/>
    <w:rsid w:val="00B4010A"/>
    <w:rsid w:val="00B42D74"/>
    <w:rsid w:val="00B44436"/>
    <w:rsid w:val="00B461BC"/>
    <w:rsid w:val="00B46D2D"/>
    <w:rsid w:val="00B50E1C"/>
    <w:rsid w:val="00B5116B"/>
    <w:rsid w:val="00B515D9"/>
    <w:rsid w:val="00B556CA"/>
    <w:rsid w:val="00B60FBE"/>
    <w:rsid w:val="00B62F5B"/>
    <w:rsid w:val="00B63CCB"/>
    <w:rsid w:val="00B66163"/>
    <w:rsid w:val="00B72C0D"/>
    <w:rsid w:val="00B73B6F"/>
    <w:rsid w:val="00B7412B"/>
    <w:rsid w:val="00B748BB"/>
    <w:rsid w:val="00B763A5"/>
    <w:rsid w:val="00B81E1A"/>
    <w:rsid w:val="00B84715"/>
    <w:rsid w:val="00B902DA"/>
    <w:rsid w:val="00B93F5C"/>
    <w:rsid w:val="00BA11F7"/>
    <w:rsid w:val="00BA2A67"/>
    <w:rsid w:val="00BA7447"/>
    <w:rsid w:val="00BB104C"/>
    <w:rsid w:val="00BB1329"/>
    <w:rsid w:val="00BB33E6"/>
    <w:rsid w:val="00BB7271"/>
    <w:rsid w:val="00BC41EC"/>
    <w:rsid w:val="00BC7093"/>
    <w:rsid w:val="00BC70F4"/>
    <w:rsid w:val="00BC7352"/>
    <w:rsid w:val="00BC7BF3"/>
    <w:rsid w:val="00BD1DE9"/>
    <w:rsid w:val="00BD40CE"/>
    <w:rsid w:val="00BD6305"/>
    <w:rsid w:val="00BD7323"/>
    <w:rsid w:val="00BE1303"/>
    <w:rsid w:val="00BE2718"/>
    <w:rsid w:val="00BE2FA5"/>
    <w:rsid w:val="00BE4378"/>
    <w:rsid w:val="00BF0494"/>
    <w:rsid w:val="00BF78D2"/>
    <w:rsid w:val="00C00B78"/>
    <w:rsid w:val="00C04002"/>
    <w:rsid w:val="00C070E9"/>
    <w:rsid w:val="00C077C7"/>
    <w:rsid w:val="00C078E4"/>
    <w:rsid w:val="00C07D9A"/>
    <w:rsid w:val="00C1131F"/>
    <w:rsid w:val="00C1619E"/>
    <w:rsid w:val="00C1732C"/>
    <w:rsid w:val="00C23169"/>
    <w:rsid w:val="00C329B8"/>
    <w:rsid w:val="00C34292"/>
    <w:rsid w:val="00C358D4"/>
    <w:rsid w:val="00C364F9"/>
    <w:rsid w:val="00C37C8C"/>
    <w:rsid w:val="00C44571"/>
    <w:rsid w:val="00C50247"/>
    <w:rsid w:val="00C602C6"/>
    <w:rsid w:val="00C60F3F"/>
    <w:rsid w:val="00C6375F"/>
    <w:rsid w:val="00C70B01"/>
    <w:rsid w:val="00C71340"/>
    <w:rsid w:val="00C71A4D"/>
    <w:rsid w:val="00C71CE9"/>
    <w:rsid w:val="00C74660"/>
    <w:rsid w:val="00C74B4F"/>
    <w:rsid w:val="00C758FC"/>
    <w:rsid w:val="00C80462"/>
    <w:rsid w:val="00C80910"/>
    <w:rsid w:val="00C85E4B"/>
    <w:rsid w:val="00C93AC5"/>
    <w:rsid w:val="00C96748"/>
    <w:rsid w:val="00CA2779"/>
    <w:rsid w:val="00CA354F"/>
    <w:rsid w:val="00CA4125"/>
    <w:rsid w:val="00CB320D"/>
    <w:rsid w:val="00CB4506"/>
    <w:rsid w:val="00CC352D"/>
    <w:rsid w:val="00CC6D91"/>
    <w:rsid w:val="00CE2B2F"/>
    <w:rsid w:val="00CE350A"/>
    <w:rsid w:val="00CE4818"/>
    <w:rsid w:val="00CF0F4B"/>
    <w:rsid w:val="00CF1785"/>
    <w:rsid w:val="00D01428"/>
    <w:rsid w:val="00D02CAB"/>
    <w:rsid w:val="00D0458B"/>
    <w:rsid w:val="00D056A5"/>
    <w:rsid w:val="00D05D39"/>
    <w:rsid w:val="00D14C3C"/>
    <w:rsid w:val="00D17C96"/>
    <w:rsid w:val="00D22CE8"/>
    <w:rsid w:val="00D32747"/>
    <w:rsid w:val="00D363D4"/>
    <w:rsid w:val="00D4062C"/>
    <w:rsid w:val="00D445EC"/>
    <w:rsid w:val="00D44C35"/>
    <w:rsid w:val="00D44DA5"/>
    <w:rsid w:val="00D4672B"/>
    <w:rsid w:val="00D47E7B"/>
    <w:rsid w:val="00D56CA0"/>
    <w:rsid w:val="00D61146"/>
    <w:rsid w:val="00D61F1B"/>
    <w:rsid w:val="00D62E74"/>
    <w:rsid w:val="00D64AD0"/>
    <w:rsid w:val="00D72931"/>
    <w:rsid w:val="00D855C5"/>
    <w:rsid w:val="00D92159"/>
    <w:rsid w:val="00D92542"/>
    <w:rsid w:val="00D925F5"/>
    <w:rsid w:val="00D934C4"/>
    <w:rsid w:val="00D94A6E"/>
    <w:rsid w:val="00D95300"/>
    <w:rsid w:val="00DA7F0F"/>
    <w:rsid w:val="00DB38D3"/>
    <w:rsid w:val="00DB4292"/>
    <w:rsid w:val="00DB5868"/>
    <w:rsid w:val="00DC0F2C"/>
    <w:rsid w:val="00DC5647"/>
    <w:rsid w:val="00DC60E3"/>
    <w:rsid w:val="00DD247D"/>
    <w:rsid w:val="00DD39DE"/>
    <w:rsid w:val="00DD7142"/>
    <w:rsid w:val="00DD748F"/>
    <w:rsid w:val="00DE0C7D"/>
    <w:rsid w:val="00DE168E"/>
    <w:rsid w:val="00DF0CE1"/>
    <w:rsid w:val="00DF1392"/>
    <w:rsid w:val="00DF3CCE"/>
    <w:rsid w:val="00DF4B97"/>
    <w:rsid w:val="00DF4DE0"/>
    <w:rsid w:val="00E036EA"/>
    <w:rsid w:val="00E03CB5"/>
    <w:rsid w:val="00E0522C"/>
    <w:rsid w:val="00E0687F"/>
    <w:rsid w:val="00E0692C"/>
    <w:rsid w:val="00E06DA4"/>
    <w:rsid w:val="00E13B96"/>
    <w:rsid w:val="00E14476"/>
    <w:rsid w:val="00E16907"/>
    <w:rsid w:val="00E16C15"/>
    <w:rsid w:val="00E1742F"/>
    <w:rsid w:val="00E17888"/>
    <w:rsid w:val="00E17DEF"/>
    <w:rsid w:val="00E237F0"/>
    <w:rsid w:val="00E23C60"/>
    <w:rsid w:val="00E25957"/>
    <w:rsid w:val="00E26AEF"/>
    <w:rsid w:val="00E30BC2"/>
    <w:rsid w:val="00E32C45"/>
    <w:rsid w:val="00E33552"/>
    <w:rsid w:val="00E42D89"/>
    <w:rsid w:val="00E563CF"/>
    <w:rsid w:val="00E656A2"/>
    <w:rsid w:val="00E66531"/>
    <w:rsid w:val="00E745DB"/>
    <w:rsid w:val="00E75498"/>
    <w:rsid w:val="00E76F37"/>
    <w:rsid w:val="00E77C42"/>
    <w:rsid w:val="00E843D5"/>
    <w:rsid w:val="00E84E72"/>
    <w:rsid w:val="00E918D7"/>
    <w:rsid w:val="00E92384"/>
    <w:rsid w:val="00EA5FF3"/>
    <w:rsid w:val="00EB76EA"/>
    <w:rsid w:val="00EC2D96"/>
    <w:rsid w:val="00EC67ED"/>
    <w:rsid w:val="00ED23BB"/>
    <w:rsid w:val="00ED3A28"/>
    <w:rsid w:val="00EE07D0"/>
    <w:rsid w:val="00EE405F"/>
    <w:rsid w:val="00EE52CF"/>
    <w:rsid w:val="00EE5FD2"/>
    <w:rsid w:val="00EE6265"/>
    <w:rsid w:val="00EE68B6"/>
    <w:rsid w:val="00EF162A"/>
    <w:rsid w:val="00F05DE8"/>
    <w:rsid w:val="00F065AD"/>
    <w:rsid w:val="00F0714D"/>
    <w:rsid w:val="00F114FA"/>
    <w:rsid w:val="00F1599D"/>
    <w:rsid w:val="00F165FC"/>
    <w:rsid w:val="00F16A2C"/>
    <w:rsid w:val="00F16AF0"/>
    <w:rsid w:val="00F16F4C"/>
    <w:rsid w:val="00F228EC"/>
    <w:rsid w:val="00F235E4"/>
    <w:rsid w:val="00F25E83"/>
    <w:rsid w:val="00F317E5"/>
    <w:rsid w:val="00F341EE"/>
    <w:rsid w:val="00F40980"/>
    <w:rsid w:val="00F43711"/>
    <w:rsid w:val="00F45048"/>
    <w:rsid w:val="00F460E6"/>
    <w:rsid w:val="00F50CCF"/>
    <w:rsid w:val="00F63158"/>
    <w:rsid w:val="00F63B6C"/>
    <w:rsid w:val="00F71819"/>
    <w:rsid w:val="00F73898"/>
    <w:rsid w:val="00F7454D"/>
    <w:rsid w:val="00F76D59"/>
    <w:rsid w:val="00F77B89"/>
    <w:rsid w:val="00F80F10"/>
    <w:rsid w:val="00F82357"/>
    <w:rsid w:val="00F87184"/>
    <w:rsid w:val="00F87EEA"/>
    <w:rsid w:val="00F90EA6"/>
    <w:rsid w:val="00F91754"/>
    <w:rsid w:val="00F929ED"/>
    <w:rsid w:val="00F943B9"/>
    <w:rsid w:val="00F955E1"/>
    <w:rsid w:val="00F96D7B"/>
    <w:rsid w:val="00F96FBD"/>
    <w:rsid w:val="00FA0ECD"/>
    <w:rsid w:val="00FA1EF0"/>
    <w:rsid w:val="00FA3DA3"/>
    <w:rsid w:val="00FA5B93"/>
    <w:rsid w:val="00FB05CD"/>
    <w:rsid w:val="00FB171D"/>
    <w:rsid w:val="00FB2214"/>
    <w:rsid w:val="00FB485F"/>
    <w:rsid w:val="00FC2160"/>
    <w:rsid w:val="00FC5601"/>
    <w:rsid w:val="00FC5D99"/>
    <w:rsid w:val="00FC6C94"/>
    <w:rsid w:val="00FC7627"/>
    <w:rsid w:val="00FC7B15"/>
    <w:rsid w:val="00FD34B2"/>
    <w:rsid w:val="00FD398E"/>
    <w:rsid w:val="00FD747B"/>
    <w:rsid w:val="00FE01A5"/>
    <w:rsid w:val="00FE083E"/>
    <w:rsid w:val="00FE4233"/>
    <w:rsid w:val="00FE71B7"/>
    <w:rsid w:val="00FF40C6"/>
    <w:rsid w:val="00FF4B38"/>
    <w:rsid w:val="00FF6B0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77CA7"/>
  <w15:chartTrackingRefBased/>
  <w15:docId w15:val="{DFFE044B-1711-49AF-A25C-DD5D0BA2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s-419"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6BF"/>
    <w:rPr>
      <w:sz w:val="24"/>
      <w:szCs w:val="24"/>
      <w:lang w:val="es-CO" w:eastAsia="es-ES"/>
    </w:rPr>
  </w:style>
  <w:style w:type="paragraph" w:styleId="Ttulo1">
    <w:name w:val="heading 1"/>
    <w:basedOn w:val="Normal"/>
    <w:next w:val="Normal"/>
    <w:link w:val="Ttulo1Car"/>
    <w:qFormat/>
    <w:rsid w:val="009D282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55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B556CA"/>
    <w:pPr>
      <w:tabs>
        <w:tab w:val="center" w:pos="4252"/>
        <w:tab w:val="right" w:pos="8504"/>
      </w:tabs>
    </w:pPr>
  </w:style>
  <w:style w:type="paragraph" w:styleId="Piedepgina">
    <w:name w:val="footer"/>
    <w:basedOn w:val="Normal"/>
    <w:rsid w:val="00B556CA"/>
    <w:pPr>
      <w:tabs>
        <w:tab w:val="center" w:pos="4252"/>
        <w:tab w:val="right" w:pos="8504"/>
      </w:tabs>
    </w:pPr>
  </w:style>
  <w:style w:type="character" w:styleId="Nmerodepgina">
    <w:name w:val="page number"/>
    <w:basedOn w:val="Fuentedeprrafopredeter"/>
    <w:rsid w:val="00B556CA"/>
  </w:style>
  <w:style w:type="table" w:styleId="Tablacontema">
    <w:name w:val="Table Theme"/>
    <w:basedOn w:val="Tablanormal"/>
    <w:rsid w:val="001D1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pgrafe">
    <w:name w:val="Epígrafe"/>
    <w:basedOn w:val="Normal"/>
    <w:next w:val="Normal"/>
    <w:qFormat/>
    <w:rsid w:val="00FF40C6"/>
    <w:rPr>
      <w:b/>
      <w:bCs/>
      <w:sz w:val="20"/>
      <w:szCs w:val="20"/>
    </w:rPr>
  </w:style>
  <w:style w:type="paragraph" w:styleId="Textoindependiente">
    <w:name w:val="Body Text"/>
    <w:basedOn w:val="Normal"/>
    <w:rsid w:val="00FF40C6"/>
    <w:pPr>
      <w:spacing w:after="120"/>
    </w:pPr>
  </w:style>
  <w:style w:type="paragraph" w:styleId="Textodeglobo">
    <w:name w:val="Balloon Text"/>
    <w:basedOn w:val="Normal"/>
    <w:semiHidden/>
    <w:rsid w:val="00E0692C"/>
    <w:rPr>
      <w:rFonts w:ascii="Tahoma" w:hAnsi="Tahoma" w:cs="Tahoma"/>
      <w:sz w:val="16"/>
      <w:szCs w:val="16"/>
    </w:rPr>
  </w:style>
  <w:style w:type="character" w:customStyle="1" w:styleId="elema1">
    <w:name w:val="elema1"/>
    <w:rsid w:val="00DC60E3"/>
    <w:rPr>
      <w:color w:val="0000FF"/>
      <w:sz w:val="30"/>
      <w:szCs w:val="30"/>
    </w:rPr>
  </w:style>
  <w:style w:type="paragraph" w:styleId="Prrafodelista">
    <w:name w:val="List Paragraph"/>
    <w:basedOn w:val="Normal"/>
    <w:uiPriority w:val="34"/>
    <w:qFormat/>
    <w:rsid w:val="004F047D"/>
    <w:pPr>
      <w:ind w:left="720"/>
    </w:pPr>
    <w:rPr>
      <w:rFonts w:ascii="Calibri" w:eastAsia="Calibri" w:hAnsi="Calibri"/>
      <w:sz w:val="22"/>
      <w:szCs w:val="22"/>
      <w:lang w:eastAsia="en-US"/>
    </w:rPr>
  </w:style>
  <w:style w:type="paragraph" w:styleId="NormalWeb">
    <w:name w:val="Normal (Web)"/>
    <w:basedOn w:val="Normal"/>
    <w:uiPriority w:val="99"/>
    <w:unhideWhenUsed/>
    <w:rsid w:val="0066295D"/>
    <w:pPr>
      <w:spacing w:before="100" w:beforeAutospacing="1" w:after="100" w:afterAutospacing="1"/>
    </w:pPr>
    <w:rPr>
      <w:lang w:val="es-419" w:eastAsia="es-419"/>
    </w:rPr>
  </w:style>
  <w:style w:type="character" w:styleId="Textodelmarcadordeposicin">
    <w:name w:val="Placeholder Text"/>
    <w:basedOn w:val="Fuentedeprrafopredeter"/>
    <w:uiPriority w:val="99"/>
    <w:semiHidden/>
    <w:rsid w:val="009E51C7"/>
    <w:rPr>
      <w:color w:val="808080"/>
    </w:rPr>
  </w:style>
  <w:style w:type="character" w:customStyle="1" w:styleId="Estilo1">
    <w:name w:val="Estilo1"/>
    <w:basedOn w:val="Fuentedeprrafopredeter"/>
    <w:uiPriority w:val="1"/>
    <w:qFormat/>
    <w:rsid w:val="00D02CAB"/>
    <w:rPr>
      <w:rFonts w:ascii="Arial" w:hAnsi="Arial"/>
      <w:sz w:val="20"/>
    </w:rPr>
  </w:style>
  <w:style w:type="character" w:styleId="Hipervnculo">
    <w:name w:val="Hyperlink"/>
    <w:uiPriority w:val="99"/>
    <w:unhideWhenUsed/>
    <w:rsid w:val="009D282A"/>
    <w:rPr>
      <w:color w:val="0000FF"/>
      <w:u w:val="single"/>
    </w:rPr>
  </w:style>
  <w:style w:type="paragraph" w:styleId="TDC1">
    <w:name w:val="toc 1"/>
    <w:basedOn w:val="Normal"/>
    <w:next w:val="Normal"/>
    <w:autoRedefine/>
    <w:uiPriority w:val="39"/>
    <w:rsid w:val="009D282A"/>
    <w:pPr>
      <w:tabs>
        <w:tab w:val="left" w:pos="440"/>
        <w:tab w:val="right" w:leader="dot" w:pos="9396"/>
      </w:tabs>
      <w:jc w:val="center"/>
    </w:pPr>
    <w:rPr>
      <w:rFonts w:ascii="Arial" w:hAnsi="Arial" w:cs="Arial"/>
      <w:b/>
      <w:sz w:val="22"/>
      <w:lang w:val="es-ES"/>
    </w:rPr>
  </w:style>
  <w:style w:type="paragraph" w:customStyle="1" w:styleId="TtulodeTDC">
    <w:name w:val="Título de TDC"/>
    <w:basedOn w:val="Ttulo1"/>
    <w:next w:val="Normal"/>
    <w:uiPriority w:val="39"/>
    <w:unhideWhenUsed/>
    <w:qFormat/>
    <w:rsid w:val="009D282A"/>
    <w:pPr>
      <w:spacing w:before="480" w:line="276" w:lineRule="auto"/>
      <w:outlineLvl w:val="9"/>
    </w:pPr>
    <w:rPr>
      <w:rFonts w:ascii="Cambria" w:eastAsia="Times New Roman" w:hAnsi="Cambria" w:cs="Times New Roman"/>
      <w:b/>
      <w:bCs/>
      <w:color w:val="365F91"/>
      <w:sz w:val="28"/>
      <w:szCs w:val="28"/>
      <w:lang w:eastAsia="es-CO"/>
    </w:rPr>
  </w:style>
  <w:style w:type="character" w:customStyle="1" w:styleId="Ttulo1Car">
    <w:name w:val="Título 1 Car"/>
    <w:basedOn w:val="Fuentedeprrafopredeter"/>
    <w:link w:val="Ttulo1"/>
    <w:rsid w:val="009D282A"/>
    <w:rPr>
      <w:rFonts w:asciiTheme="majorHAnsi" w:eastAsiaTheme="majorEastAsia" w:hAnsiTheme="majorHAnsi" w:cstheme="majorBidi"/>
      <w:color w:val="2E74B5" w:themeColor="accent1" w:themeShade="BF"/>
      <w:sz w:val="32"/>
      <w:szCs w:val="32"/>
      <w:lang w:val="es-CO" w:eastAsia="es-ES"/>
    </w:rPr>
  </w:style>
  <w:style w:type="paragraph" w:styleId="TtuloTDC">
    <w:name w:val="TOC Heading"/>
    <w:basedOn w:val="Ttulo1"/>
    <w:next w:val="Normal"/>
    <w:uiPriority w:val="39"/>
    <w:semiHidden/>
    <w:unhideWhenUsed/>
    <w:qFormat/>
    <w:rsid w:val="000D5B4B"/>
    <w:pPr>
      <w:outlineLvl w:val="9"/>
    </w:pPr>
  </w:style>
  <w:style w:type="character" w:styleId="Refdecomentario">
    <w:name w:val="annotation reference"/>
    <w:basedOn w:val="Fuentedeprrafopredeter"/>
    <w:rsid w:val="00AF6358"/>
    <w:rPr>
      <w:sz w:val="16"/>
      <w:szCs w:val="16"/>
    </w:rPr>
  </w:style>
  <w:style w:type="paragraph" w:styleId="Textocomentario">
    <w:name w:val="annotation text"/>
    <w:basedOn w:val="Normal"/>
    <w:link w:val="TextocomentarioCar"/>
    <w:rsid w:val="00AF6358"/>
    <w:rPr>
      <w:sz w:val="20"/>
      <w:szCs w:val="20"/>
    </w:rPr>
  </w:style>
  <w:style w:type="character" w:customStyle="1" w:styleId="TextocomentarioCar">
    <w:name w:val="Texto comentario Car"/>
    <w:basedOn w:val="Fuentedeprrafopredeter"/>
    <w:link w:val="Textocomentario"/>
    <w:rsid w:val="00AF6358"/>
    <w:rPr>
      <w:lang w:val="es-CO" w:eastAsia="es-ES"/>
    </w:rPr>
  </w:style>
  <w:style w:type="paragraph" w:styleId="Asuntodelcomentario">
    <w:name w:val="annotation subject"/>
    <w:basedOn w:val="Textocomentario"/>
    <w:next w:val="Textocomentario"/>
    <w:link w:val="AsuntodelcomentarioCar"/>
    <w:semiHidden/>
    <w:unhideWhenUsed/>
    <w:rsid w:val="00AF6358"/>
    <w:rPr>
      <w:b/>
      <w:bCs/>
    </w:rPr>
  </w:style>
  <w:style w:type="character" w:customStyle="1" w:styleId="AsuntodelcomentarioCar">
    <w:name w:val="Asunto del comentario Car"/>
    <w:basedOn w:val="TextocomentarioCar"/>
    <w:link w:val="Asuntodelcomentario"/>
    <w:semiHidden/>
    <w:rsid w:val="00AF6358"/>
    <w:rPr>
      <w:b/>
      <w:bCs/>
      <w:lang w:val="es-CO" w:eastAsia="es-ES"/>
    </w:rPr>
  </w:style>
  <w:style w:type="paragraph" w:styleId="Textoindependiente3">
    <w:name w:val="Body Text 3"/>
    <w:basedOn w:val="Normal"/>
    <w:link w:val="Textoindependiente3Car"/>
    <w:rsid w:val="00730313"/>
    <w:pPr>
      <w:spacing w:after="120"/>
    </w:pPr>
    <w:rPr>
      <w:sz w:val="16"/>
      <w:szCs w:val="16"/>
    </w:rPr>
  </w:style>
  <w:style w:type="character" w:customStyle="1" w:styleId="Textoindependiente3Car">
    <w:name w:val="Texto independiente 3 Car"/>
    <w:basedOn w:val="Fuentedeprrafopredeter"/>
    <w:link w:val="Textoindependiente3"/>
    <w:rsid w:val="00730313"/>
    <w:rPr>
      <w:sz w:val="16"/>
      <w:szCs w:val="1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5695">
      <w:bodyDiv w:val="1"/>
      <w:marLeft w:val="0"/>
      <w:marRight w:val="0"/>
      <w:marTop w:val="0"/>
      <w:marBottom w:val="0"/>
      <w:divBdr>
        <w:top w:val="none" w:sz="0" w:space="0" w:color="auto"/>
        <w:left w:val="none" w:sz="0" w:space="0" w:color="auto"/>
        <w:bottom w:val="none" w:sz="0" w:space="0" w:color="auto"/>
        <w:right w:val="none" w:sz="0" w:space="0" w:color="auto"/>
      </w:divBdr>
    </w:div>
    <w:div w:id="56439828">
      <w:bodyDiv w:val="1"/>
      <w:marLeft w:val="0"/>
      <w:marRight w:val="0"/>
      <w:marTop w:val="0"/>
      <w:marBottom w:val="0"/>
      <w:divBdr>
        <w:top w:val="none" w:sz="0" w:space="0" w:color="auto"/>
        <w:left w:val="none" w:sz="0" w:space="0" w:color="auto"/>
        <w:bottom w:val="none" w:sz="0" w:space="0" w:color="auto"/>
        <w:right w:val="none" w:sz="0" w:space="0" w:color="auto"/>
      </w:divBdr>
    </w:div>
    <w:div w:id="89277891">
      <w:bodyDiv w:val="1"/>
      <w:marLeft w:val="0"/>
      <w:marRight w:val="0"/>
      <w:marTop w:val="0"/>
      <w:marBottom w:val="0"/>
      <w:divBdr>
        <w:top w:val="none" w:sz="0" w:space="0" w:color="auto"/>
        <w:left w:val="none" w:sz="0" w:space="0" w:color="auto"/>
        <w:bottom w:val="none" w:sz="0" w:space="0" w:color="auto"/>
        <w:right w:val="none" w:sz="0" w:space="0" w:color="auto"/>
      </w:divBdr>
    </w:div>
    <w:div w:id="154810791">
      <w:bodyDiv w:val="1"/>
      <w:marLeft w:val="0"/>
      <w:marRight w:val="0"/>
      <w:marTop w:val="0"/>
      <w:marBottom w:val="0"/>
      <w:divBdr>
        <w:top w:val="none" w:sz="0" w:space="0" w:color="auto"/>
        <w:left w:val="none" w:sz="0" w:space="0" w:color="auto"/>
        <w:bottom w:val="none" w:sz="0" w:space="0" w:color="auto"/>
        <w:right w:val="none" w:sz="0" w:space="0" w:color="auto"/>
      </w:divBdr>
    </w:div>
    <w:div w:id="185948324">
      <w:bodyDiv w:val="1"/>
      <w:marLeft w:val="0"/>
      <w:marRight w:val="0"/>
      <w:marTop w:val="0"/>
      <w:marBottom w:val="0"/>
      <w:divBdr>
        <w:top w:val="none" w:sz="0" w:space="0" w:color="auto"/>
        <w:left w:val="none" w:sz="0" w:space="0" w:color="auto"/>
        <w:bottom w:val="none" w:sz="0" w:space="0" w:color="auto"/>
        <w:right w:val="none" w:sz="0" w:space="0" w:color="auto"/>
      </w:divBdr>
    </w:div>
    <w:div w:id="197397797">
      <w:bodyDiv w:val="1"/>
      <w:marLeft w:val="0"/>
      <w:marRight w:val="0"/>
      <w:marTop w:val="0"/>
      <w:marBottom w:val="0"/>
      <w:divBdr>
        <w:top w:val="none" w:sz="0" w:space="0" w:color="auto"/>
        <w:left w:val="none" w:sz="0" w:space="0" w:color="auto"/>
        <w:bottom w:val="none" w:sz="0" w:space="0" w:color="auto"/>
        <w:right w:val="none" w:sz="0" w:space="0" w:color="auto"/>
      </w:divBdr>
    </w:div>
    <w:div w:id="274560760">
      <w:bodyDiv w:val="1"/>
      <w:marLeft w:val="0"/>
      <w:marRight w:val="0"/>
      <w:marTop w:val="0"/>
      <w:marBottom w:val="0"/>
      <w:divBdr>
        <w:top w:val="none" w:sz="0" w:space="0" w:color="auto"/>
        <w:left w:val="none" w:sz="0" w:space="0" w:color="auto"/>
        <w:bottom w:val="none" w:sz="0" w:space="0" w:color="auto"/>
        <w:right w:val="none" w:sz="0" w:space="0" w:color="auto"/>
      </w:divBdr>
    </w:div>
    <w:div w:id="301276061">
      <w:bodyDiv w:val="1"/>
      <w:marLeft w:val="0"/>
      <w:marRight w:val="0"/>
      <w:marTop w:val="0"/>
      <w:marBottom w:val="0"/>
      <w:divBdr>
        <w:top w:val="none" w:sz="0" w:space="0" w:color="auto"/>
        <w:left w:val="none" w:sz="0" w:space="0" w:color="auto"/>
        <w:bottom w:val="none" w:sz="0" w:space="0" w:color="auto"/>
        <w:right w:val="none" w:sz="0" w:space="0" w:color="auto"/>
      </w:divBdr>
    </w:div>
    <w:div w:id="308749635">
      <w:bodyDiv w:val="1"/>
      <w:marLeft w:val="0"/>
      <w:marRight w:val="0"/>
      <w:marTop w:val="0"/>
      <w:marBottom w:val="0"/>
      <w:divBdr>
        <w:top w:val="none" w:sz="0" w:space="0" w:color="auto"/>
        <w:left w:val="none" w:sz="0" w:space="0" w:color="auto"/>
        <w:bottom w:val="none" w:sz="0" w:space="0" w:color="auto"/>
        <w:right w:val="none" w:sz="0" w:space="0" w:color="auto"/>
      </w:divBdr>
    </w:div>
    <w:div w:id="323239154">
      <w:bodyDiv w:val="1"/>
      <w:marLeft w:val="0"/>
      <w:marRight w:val="0"/>
      <w:marTop w:val="0"/>
      <w:marBottom w:val="0"/>
      <w:divBdr>
        <w:top w:val="none" w:sz="0" w:space="0" w:color="auto"/>
        <w:left w:val="none" w:sz="0" w:space="0" w:color="auto"/>
        <w:bottom w:val="none" w:sz="0" w:space="0" w:color="auto"/>
        <w:right w:val="none" w:sz="0" w:space="0" w:color="auto"/>
      </w:divBdr>
    </w:div>
    <w:div w:id="343552891">
      <w:bodyDiv w:val="1"/>
      <w:marLeft w:val="0"/>
      <w:marRight w:val="0"/>
      <w:marTop w:val="0"/>
      <w:marBottom w:val="0"/>
      <w:divBdr>
        <w:top w:val="none" w:sz="0" w:space="0" w:color="auto"/>
        <w:left w:val="none" w:sz="0" w:space="0" w:color="auto"/>
        <w:bottom w:val="none" w:sz="0" w:space="0" w:color="auto"/>
        <w:right w:val="none" w:sz="0" w:space="0" w:color="auto"/>
      </w:divBdr>
    </w:div>
    <w:div w:id="369035663">
      <w:bodyDiv w:val="1"/>
      <w:marLeft w:val="0"/>
      <w:marRight w:val="0"/>
      <w:marTop w:val="0"/>
      <w:marBottom w:val="0"/>
      <w:divBdr>
        <w:top w:val="none" w:sz="0" w:space="0" w:color="auto"/>
        <w:left w:val="none" w:sz="0" w:space="0" w:color="auto"/>
        <w:bottom w:val="none" w:sz="0" w:space="0" w:color="auto"/>
        <w:right w:val="none" w:sz="0" w:space="0" w:color="auto"/>
      </w:divBdr>
    </w:div>
    <w:div w:id="418602043">
      <w:bodyDiv w:val="1"/>
      <w:marLeft w:val="0"/>
      <w:marRight w:val="0"/>
      <w:marTop w:val="0"/>
      <w:marBottom w:val="0"/>
      <w:divBdr>
        <w:top w:val="none" w:sz="0" w:space="0" w:color="auto"/>
        <w:left w:val="none" w:sz="0" w:space="0" w:color="auto"/>
        <w:bottom w:val="none" w:sz="0" w:space="0" w:color="auto"/>
        <w:right w:val="none" w:sz="0" w:space="0" w:color="auto"/>
      </w:divBdr>
    </w:div>
    <w:div w:id="480537759">
      <w:bodyDiv w:val="1"/>
      <w:marLeft w:val="0"/>
      <w:marRight w:val="0"/>
      <w:marTop w:val="0"/>
      <w:marBottom w:val="0"/>
      <w:divBdr>
        <w:top w:val="none" w:sz="0" w:space="0" w:color="auto"/>
        <w:left w:val="none" w:sz="0" w:space="0" w:color="auto"/>
        <w:bottom w:val="none" w:sz="0" w:space="0" w:color="auto"/>
        <w:right w:val="none" w:sz="0" w:space="0" w:color="auto"/>
      </w:divBdr>
    </w:div>
    <w:div w:id="484274261">
      <w:bodyDiv w:val="1"/>
      <w:marLeft w:val="0"/>
      <w:marRight w:val="0"/>
      <w:marTop w:val="0"/>
      <w:marBottom w:val="0"/>
      <w:divBdr>
        <w:top w:val="none" w:sz="0" w:space="0" w:color="auto"/>
        <w:left w:val="none" w:sz="0" w:space="0" w:color="auto"/>
        <w:bottom w:val="none" w:sz="0" w:space="0" w:color="auto"/>
        <w:right w:val="none" w:sz="0" w:space="0" w:color="auto"/>
      </w:divBdr>
    </w:div>
    <w:div w:id="491529219">
      <w:bodyDiv w:val="1"/>
      <w:marLeft w:val="0"/>
      <w:marRight w:val="0"/>
      <w:marTop w:val="0"/>
      <w:marBottom w:val="0"/>
      <w:divBdr>
        <w:top w:val="none" w:sz="0" w:space="0" w:color="auto"/>
        <w:left w:val="none" w:sz="0" w:space="0" w:color="auto"/>
        <w:bottom w:val="none" w:sz="0" w:space="0" w:color="auto"/>
        <w:right w:val="none" w:sz="0" w:space="0" w:color="auto"/>
      </w:divBdr>
    </w:div>
    <w:div w:id="558247983">
      <w:bodyDiv w:val="1"/>
      <w:marLeft w:val="0"/>
      <w:marRight w:val="0"/>
      <w:marTop w:val="0"/>
      <w:marBottom w:val="0"/>
      <w:divBdr>
        <w:top w:val="none" w:sz="0" w:space="0" w:color="auto"/>
        <w:left w:val="none" w:sz="0" w:space="0" w:color="auto"/>
        <w:bottom w:val="none" w:sz="0" w:space="0" w:color="auto"/>
        <w:right w:val="none" w:sz="0" w:space="0" w:color="auto"/>
      </w:divBdr>
    </w:div>
    <w:div w:id="563100727">
      <w:bodyDiv w:val="1"/>
      <w:marLeft w:val="0"/>
      <w:marRight w:val="0"/>
      <w:marTop w:val="0"/>
      <w:marBottom w:val="0"/>
      <w:divBdr>
        <w:top w:val="none" w:sz="0" w:space="0" w:color="auto"/>
        <w:left w:val="none" w:sz="0" w:space="0" w:color="auto"/>
        <w:bottom w:val="none" w:sz="0" w:space="0" w:color="auto"/>
        <w:right w:val="none" w:sz="0" w:space="0" w:color="auto"/>
      </w:divBdr>
    </w:div>
    <w:div w:id="610821690">
      <w:bodyDiv w:val="1"/>
      <w:marLeft w:val="0"/>
      <w:marRight w:val="0"/>
      <w:marTop w:val="0"/>
      <w:marBottom w:val="0"/>
      <w:divBdr>
        <w:top w:val="none" w:sz="0" w:space="0" w:color="auto"/>
        <w:left w:val="none" w:sz="0" w:space="0" w:color="auto"/>
        <w:bottom w:val="none" w:sz="0" w:space="0" w:color="auto"/>
        <w:right w:val="none" w:sz="0" w:space="0" w:color="auto"/>
      </w:divBdr>
    </w:div>
    <w:div w:id="711731012">
      <w:bodyDiv w:val="1"/>
      <w:marLeft w:val="0"/>
      <w:marRight w:val="0"/>
      <w:marTop w:val="0"/>
      <w:marBottom w:val="0"/>
      <w:divBdr>
        <w:top w:val="none" w:sz="0" w:space="0" w:color="auto"/>
        <w:left w:val="none" w:sz="0" w:space="0" w:color="auto"/>
        <w:bottom w:val="none" w:sz="0" w:space="0" w:color="auto"/>
        <w:right w:val="none" w:sz="0" w:space="0" w:color="auto"/>
      </w:divBdr>
    </w:div>
    <w:div w:id="761531735">
      <w:bodyDiv w:val="1"/>
      <w:marLeft w:val="0"/>
      <w:marRight w:val="0"/>
      <w:marTop w:val="0"/>
      <w:marBottom w:val="0"/>
      <w:divBdr>
        <w:top w:val="none" w:sz="0" w:space="0" w:color="auto"/>
        <w:left w:val="none" w:sz="0" w:space="0" w:color="auto"/>
        <w:bottom w:val="none" w:sz="0" w:space="0" w:color="auto"/>
        <w:right w:val="none" w:sz="0" w:space="0" w:color="auto"/>
      </w:divBdr>
    </w:div>
    <w:div w:id="770274824">
      <w:bodyDiv w:val="1"/>
      <w:marLeft w:val="0"/>
      <w:marRight w:val="0"/>
      <w:marTop w:val="0"/>
      <w:marBottom w:val="0"/>
      <w:divBdr>
        <w:top w:val="none" w:sz="0" w:space="0" w:color="auto"/>
        <w:left w:val="none" w:sz="0" w:space="0" w:color="auto"/>
        <w:bottom w:val="none" w:sz="0" w:space="0" w:color="auto"/>
        <w:right w:val="none" w:sz="0" w:space="0" w:color="auto"/>
      </w:divBdr>
    </w:div>
    <w:div w:id="837885385">
      <w:bodyDiv w:val="1"/>
      <w:marLeft w:val="0"/>
      <w:marRight w:val="0"/>
      <w:marTop w:val="0"/>
      <w:marBottom w:val="0"/>
      <w:divBdr>
        <w:top w:val="none" w:sz="0" w:space="0" w:color="auto"/>
        <w:left w:val="none" w:sz="0" w:space="0" w:color="auto"/>
        <w:bottom w:val="none" w:sz="0" w:space="0" w:color="auto"/>
        <w:right w:val="none" w:sz="0" w:space="0" w:color="auto"/>
      </w:divBdr>
    </w:div>
    <w:div w:id="866869148">
      <w:bodyDiv w:val="1"/>
      <w:marLeft w:val="0"/>
      <w:marRight w:val="0"/>
      <w:marTop w:val="0"/>
      <w:marBottom w:val="0"/>
      <w:divBdr>
        <w:top w:val="none" w:sz="0" w:space="0" w:color="auto"/>
        <w:left w:val="none" w:sz="0" w:space="0" w:color="auto"/>
        <w:bottom w:val="none" w:sz="0" w:space="0" w:color="auto"/>
        <w:right w:val="none" w:sz="0" w:space="0" w:color="auto"/>
      </w:divBdr>
    </w:div>
    <w:div w:id="890119076">
      <w:bodyDiv w:val="1"/>
      <w:marLeft w:val="0"/>
      <w:marRight w:val="0"/>
      <w:marTop w:val="0"/>
      <w:marBottom w:val="0"/>
      <w:divBdr>
        <w:top w:val="none" w:sz="0" w:space="0" w:color="auto"/>
        <w:left w:val="none" w:sz="0" w:space="0" w:color="auto"/>
        <w:bottom w:val="none" w:sz="0" w:space="0" w:color="auto"/>
        <w:right w:val="none" w:sz="0" w:space="0" w:color="auto"/>
      </w:divBdr>
    </w:div>
    <w:div w:id="891965459">
      <w:bodyDiv w:val="1"/>
      <w:marLeft w:val="0"/>
      <w:marRight w:val="0"/>
      <w:marTop w:val="0"/>
      <w:marBottom w:val="0"/>
      <w:divBdr>
        <w:top w:val="none" w:sz="0" w:space="0" w:color="auto"/>
        <w:left w:val="none" w:sz="0" w:space="0" w:color="auto"/>
        <w:bottom w:val="none" w:sz="0" w:space="0" w:color="auto"/>
        <w:right w:val="none" w:sz="0" w:space="0" w:color="auto"/>
      </w:divBdr>
    </w:div>
    <w:div w:id="971983365">
      <w:bodyDiv w:val="1"/>
      <w:marLeft w:val="0"/>
      <w:marRight w:val="0"/>
      <w:marTop w:val="0"/>
      <w:marBottom w:val="0"/>
      <w:divBdr>
        <w:top w:val="none" w:sz="0" w:space="0" w:color="auto"/>
        <w:left w:val="none" w:sz="0" w:space="0" w:color="auto"/>
        <w:bottom w:val="none" w:sz="0" w:space="0" w:color="auto"/>
        <w:right w:val="none" w:sz="0" w:space="0" w:color="auto"/>
      </w:divBdr>
    </w:div>
    <w:div w:id="988752554">
      <w:bodyDiv w:val="1"/>
      <w:marLeft w:val="0"/>
      <w:marRight w:val="0"/>
      <w:marTop w:val="0"/>
      <w:marBottom w:val="0"/>
      <w:divBdr>
        <w:top w:val="none" w:sz="0" w:space="0" w:color="auto"/>
        <w:left w:val="none" w:sz="0" w:space="0" w:color="auto"/>
        <w:bottom w:val="none" w:sz="0" w:space="0" w:color="auto"/>
        <w:right w:val="none" w:sz="0" w:space="0" w:color="auto"/>
      </w:divBdr>
    </w:div>
    <w:div w:id="1015378878">
      <w:bodyDiv w:val="1"/>
      <w:marLeft w:val="0"/>
      <w:marRight w:val="0"/>
      <w:marTop w:val="0"/>
      <w:marBottom w:val="0"/>
      <w:divBdr>
        <w:top w:val="none" w:sz="0" w:space="0" w:color="auto"/>
        <w:left w:val="none" w:sz="0" w:space="0" w:color="auto"/>
        <w:bottom w:val="none" w:sz="0" w:space="0" w:color="auto"/>
        <w:right w:val="none" w:sz="0" w:space="0" w:color="auto"/>
      </w:divBdr>
    </w:div>
    <w:div w:id="1066799857">
      <w:bodyDiv w:val="1"/>
      <w:marLeft w:val="0"/>
      <w:marRight w:val="0"/>
      <w:marTop w:val="0"/>
      <w:marBottom w:val="0"/>
      <w:divBdr>
        <w:top w:val="none" w:sz="0" w:space="0" w:color="auto"/>
        <w:left w:val="none" w:sz="0" w:space="0" w:color="auto"/>
        <w:bottom w:val="none" w:sz="0" w:space="0" w:color="auto"/>
        <w:right w:val="none" w:sz="0" w:space="0" w:color="auto"/>
      </w:divBdr>
    </w:div>
    <w:div w:id="1127743834">
      <w:bodyDiv w:val="1"/>
      <w:marLeft w:val="0"/>
      <w:marRight w:val="0"/>
      <w:marTop w:val="0"/>
      <w:marBottom w:val="0"/>
      <w:divBdr>
        <w:top w:val="none" w:sz="0" w:space="0" w:color="auto"/>
        <w:left w:val="none" w:sz="0" w:space="0" w:color="auto"/>
        <w:bottom w:val="none" w:sz="0" w:space="0" w:color="auto"/>
        <w:right w:val="none" w:sz="0" w:space="0" w:color="auto"/>
      </w:divBdr>
    </w:div>
    <w:div w:id="1243681350">
      <w:bodyDiv w:val="1"/>
      <w:marLeft w:val="0"/>
      <w:marRight w:val="0"/>
      <w:marTop w:val="0"/>
      <w:marBottom w:val="0"/>
      <w:divBdr>
        <w:top w:val="none" w:sz="0" w:space="0" w:color="auto"/>
        <w:left w:val="none" w:sz="0" w:space="0" w:color="auto"/>
        <w:bottom w:val="none" w:sz="0" w:space="0" w:color="auto"/>
        <w:right w:val="none" w:sz="0" w:space="0" w:color="auto"/>
      </w:divBdr>
    </w:div>
    <w:div w:id="1335064998">
      <w:bodyDiv w:val="1"/>
      <w:marLeft w:val="0"/>
      <w:marRight w:val="0"/>
      <w:marTop w:val="0"/>
      <w:marBottom w:val="0"/>
      <w:divBdr>
        <w:top w:val="none" w:sz="0" w:space="0" w:color="auto"/>
        <w:left w:val="none" w:sz="0" w:space="0" w:color="auto"/>
        <w:bottom w:val="none" w:sz="0" w:space="0" w:color="auto"/>
        <w:right w:val="none" w:sz="0" w:space="0" w:color="auto"/>
      </w:divBdr>
    </w:div>
    <w:div w:id="1392118929">
      <w:bodyDiv w:val="1"/>
      <w:marLeft w:val="0"/>
      <w:marRight w:val="0"/>
      <w:marTop w:val="0"/>
      <w:marBottom w:val="0"/>
      <w:divBdr>
        <w:top w:val="none" w:sz="0" w:space="0" w:color="auto"/>
        <w:left w:val="none" w:sz="0" w:space="0" w:color="auto"/>
        <w:bottom w:val="none" w:sz="0" w:space="0" w:color="auto"/>
        <w:right w:val="none" w:sz="0" w:space="0" w:color="auto"/>
      </w:divBdr>
    </w:div>
    <w:div w:id="1460996804">
      <w:bodyDiv w:val="1"/>
      <w:marLeft w:val="0"/>
      <w:marRight w:val="0"/>
      <w:marTop w:val="0"/>
      <w:marBottom w:val="0"/>
      <w:divBdr>
        <w:top w:val="none" w:sz="0" w:space="0" w:color="auto"/>
        <w:left w:val="none" w:sz="0" w:space="0" w:color="auto"/>
        <w:bottom w:val="none" w:sz="0" w:space="0" w:color="auto"/>
        <w:right w:val="none" w:sz="0" w:space="0" w:color="auto"/>
      </w:divBdr>
    </w:div>
    <w:div w:id="1536964402">
      <w:bodyDiv w:val="1"/>
      <w:marLeft w:val="0"/>
      <w:marRight w:val="0"/>
      <w:marTop w:val="0"/>
      <w:marBottom w:val="0"/>
      <w:divBdr>
        <w:top w:val="none" w:sz="0" w:space="0" w:color="auto"/>
        <w:left w:val="none" w:sz="0" w:space="0" w:color="auto"/>
        <w:bottom w:val="none" w:sz="0" w:space="0" w:color="auto"/>
        <w:right w:val="none" w:sz="0" w:space="0" w:color="auto"/>
      </w:divBdr>
    </w:div>
    <w:div w:id="1572080422">
      <w:bodyDiv w:val="1"/>
      <w:marLeft w:val="0"/>
      <w:marRight w:val="0"/>
      <w:marTop w:val="0"/>
      <w:marBottom w:val="0"/>
      <w:divBdr>
        <w:top w:val="none" w:sz="0" w:space="0" w:color="auto"/>
        <w:left w:val="none" w:sz="0" w:space="0" w:color="auto"/>
        <w:bottom w:val="none" w:sz="0" w:space="0" w:color="auto"/>
        <w:right w:val="none" w:sz="0" w:space="0" w:color="auto"/>
      </w:divBdr>
    </w:div>
    <w:div w:id="1575120239">
      <w:bodyDiv w:val="1"/>
      <w:marLeft w:val="0"/>
      <w:marRight w:val="0"/>
      <w:marTop w:val="0"/>
      <w:marBottom w:val="0"/>
      <w:divBdr>
        <w:top w:val="none" w:sz="0" w:space="0" w:color="auto"/>
        <w:left w:val="none" w:sz="0" w:space="0" w:color="auto"/>
        <w:bottom w:val="none" w:sz="0" w:space="0" w:color="auto"/>
        <w:right w:val="none" w:sz="0" w:space="0" w:color="auto"/>
      </w:divBdr>
    </w:div>
    <w:div w:id="1579291404">
      <w:bodyDiv w:val="1"/>
      <w:marLeft w:val="0"/>
      <w:marRight w:val="0"/>
      <w:marTop w:val="0"/>
      <w:marBottom w:val="0"/>
      <w:divBdr>
        <w:top w:val="none" w:sz="0" w:space="0" w:color="auto"/>
        <w:left w:val="none" w:sz="0" w:space="0" w:color="auto"/>
        <w:bottom w:val="none" w:sz="0" w:space="0" w:color="auto"/>
        <w:right w:val="none" w:sz="0" w:space="0" w:color="auto"/>
      </w:divBdr>
    </w:div>
    <w:div w:id="1623413079">
      <w:bodyDiv w:val="1"/>
      <w:marLeft w:val="0"/>
      <w:marRight w:val="0"/>
      <w:marTop w:val="0"/>
      <w:marBottom w:val="0"/>
      <w:divBdr>
        <w:top w:val="none" w:sz="0" w:space="0" w:color="auto"/>
        <w:left w:val="none" w:sz="0" w:space="0" w:color="auto"/>
        <w:bottom w:val="none" w:sz="0" w:space="0" w:color="auto"/>
        <w:right w:val="none" w:sz="0" w:space="0" w:color="auto"/>
      </w:divBdr>
    </w:div>
    <w:div w:id="1730230166">
      <w:bodyDiv w:val="1"/>
      <w:marLeft w:val="0"/>
      <w:marRight w:val="0"/>
      <w:marTop w:val="0"/>
      <w:marBottom w:val="0"/>
      <w:divBdr>
        <w:top w:val="none" w:sz="0" w:space="0" w:color="auto"/>
        <w:left w:val="none" w:sz="0" w:space="0" w:color="auto"/>
        <w:bottom w:val="none" w:sz="0" w:space="0" w:color="auto"/>
        <w:right w:val="none" w:sz="0" w:space="0" w:color="auto"/>
      </w:divBdr>
    </w:div>
    <w:div w:id="1736393549">
      <w:bodyDiv w:val="1"/>
      <w:marLeft w:val="0"/>
      <w:marRight w:val="0"/>
      <w:marTop w:val="0"/>
      <w:marBottom w:val="0"/>
      <w:divBdr>
        <w:top w:val="none" w:sz="0" w:space="0" w:color="auto"/>
        <w:left w:val="none" w:sz="0" w:space="0" w:color="auto"/>
        <w:bottom w:val="none" w:sz="0" w:space="0" w:color="auto"/>
        <w:right w:val="none" w:sz="0" w:space="0" w:color="auto"/>
      </w:divBdr>
    </w:div>
    <w:div w:id="1809542684">
      <w:bodyDiv w:val="1"/>
      <w:marLeft w:val="0"/>
      <w:marRight w:val="0"/>
      <w:marTop w:val="0"/>
      <w:marBottom w:val="0"/>
      <w:divBdr>
        <w:top w:val="none" w:sz="0" w:space="0" w:color="auto"/>
        <w:left w:val="none" w:sz="0" w:space="0" w:color="auto"/>
        <w:bottom w:val="none" w:sz="0" w:space="0" w:color="auto"/>
        <w:right w:val="none" w:sz="0" w:space="0" w:color="auto"/>
      </w:divBdr>
    </w:div>
    <w:div w:id="1820805297">
      <w:bodyDiv w:val="1"/>
      <w:marLeft w:val="0"/>
      <w:marRight w:val="0"/>
      <w:marTop w:val="0"/>
      <w:marBottom w:val="0"/>
      <w:divBdr>
        <w:top w:val="none" w:sz="0" w:space="0" w:color="auto"/>
        <w:left w:val="none" w:sz="0" w:space="0" w:color="auto"/>
        <w:bottom w:val="none" w:sz="0" w:space="0" w:color="auto"/>
        <w:right w:val="none" w:sz="0" w:space="0" w:color="auto"/>
      </w:divBdr>
    </w:div>
    <w:div w:id="1834107376">
      <w:bodyDiv w:val="1"/>
      <w:marLeft w:val="0"/>
      <w:marRight w:val="0"/>
      <w:marTop w:val="0"/>
      <w:marBottom w:val="0"/>
      <w:divBdr>
        <w:top w:val="none" w:sz="0" w:space="0" w:color="auto"/>
        <w:left w:val="none" w:sz="0" w:space="0" w:color="auto"/>
        <w:bottom w:val="none" w:sz="0" w:space="0" w:color="auto"/>
        <w:right w:val="none" w:sz="0" w:space="0" w:color="auto"/>
      </w:divBdr>
    </w:div>
    <w:div w:id="1846896851">
      <w:bodyDiv w:val="1"/>
      <w:marLeft w:val="0"/>
      <w:marRight w:val="0"/>
      <w:marTop w:val="0"/>
      <w:marBottom w:val="0"/>
      <w:divBdr>
        <w:top w:val="none" w:sz="0" w:space="0" w:color="auto"/>
        <w:left w:val="none" w:sz="0" w:space="0" w:color="auto"/>
        <w:bottom w:val="none" w:sz="0" w:space="0" w:color="auto"/>
        <w:right w:val="none" w:sz="0" w:space="0" w:color="auto"/>
      </w:divBdr>
    </w:div>
    <w:div w:id="1914310725">
      <w:bodyDiv w:val="1"/>
      <w:marLeft w:val="0"/>
      <w:marRight w:val="0"/>
      <w:marTop w:val="0"/>
      <w:marBottom w:val="0"/>
      <w:divBdr>
        <w:top w:val="none" w:sz="0" w:space="0" w:color="auto"/>
        <w:left w:val="none" w:sz="0" w:space="0" w:color="auto"/>
        <w:bottom w:val="none" w:sz="0" w:space="0" w:color="auto"/>
        <w:right w:val="none" w:sz="0" w:space="0" w:color="auto"/>
      </w:divBdr>
    </w:div>
    <w:div w:id="2018538928">
      <w:bodyDiv w:val="1"/>
      <w:marLeft w:val="0"/>
      <w:marRight w:val="0"/>
      <w:marTop w:val="0"/>
      <w:marBottom w:val="0"/>
      <w:divBdr>
        <w:top w:val="none" w:sz="0" w:space="0" w:color="auto"/>
        <w:left w:val="none" w:sz="0" w:space="0" w:color="auto"/>
        <w:bottom w:val="none" w:sz="0" w:space="0" w:color="auto"/>
        <w:right w:val="none" w:sz="0" w:space="0" w:color="auto"/>
      </w:divBdr>
    </w:div>
    <w:div w:id="2050104437">
      <w:bodyDiv w:val="1"/>
      <w:marLeft w:val="0"/>
      <w:marRight w:val="0"/>
      <w:marTop w:val="0"/>
      <w:marBottom w:val="0"/>
      <w:divBdr>
        <w:top w:val="none" w:sz="0" w:space="0" w:color="auto"/>
        <w:left w:val="none" w:sz="0" w:space="0" w:color="auto"/>
        <w:bottom w:val="none" w:sz="0" w:space="0" w:color="auto"/>
        <w:right w:val="none" w:sz="0" w:space="0" w:color="auto"/>
      </w:divBdr>
    </w:div>
    <w:div w:id="2053190364">
      <w:bodyDiv w:val="1"/>
      <w:marLeft w:val="0"/>
      <w:marRight w:val="0"/>
      <w:marTop w:val="0"/>
      <w:marBottom w:val="0"/>
      <w:divBdr>
        <w:top w:val="none" w:sz="0" w:space="0" w:color="auto"/>
        <w:left w:val="none" w:sz="0" w:space="0" w:color="auto"/>
        <w:bottom w:val="none" w:sz="0" w:space="0" w:color="auto"/>
        <w:right w:val="none" w:sz="0" w:space="0" w:color="auto"/>
      </w:divBdr>
    </w:div>
    <w:div w:id="2064210397">
      <w:bodyDiv w:val="1"/>
      <w:marLeft w:val="0"/>
      <w:marRight w:val="0"/>
      <w:marTop w:val="0"/>
      <w:marBottom w:val="0"/>
      <w:divBdr>
        <w:top w:val="none" w:sz="0" w:space="0" w:color="auto"/>
        <w:left w:val="none" w:sz="0" w:space="0" w:color="auto"/>
        <w:bottom w:val="none" w:sz="0" w:space="0" w:color="auto"/>
        <w:right w:val="none" w:sz="0" w:space="0" w:color="auto"/>
      </w:divBdr>
    </w:div>
    <w:div w:id="2078895598">
      <w:bodyDiv w:val="1"/>
      <w:marLeft w:val="0"/>
      <w:marRight w:val="0"/>
      <w:marTop w:val="0"/>
      <w:marBottom w:val="0"/>
      <w:divBdr>
        <w:top w:val="none" w:sz="0" w:space="0" w:color="auto"/>
        <w:left w:val="none" w:sz="0" w:space="0" w:color="auto"/>
        <w:bottom w:val="none" w:sz="0" w:space="0" w:color="auto"/>
        <w:right w:val="none" w:sz="0" w:space="0" w:color="auto"/>
      </w:divBdr>
    </w:div>
    <w:div w:id="2113746056">
      <w:bodyDiv w:val="1"/>
      <w:marLeft w:val="0"/>
      <w:marRight w:val="0"/>
      <w:marTop w:val="0"/>
      <w:marBottom w:val="0"/>
      <w:divBdr>
        <w:top w:val="none" w:sz="0" w:space="0" w:color="auto"/>
        <w:left w:val="none" w:sz="0" w:space="0" w:color="auto"/>
        <w:bottom w:val="none" w:sz="0" w:space="0" w:color="auto"/>
        <w:right w:val="none" w:sz="0" w:space="0" w:color="auto"/>
      </w:divBdr>
    </w:div>
    <w:div w:id="2121489717">
      <w:bodyDiv w:val="1"/>
      <w:marLeft w:val="0"/>
      <w:marRight w:val="0"/>
      <w:marTop w:val="0"/>
      <w:marBottom w:val="0"/>
      <w:divBdr>
        <w:top w:val="none" w:sz="0" w:space="0" w:color="auto"/>
        <w:left w:val="none" w:sz="0" w:space="0" w:color="auto"/>
        <w:bottom w:val="none" w:sz="0" w:space="0" w:color="auto"/>
        <w:right w:val="none" w:sz="0" w:space="0" w:color="auto"/>
      </w:divBdr>
    </w:div>
    <w:div w:id="21261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Nuevos%20Formatos\Comunicaciones\Formatos\Formato%20de%20Registro%20Vertica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0A99740514435AB1778C7263FD72E9"/>
        <w:category>
          <w:name w:val="General"/>
          <w:gallery w:val="placeholder"/>
        </w:category>
        <w:types>
          <w:type w:val="bbPlcHdr"/>
        </w:types>
        <w:behaviors>
          <w:behavior w:val="content"/>
        </w:behaviors>
        <w:guid w:val="{87F5EAD0-E9CF-4DF8-93AE-80892C85F030}"/>
      </w:docPartPr>
      <w:docPartBody>
        <w:p w:rsidR="00CD3FBE" w:rsidRDefault="005C69EE" w:rsidP="005C69EE">
          <w:pPr>
            <w:pStyle w:val="AD0A99740514435AB1778C7263FD72E99"/>
          </w:pPr>
          <w:r w:rsidRPr="007D38C3">
            <w:rPr>
              <w:rFonts w:ascii="Arial" w:hAnsi="Arial" w:cs="Arial"/>
              <w:b/>
              <w:color w:val="000000" w:themeColor="text1"/>
              <w:sz w:val="22"/>
              <w:szCs w:val="20"/>
            </w:rPr>
            <w:t xml:space="preserve"> </w:t>
          </w:r>
        </w:p>
      </w:docPartBody>
    </w:docPart>
    <w:docPart>
      <w:docPartPr>
        <w:name w:val="5A5C84A9BFF344FFABC5381632A2F582"/>
        <w:category>
          <w:name w:val="General"/>
          <w:gallery w:val="placeholder"/>
        </w:category>
        <w:types>
          <w:type w:val="bbPlcHdr"/>
        </w:types>
        <w:behaviors>
          <w:behavior w:val="content"/>
        </w:behaviors>
        <w:guid w:val="{E50194C0-F4C6-4E58-ADBB-26251CC8B3CC}"/>
      </w:docPartPr>
      <w:docPartBody>
        <w:p w:rsidR="00CD3FBE" w:rsidRDefault="005C69EE" w:rsidP="005C69EE">
          <w:pPr>
            <w:pStyle w:val="5A5C84A9BFF344FFABC5381632A2F5829"/>
          </w:pPr>
          <w:r w:rsidRPr="007D38C3">
            <w:rPr>
              <w:rFonts w:ascii="Arial" w:hAnsi="Arial" w:cs="Arial"/>
              <w:b/>
              <w:color w:val="000000" w:themeColor="text1"/>
              <w:sz w:val="22"/>
              <w:szCs w:val="20"/>
            </w:rPr>
            <w:t xml:space="preserve"> </w:t>
          </w:r>
        </w:p>
      </w:docPartBody>
    </w:docPart>
    <w:docPart>
      <w:docPartPr>
        <w:name w:val="1C454154122F463E81395DD71B212639"/>
        <w:category>
          <w:name w:val="General"/>
          <w:gallery w:val="placeholder"/>
        </w:category>
        <w:types>
          <w:type w:val="bbPlcHdr"/>
        </w:types>
        <w:behaviors>
          <w:behavior w:val="content"/>
        </w:behaviors>
        <w:guid w:val="{F55E93F8-B2B1-426B-8363-B57FA65A4A9C}"/>
      </w:docPartPr>
      <w:docPartBody>
        <w:p w:rsidR="00CD3FBE" w:rsidRDefault="0010757B" w:rsidP="0010757B">
          <w:pPr>
            <w:pStyle w:val="1C454154122F463E81395DD71B2126391"/>
          </w:pPr>
          <w:r w:rsidRPr="007D38C3">
            <w:rPr>
              <w:rStyle w:val="Textodelmarcadordeposicin"/>
              <w:rFonts w:ascii="Arial" w:hAnsi="Arial" w:cs="Arial"/>
              <w:b/>
              <w:color w:val="000000" w:themeColor="text1"/>
              <w:sz w:val="22"/>
              <w:szCs w:val="22"/>
            </w:rPr>
            <w:t>TITULO DOCUMENTO</w:t>
          </w:r>
        </w:p>
      </w:docPartBody>
    </w:docPart>
    <w:docPart>
      <w:docPartPr>
        <w:name w:val="1A3086BB2F584CEE8344EFF4196429B6"/>
        <w:category>
          <w:name w:val="General"/>
          <w:gallery w:val="placeholder"/>
        </w:category>
        <w:types>
          <w:type w:val="bbPlcHdr"/>
        </w:types>
        <w:behaviors>
          <w:behavior w:val="content"/>
        </w:behaviors>
        <w:guid w:val="{0343FEF8-A828-4AC2-8FF5-B0599902E8E9}"/>
      </w:docPartPr>
      <w:docPartBody>
        <w:p w:rsidR="00CD3FBE" w:rsidRDefault="005C69EE" w:rsidP="005C69EE">
          <w:pPr>
            <w:pStyle w:val="1A3086BB2F584CEE8344EFF4196429B69"/>
          </w:pPr>
          <w:r w:rsidRPr="007D38C3">
            <w:rPr>
              <w:rFonts w:ascii="Arial" w:hAnsi="Arial" w:cs="Arial"/>
              <w:b/>
              <w:color w:val="000000" w:themeColor="text1"/>
              <w:sz w:val="20"/>
              <w:szCs w:val="20"/>
            </w:rPr>
            <w:t xml:space="preserve"> </w:t>
          </w:r>
        </w:p>
      </w:docPartBody>
    </w:docPart>
    <w:docPart>
      <w:docPartPr>
        <w:name w:val="861ECA3861F342E386443B4D493268C9"/>
        <w:category>
          <w:name w:val="General"/>
          <w:gallery w:val="placeholder"/>
        </w:category>
        <w:types>
          <w:type w:val="bbPlcHdr"/>
        </w:types>
        <w:behaviors>
          <w:behavior w:val="content"/>
        </w:behaviors>
        <w:guid w:val="{67A1FBE9-8735-4414-BFF1-5C3B71E4310F}"/>
      </w:docPartPr>
      <w:docPartBody>
        <w:p w:rsidR="00D14BE8" w:rsidRDefault="005C69EE" w:rsidP="005C69EE">
          <w:pPr>
            <w:pStyle w:val="861ECA3861F342E386443B4D493268C91"/>
          </w:pPr>
          <w:r>
            <w:rPr>
              <w:rStyle w:val="Estilo1"/>
              <w:b/>
              <w:color w:val="000000" w:themeColor="text1"/>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FB3"/>
    <w:rsid w:val="0010757B"/>
    <w:rsid w:val="001A1224"/>
    <w:rsid w:val="001E279D"/>
    <w:rsid w:val="001F5DCC"/>
    <w:rsid w:val="002419E5"/>
    <w:rsid w:val="002960D2"/>
    <w:rsid w:val="00592AEC"/>
    <w:rsid w:val="005C69EE"/>
    <w:rsid w:val="006924AE"/>
    <w:rsid w:val="006A466B"/>
    <w:rsid w:val="00714D0A"/>
    <w:rsid w:val="00917524"/>
    <w:rsid w:val="00936502"/>
    <w:rsid w:val="009C52DE"/>
    <w:rsid w:val="00A04F28"/>
    <w:rsid w:val="00A97FB3"/>
    <w:rsid w:val="00AB22CE"/>
    <w:rsid w:val="00B905B8"/>
    <w:rsid w:val="00BA4A46"/>
    <w:rsid w:val="00BA67B9"/>
    <w:rsid w:val="00CD3FBE"/>
    <w:rsid w:val="00CF0CF9"/>
    <w:rsid w:val="00D14BE8"/>
    <w:rsid w:val="00D765AF"/>
    <w:rsid w:val="00E853E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C69EE"/>
    <w:rPr>
      <w:color w:val="808080"/>
    </w:rPr>
  </w:style>
  <w:style w:type="paragraph" w:customStyle="1" w:styleId="1C454154122F463E81395DD71B2126391">
    <w:name w:val="1C454154122F463E81395DD71B2126391"/>
    <w:rsid w:val="0010757B"/>
    <w:pPr>
      <w:spacing w:after="0" w:line="240" w:lineRule="auto"/>
    </w:pPr>
    <w:rPr>
      <w:rFonts w:ascii="Times New Roman" w:eastAsia="Times New Roman" w:hAnsi="Times New Roman" w:cs="Times New Roman"/>
      <w:sz w:val="24"/>
      <w:szCs w:val="24"/>
      <w:lang w:val="es-CO" w:eastAsia="es-ES"/>
    </w:rPr>
  </w:style>
  <w:style w:type="character" w:customStyle="1" w:styleId="Estilo1">
    <w:name w:val="Estilo1"/>
    <w:basedOn w:val="Fuentedeprrafopredeter"/>
    <w:uiPriority w:val="1"/>
    <w:qFormat/>
    <w:rsid w:val="005C69EE"/>
    <w:rPr>
      <w:rFonts w:ascii="Arial" w:hAnsi="Arial"/>
      <w:sz w:val="20"/>
    </w:rPr>
  </w:style>
  <w:style w:type="paragraph" w:customStyle="1" w:styleId="861ECA3861F342E386443B4D493268C91">
    <w:name w:val="861ECA3861F342E386443B4D493268C91"/>
    <w:rsid w:val="005C69EE"/>
    <w:pPr>
      <w:spacing w:after="0" w:line="240" w:lineRule="auto"/>
    </w:pPr>
    <w:rPr>
      <w:rFonts w:ascii="Times New Roman" w:eastAsia="Times New Roman" w:hAnsi="Times New Roman" w:cs="Times New Roman"/>
      <w:sz w:val="24"/>
      <w:szCs w:val="24"/>
      <w:lang w:val="es-CO" w:eastAsia="es-ES"/>
    </w:rPr>
  </w:style>
  <w:style w:type="paragraph" w:customStyle="1" w:styleId="AD0A99740514435AB1778C7263FD72E99">
    <w:name w:val="AD0A99740514435AB1778C7263FD72E99"/>
    <w:rsid w:val="005C69EE"/>
    <w:pPr>
      <w:spacing w:after="0" w:line="240" w:lineRule="auto"/>
    </w:pPr>
    <w:rPr>
      <w:rFonts w:ascii="Times New Roman" w:eastAsia="Times New Roman" w:hAnsi="Times New Roman" w:cs="Times New Roman"/>
      <w:sz w:val="24"/>
      <w:szCs w:val="24"/>
      <w:lang w:val="es-CO" w:eastAsia="es-ES"/>
    </w:rPr>
  </w:style>
  <w:style w:type="paragraph" w:customStyle="1" w:styleId="5A5C84A9BFF344FFABC5381632A2F5829">
    <w:name w:val="5A5C84A9BFF344FFABC5381632A2F5829"/>
    <w:rsid w:val="005C69EE"/>
    <w:pPr>
      <w:spacing w:after="0" w:line="240" w:lineRule="auto"/>
    </w:pPr>
    <w:rPr>
      <w:rFonts w:ascii="Times New Roman" w:eastAsia="Times New Roman" w:hAnsi="Times New Roman" w:cs="Times New Roman"/>
      <w:sz w:val="24"/>
      <w:szCs w:val="24"/>
      <w:lang w:val="es-CO" w:eastAsia="es-ES"/>
    </w:rPr>
  </w:style>
  <w:style w:type="paragraph" w:customStyle="1" w:styleId="1A3086BB2F584CEE8344EFF4196429B69">
    <w:name w:val="1A3086BB2F584CEE8344EFF4196429B69"/>
    <w:rsid w:val="005C69EE"/>
    <w:pPr>
      <w:spacing w:after="0" w:line="240" w:lineRule="auto"/>
    </w:pPr>
    <w:rPr>
      <w:rFonts w:ascii="Times New Roman" w:eastAsia="Times New Roman" w:hAnsi="Times New Roman" w:cs="Times New Roman"/>
      <w:sz w:val="24"/>
      <w:szCs w:val="24"/>
      <w:lang w:val="es-CO"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64BD-9DED-450F-AF31-D3A4FA4C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Registro Vertical</Template>
  <TotalTime>95</TotalTime>
  <Pages>6</Pages>
  <Words>1556</Words>
  <Characters>8560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PROCEDIMIENTO</vt:lpstr>
    </vt:vector>
  </TitlesOfParts>
  <Company>INST NAL DE CANCEROLOGIA</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dc:title>
  <dc:subject/>
  <dc:creator>Jaime Viasus</dc:creator>
  <cp:keywords/>
  <cp:lastModifiedBy>Bibiana Acero</cp:lastModifiedBy>
  <cp:revision>17</cp:revision>
  <cp:lastPrinted>2011-11-24T20:03:00Z</cp:lastPrinted>
  <dcterms:created xsi:type="dcterms:W3CDTF">2021-06-17T13:55:00Z</dcterms:created>
  <dcterms:modified xsi:type="dcterms:W3CDTF">2021-06-19T01:18:00Z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misoCicloAprobacion">
    <vt:lpwstr>True</vt:lpwstr>
  </property>
  <property fmtid="{D5CDD505-2E9C-101B-9397-08002B2CF9AE}" pid="3" name="Radicar">
    <vt:lpwstr>Radicar</vt:lpwstr>
  </property>
  <property fmtid="{D5CDD505-2E9C-101B-9397-08002B2CF9AE}" pid="4" name="origen">
    <vt:lpwstr>origen</vt:lpwstr>
  </property>
  <property fmtid="{D5CDD505-2E9C-101B-9397-08002B2CF9AE}" pid="5" name="TMSGUARDADO">
    <vt:lpwstr>MFIGCSsGAQQBgjdYA6BFMEMGCisGAQQBgjdYAwGgNTAzAgMCAAECAmYDAgIAwAQI_x000d_
CvFs15E4HIsEEPoUGEVVNzomiCN3QRqmWHkECFEdSFDghuhm_x000d_
</vt:lpwstr>
  </property>
  <property fmtid="{D5CDD505-2E9C-101B-9397-08002B2CF9AE}" pid="6" name="radicacion">
    <vt:lpwstr>radicacion</vt:lpwstr>
  </property>
  <property fmtid="{D5CDD505-2E9C-101B-9397-08002B2CF9AE}" pid="7" name="nom_firmante">
    <vt:lpwstr>nom_firmante</vt:lpwstr>
  </property>
  <property fmtid="{D5CDD505-2E9C-101B-9397-08002B2CF9AE}" pid="8" name="nom_cargo">
    <vt:lpwstr>nom_cargo</vt:lpwstr>
  </property>
  <property fmtid="{D5CDD505-2E9C-101B-9397-08002B2CF9AE}" pid="9" name="Direccion">
    <vt:lpwstr>Direccion</vt:lpwstr>
  </property>
  <property fmtid="{D5CDD505-2E9C-101B-9397-08002B2CF9AE}" pid="10" name="Ciudad">
    <vt:lpwstr>Ciudad</vt:lpwstr>
  </property>
  <property fmtid="{D5CDD505-2E9C-101B-9397-08002B2CF9AE}" pid="11" name="Departamento">
    <vt:lpwstr>Cundinamarca</vt:lpwstr>
  </property>
  <property fmtid="{D5CDD505-2E9C-101B-9397-08002B2CF9AE}" pid="12" name="asunto">
    <vt:lpwstr>asunto</vt:lpwstr>
  </property>
  <property fmtid="{D5CDD505-2E9C-101B-9397-08002B2CF9AE}" pid="13" name="nom_entidad">
    <vt:lpwstr>nom_entidad</vt:lpwstr>
  </property>
  <property fmtid="{D5CDD505-2E9C-101B-9397-08002B2CF9AE}" pid="14" name="AppWSGenerico">
    <vt:lpwstr>WORDTMS</vt:lpwstr>
  </property>
  <property fmtid="{D5CDD505-2E9C-101B-9397-08002B2CF9AE}" pid="15" name="ClaveUsuarioRadicador">
    <vt:lpwstr>MIG2BgkrBgEEAYI3WAOggagwgaUGCisGAQQBgjdYAwGggZYwgZMCAwIAAQICZhAC
AgEABBAAAAAAAAAAAAAAAAAAAAAABBA+YhgU9OeKMUOJLtWuMGJkBGAGw/lBXqEY
hf4AZmiYOg0Xc4d5RJebG/vvIe1BKhKv5MHg7+GRmmxW9FAU4UuUQzTRVWDrDyYR
oOeFKjkwHlJzw3n3XAjQhI2yESKt9R/0ebgHViLaEd2aVSq/hdyb8uk=</vt:lpwstr>
  </property>
  <property fmtid="{D5CDD505-2E9C-101B-9397-08002B2CF9AE}" pid="16" name="EnProcesoDeCreacion">
    <vt:lpwstr>0</vt:lpwstr>
  </property>
  <property fmtid="{D5CDD505-2E9C-101B-9397-08002B2CF9AE}" pid="17" name="EsDocumentoTMS">
    <vt:lpwstr>1</vt:lpwstr>
  </property>
  <property fmtid="{D5CDD505-2E9C-101B-9397-08002B2CF9AE}" pid="18" name="FirmarPDF">
    <vt:lpwstr>0</vt:lpwstr>
  </property>
  <property fmtid="{D5CDD505-2E9C-101B-9397-08002B2CF9AE}" pid="19" name="FlagUsuario">
    <vt:lpwstr>0</vt:lpwstr>
  </property>
  <property fmtid="{D5CDD505-2E9C-101B-9397-08002B2CF9AE}" pid="20" name="GuidCopiaExterna">
    <vt:lpwstr>751280e4-f8f5-4190-83eb-c4c796cf6fa1</vt:lpwstr>
  </property>
  <property fmtid="{D5CDD505-2E9C-101B-9397-08002B2CF9AE}" pid="21" name="GuidQueryAnexo">
    <vt:lpwstr>923b5edb-a638-4e20-8a4d-8aad6e2f3b95</vt:lpwstr>
  </property>
  <property fmtid="{D5CDD505-2E9C-101B-9397-08002B2CF9AE}" pid="22" name="GuidQueryDestinatario">
    <vt:lpwstr>751280e4-f8f5-4190-83eb-c4c796cf6fa1</vt:lpwstr>
  </property>
  <property fmtid="{D5CDD505-2E9C-101B-9397-08002B2CF9AE}" pid="23" name="GuidQueryDetalleListasDistribucion">
    <vt:lpwstr>WXYZ</vt:lpwstr>
  </property>
  <property fmtid="{D5CDD505-2E9C-101B-9397-08002B2CF9AE}" pid="24" name="GuidQueryFirmaPorUsuario">
    <vt:lpwstr>4bd78443-9576-4a83-8f54-18510912b0a2</vt:lpwstr>
  </property>
  <property fmtid="{D5CDD505-2E9C-101B-9397-08002B2CF9AE}" pid="25" name="GuidQueryListasDistribucion">
    <vt:lpwstr>50083041-89a1-4ed9-bc62-f1c3dd8fdc00</vt:lpwstr>
  </property>
  <property fmtid="{D5CDD505-2E9C-101B-9397-08002B2CF9AE}" pid="26" name="GuidQueryRemitente">
    <vt:lpwstr>923b5edb-a638-4e20-8a4d-8aad6e2f3b95</vt:lpwstr>
  </property>
  <property fmtid="{D5CDD505-2E9C-101B-9397-08002B2CF9AE}" pid="27" name="GuidQueryTratamiento">
    <vt:lpwstr>f2727c0f-14f5-4974-b475-a1a962e77721</vt:lpwstr>
  </property>
  <property fmtid="{D5CDD505-2E9C-101B-9397-08002B2CF9AE}" pid="28" name="IdSolicitudAsociada">
    <vt:lpwstr/>
  </property>
  <property fmtid="{D5CDD505-2E9C-101B-9397-08002B2CF9AE}" pid="29" name="IdTipoDocumento">
    <vt:lpwstr>IdTipoDocumento</vt:lpwstr>
  </property>
  <property fmtid="{D5CDD505-2E9C-101B-9397-08002B2CF9AE}" pid="30" name="IdUsuarioRadicador">
    <vt:lpwstr>IdUsuarioRadicador</vt:lpwstr>
  </property>
  <property fmtid="{D5CDD505-2E9C-101B-9397-08002B2CF9AE}" pid="31" name="IdXSL">
    <vt:lpwstr>IdXSL</vt:lpwstr>
  </property>
  <property fmtid="{D5CDD505-2E9C-101B-9397-08002B2CF9AE}" pid="32" name="MostrarFechaRadicacion">
    <vt:lpwstr>1</vt:lpwstr>
  </property>
  <property fmtid="{D5CDD505-2E9C-101B-9397-08002B2CF9AE}" pid="33" name="NitCliente">
    <vt:lpwstr/>
  </property>
  <property fmtid="{D5CDD505-2E9C-101B-9397-08002B2CF9AE}" pid="34" name="NtLoginRadicador">
    <vt:lpwstr/>
  </property>
  <property fmtid="{D5CDD505-2E9C-101B-9397-08002B2CF9AE}" pid="35" name="PlantillaExterna">
    <vt:lpwstr> 2</vt:lpwstr>
  </property>
  <property fmtid="{D5CDD505-2E9C-101B-9397-08002B2CF9AE}" pid="36" name="PlantillaInterna">
    <vt:lpwstr>TMSPlantillaComunicacionesInterna</vt:lpwstr>
  </property>
  <property fmtid="{D5CDD505-2E9C-101B-9397-08002B2CF9AE}" pid="37" name="PwdWSGenerico">
    <vt:lpwstr>PwdWSGenerico</vt:lpwstr>
  </property>
  <property fmtid="{D5CDD505-2E9C-101B-9397-08002B2CF9AE}" pid="38" name="TipoFormato">
    <vt:lpwstr>1</vt:lpwstr>
  </property>
  <property fmtid="{D5CDD505-2E9C-101B-9397-08002B2CF9AE}" pid="39" name="UidWSGenerico">
    <vt:lpwstr>UidWSGenerico</vt:lpwstr>
  </property>
  <property fmtid="{D5CDD505-2E9C-101B-9397-08002B2CF9AE}" pid="40" name="ValidarCertificado">
    <vt:lpwstr>0</vt:lpwstr>
  </property>
  <property fmtid="{D5CDD505-2E9C-101B-9397-08002B2CF9AE}" pid="41" name="AmbienteTMS1">
    <vt:lpwstr>SIAPINC</vt:lpwstr>
  </property>
  <property fmtid="{D5CDD505-2E9C-101B-9397-08002B2CF9AE}" pid="42" name="C_NameVarSettingFormatoCarta">
    <vt:lpwstr>C_NameVarSettingFormatoCarta</vt:lpwstr>
  </property>
  <property fmtid="{D5CDD505-2E9C-101B-9397-08002B2CF9AE}" pid="43" name="GuidLocalizacion">
    <vt:lpwstr>ff958455-97c0-45b0-b757-48e71c172db2</vt:lpwstr>
  </property>
  <property fmtid="{D5CDD505-2E9C-101B-9397-08002B2CF9AE}" pid="44" name="TMSURLRAD">
    <vt:lpwstr>MIIBSwYJKwYBBAGCN1gDoIIBPDCCATgGCisGAQQBgjdYAwGgggEoMIIBJAIDAgABAgJmEAICAQAEEAAAAAAAAAAAAAAAAAAAAAAEEJ9tIISE4VqR6xz4f6DDJ8MEgfBX6yIeMyD+T8KZAqXiQVv24sPzDrCdjlS5kAfTNvqrCpHHWa18+SBhwlWm1yA3RvatJ//T1cNVbBQ7FpteeBC9XlA5/p19wChWT53+788++h5J9xuDvwX3MNjkAno3dKM</vt:lpwstr>
  </property>
  <property fmtid="{D5CDD505-2E9C-101B-9397-08002B2CF9AE}" pid="45" name="TMSURLUP">
    <vt:lpwstr>MIIB7AYJKwYBBAGCN1gDoIIB3TCCAdkGCisGAQQBgjdYAwGgggHJMIIBxQIDAgABAgJmEAICAQAEEAAAAAAAAAAAAAAAAAAAAAAEEABN/lyu18hTYDFlvGOT/owEggGQW3U9PU2vi4UtLbRloo3324D2RiykgDONlzXWOHGgTPzZlEHdR7O8ytZ4s6xiUHheUTQXxDlwjHOco0EUwng56kausQUW1Ep5OjhQsv0bogruLksKbd4kGAfbDvm1+iJ</vt:lpwstr>
  </property>
  <property fmtid="{D5CDD505-2E9C-101B-9397-08002B2CF9AE}" pid="46" name="TMSPARAM">
    <vt:lpwstr>MIIBfAYJKwYBBAGCN1gDoIIBbTCCAWkGCisGAQQBgjdYAwGgggFZMIIBVQIDAgABAgJmEAICAQAEEAAAAAAAAAAAAAAAAAAAAAAEECwD2QUcJ4d7/5SbxUayz0wEggEgxYHpWztMlccozGpsGmgKwYGMohFRY2EfPc1Vm+9Vo27iqEiReh8KIoTb4w68i1xiJv5Sn98ktSRTvKAk38Sl/2GnbLKVGImahf5ZeFUf/Yd2/e8+iSNOvISkvWj3uyT</vt:lpwstr>
  </property>
  <property fmtid="{D5CDD505-2E9C-101B-9397-08002B2CF9AE}" pid="47" name="TMSFNAME">
    <vt:lpwstr>MIGmBgkrBgEEAYI3WAOggZgwgZUGCisGAQQBgjdYAwGggYYwgYMCAwIAAQICZhACAgEABBAAAAAAAAAAAAAAAAAAAAAABBD1q/GOKOj5ek894cWbDfIHBFAVNkAXhh04EFvIbKkONA6iKykQJTGCv0o6GlhLiu/5EVGXQeYFBIdSS7Cf+gS5JtUklrca7pnuAv7mq1VbClGaoBNVH2yNzYHifvVIUHLkVQ==</vt:lpwstr>
  </property>
  <property fmtid="{D5CDD505-2E9C-101B-9397-08002B2CF9AE}" pid="48" name="TMSWSQD">
    <vt:lpwstr>MIIBGQYJKwYBBAGCN1gDoIIBCjCCAQYGCisGAQQBgjdYAwGggfcwgfQCAwIAAQICZhACAgEABBAAAAAAAAAAAAAAAAAAAAAABBBCr+3jt3R+Hbl3QpQVtfC2BIHAB274ffUS7KU5NPs5AI2z9ZAhXDzAZEx+y9/wABRmtH7x29NPsCszS8x3+RSTuRStVd1NygfdQS+eeGyQ0MNOxB49jeIDqOkkY7Kq8T9RjC46OWqzwFgt1DuqBxsLh5Ibv1n</vt:lpwstr>
  </property>
  <property fmtid="{D5CDD505-2E9C-101B-9397-08002B2CF9AE}" pid="49" name="TMSAUTORIZACION">
    <vt:lpwstr>MGIGCSsGAQQBgjdYA6BVMFMGCisGAQQBgjdYAwGgRTBDAgMCAAECAmYQAgIBAAQQAAAAAAAAAAAAAAAAAAAAAAQQtHyqyzEgULPD3C1cMjYm8QQQzes2KchkfhwoR+EfhkN5lA==</vt:lpwstr>
  </property>
  <property fmtid="{D5CDD505-2E9C-101B-9397-08002B2CF9AE}" pid="50" name="autor">
    <vt:lpwstr>autor</vt:lpwstr>
  </property>
  <property fmtid="{D5CDD505-2E9C-101B-9397-08002B2CF9AE}" pid="51" name="TMSRADICADO">
    <vt:lpwstr>MFIGCSsGAQQBgjdYA6BFMEMGCisGAQQBgjdYAwGgNTAzAgMCAAECAmYDAgIAwAQI_x000d_
ZccphJ2YQ58EENMVM60Q1M4BnZBwG54gHNsECP88OvZPGy57_x000d_
</vt:lpwstr>
  </property>
  <property fmtid="{D5CDD505-2E9C-101B-9397-08002B2CF9AE}" pid="52" name="TMSURLUP5">
    <vt:lpwstr>2llXPNGi6QDyIH8bPC4QTGFPVL/sm67g</vt:lpwstr>
  </property>
  <property fmtid="{D5CDD505-2E9C-101B-9397-08002B2CF9AE}" pid="53" name="FirmaMecanica">
    <vt:lpwstr>0</vt:lpwstr>
  </property>
  <property fmtid="{D5CDD505-2E9C-101B-9397-08002B2CF9AE}" pid="54" name="segunda_clave">
    <vt:lpwstr>MIG2BgkrBgEEAYI3WAOggagwgaUGCisGAQQBgjdYAwGggZYwgZMCAwIAAQICZhACAgEABBAAAAAAAAAAAAAAAAAAAAAABBCHAvw0KJGQrYp5fUH33VtoBGDMjwkCCNpm+jvSydrOfZlODBh+y9+vmKKgeCYhWYHFdFFDnq7LDpAB+RZ/D8ahUza0VpO8uHg4ToG9S32+aw/8BYMH6cldfPgupZmK7gp7XvWQmC+5b4xq/zEUHT/APUE=</vt:lpwstr>
  </property>
  <property fmtid="{D5CDD505-2E9C-101B-9397-08002B2CF9AE}" pid="55" name="OrigenTratamiento">
    <vt:lpwstr>OrigenTratamiento</vt:lpwstr>
  </property>
  <property fmtid="{D5CDD505-2E9C-101B-9397-08002B2CF9AE}" pid="56" name="CTmsOrigenUsuario">
    <vt:lpwstr>CTmsOrigenUsuario</vt:lpwstr>
  </property>
  <property fmtid="{D5CDD505-2E9C-101B-9397-08002B2CF9AE}" pid="57" name="CTmsOrigenCargo">
    <vt:lpwstr>CTmsOrigenCargo</vt:lpwstr>
  </property>
  <property fmtid="{D5CDD505-2E9C-101B-9397-08002B2CF9AE}" pid="58" name="CTmsOrigenNivel">
    <vt:lpwstr>CTmsOrigenNivel</vt:lpwstr>
  </property>
  <property fmtid="{D5CDD505-2E9C-101B-9397-08002B2CF9AE}" pid="59" name="OrigenCiudad">
    <vt:lpwstr>OrigenCiudad</vt:lpwstr>
  </property>
  <property fmtid="{D5CDD505-2E9C-101B-9397-08002B2CF9AE}" pid="60" name="CTmsOrigenIdUsuario">
    <vt:lpwstr>CTmsOrigenIdUsuario</vt:lpwstr>
  </property>
  <property fmtid="{D5CDD505-2E9C-101B-9397-08002B2CF9AE}" pid="61" name="CTmsOrigenIdCargo">
    <vt:lpwstr>CTmsOrigenIdCargo</vt:lpwstr>
  </property>
  <property fmtid="{D5CDD505-2E9C-101B-9397-08002B2CF9AE}" pid="62" name="CTmsCreadorIdUsuario">
    <vt:lpwstr>CTmsCreadorIdUsuario</vt:lpwstr>
  </property>
  <property fmtid="{D5CDD505-2E9C-101B-9397-08002B2CF9AE}" pid="63" name="CTmsOrigenIdNivel">
    <vt:lpwstr>CTmsOrigenIdNivel</vt:lpwstr>
  </property>
  <property fmtid="{D5CDD505-2E9C-101B-9397-08002B2CF9AE}" pid="64" name="BorrarDocumento">
    <vt:lpwstr>0</vt:lpwstr>
  </property>
  <property fmtid="{D5CDD505-2E9C-101B-9397-08002B2CF9AE}" pid="65" name="SeccionesDocumento">
    <vt:lpwstr>0</vt:lpwstr>
  </property>
  <property fmtid="{D5CDD505-2E9C-101B-9397-08002B2CF9AE}" pid="66" name="CTmsNumRadicacionDoc">
    <vt:lpwstr>CTmsNumRadicacionDoc</vt:lpwstr>
  </property>
  <property fmtid="{D5CDD505-2E9C-101B-9397-08002B2CF9AE}" pid="67" name="SerialCertificado">
    <vt:lpwstr> </vt:lpwstr>
  </property>
  <property fmtid="{D5CDD505-2E9C-101B-9397-08002B2CF9AE}" pid="68" name="TMSV_ID_VERSION">
    <vt:lpwstr>2</vt:lpwstr>
  </property>
  <property fmtid="{D5CDD505-2E9C-101B-9397-08002B2CF9AE}" pid="69" name="EstadoVisualizacion">
    <vt:lpwstr>Edicion</vt:lpwstr>
  </property>
  <property fmtid="{D5CDD505-2E9C-101B-9397-08002B2CF9AE}" pid="70" name="TMSAUTORIZACION1">
    <vt:lpwstr>MIIBKwYJKwYBBAGCN1gDoIIBHDCCARgGCisGAQQBgjdYAwGgggEIMIIBBAIDAgABAgJmEAICAQAEEAAAAAAAAAAAAAAAAAAAAAAEEEoBdVUDs2JlIUyPCYymmfMEgdAL3RvTRmFoe5DJN8dx4Pm3WkzHCO9XN4ALDNV9q0ADe88d4c6olyQre3iMDEDaEIKEVq5aSZHw</vt:lpwstr>
  </property>
  <property fmtid="{D5CDD505-2E9C-101B-9397-08002B2CF9AE}" pid="71" name="TMSAUTORIZACION2">
    <vt:lpwstr>4qp8WHPFcpePRYFFLKXH8mP1m9ViJNJLhUafNPra8dj5qNL4s5dr826IaftAeZmyCIOVxZhuRVKOUyySXfrimGfuiEzQCpKjMCZ5+oZea99PICfO2yeFzqW8oSHnylJFQ+4OyTnlVhus6GrFI56Un2YgH2YW8MO+cU1SCTIhhh5fUVTueZt5yD3Fg2qmAXKmvpJU3OLx</vt:lpwstr>
  </property>
  <property fmtid="{D5CDD505-2E9C-101B-9397-08002B2CF9AE}" pid="72" name="TMSAUTORIZACION3">
    <vt:lpwstr>JDSE</vt:lpwstr>
  </property>
  <property fmtid="{D5CDD505-2E9C-101B-9397-08002B2CF9AE}" pid="73" name="TMSAUTORIZACION_ITEMS">
    <vt:lpwstr>MGIGCSsGAQQBgjdYA6BVMFMGCisGAQQBgjdYAwGgRTBDAgMCAAECAmYQAgIBAAQQAAAAAAAAAAAAAAAAAAAAAAQQ2F5exR8Q8nXgwIs2ZnIZZAQQPqoUHzKvHOKqOH2MiQAdgg==</vt:lpwstr>
  </property>
  <property fmtid="{D5CDD505-2E9C-101B-9397-08002B2CF9AE}" pid="74" name="TMSURLRAD1">
    <vt:lpwstr>MIIBXAYJKwYBBAGCN1gDoIIBTTCCAUkGCisGAQQBgjdYAwGgggE5MIIBNQIDAgABAgJmEAICAQAEEAAAAAAAAAAAAAAAAAAAAAAEEJbmhpnxiGGIm6J3lBUAMjAEggEAXgbv54oyS3Rev6GYuX3+0NrP0Xd43YkQOBVzOByvcTKRoIqnpWPY3DtiQX9750JnkHmRH9CG</vt:lpwstr>
  </property>
  <property fmtid="{D5CDD505-2E9C-101B-9397-08002B2CF9AE}" pid="75" name="TMSURLRAD2">
    <vt:lpwstr>OL95zu4NCVdCSZQvEMCXHFe7sZMYH99I4yi3UW/K86/DlApc+BW3K+OgWm9avve6YbD35ZuwoUHOv+j1zl5IfAQBS6sRUsfrBeM/wxnvsKJePgTP5w1rc71m9F9WjiTRw0KP/Vsv4GsjE/gGXmzWP+xb4B3GsE1jloCkBZMIJ8Ztj2fIYbUL9J2wkncA9cKtSmqZnHpO</vt:lpwstr>
  </property>
  <property fmtid="{D5CDD505-2E9C-101B-9397-08002B2CF9AE}" pid="76" name="TMSURLRAD3">
    <vt:lpwstr>FLjc6YmMnFQGRgyDO8tmoIWtmW2KSuScIMiFepeeD6JLBUPP5+4zWiHySPX1YZfRLeX7eg==</vt:lpwstr>
  </property>
  <property fmtid="{D5CDD505-2E9C-101B-9397-08002B2CF9AE}" pid="77" name="TMSURLRAD_ITEMS">
    <vt:lpwstr>MGIGCSsGAQQBgjdYA6BVMFMGCisGAQQBgjdYAwGgRTBDAgMCAAECAmYQAgIBAAQQAAAAAAAAAAAAAAAAAAAAAAQQ6Yvh4eWPjG2Ad2njE6it1gQQwjU2NHI6WMoDJh1c17gKKQ==</vt:lpwstr>
  </property>
  <property fmtid="{D5CDD505-2E9C-101B-9397-08002B2CF9AE}" pid="78" name="TMSURLUP1">
    <vt:lpwstr>MIICHAYJKwYBBAGCN1gDoIICDTCCAgkGCisGAQQBgjdYAwGgggH5MIIB9QIDAgABAgJmEAICAQAEEAAAAAAAAAAAAAAAAAAAAAAEEG+O6HtLEJSQO7T0NFGwypkEggHAsN+JkIba9XDBPCubaWOKGYlCGa9orJ5ciajusEaGNl9F8SkXDREXLINsVmxgTeTJP3XxE3Ck</vt:lpwstr>
  </property>
  <property fmtid="{D5CDD505-2E9C-101B-9397-08002B2CF9AE}" pid="79" name="TMSURLUP2">
    <vt:lpwstr>cknDrcukcJ9G7OjwBchvBifW01DZxiTGrZHiDh+yS92EqoNEmreqRTOHDW7M7eOndUFf4OkV8EvyG9g7/5ZQ0BXL6nLOHSdWVHTwzRuWgIndPLo7ZZwYXiyAAg0MBCD/+HA/QjIpiJhXjGuNOS0oSnpyQg7ceUX8qFUTUu5CMnZwF0/iLNcQhlSmLMhFqo0aAIkpzAj4</vt:lpwstr>
  </property>
  <property fmtid="{D5CDD505-2E9C-101B-9397-08002B2CF9AE}" pid="80" name="TMSURLUP3">
    <vt:lpwstr>/wtm03MsukXb/0VHkfCR9azBedmrG3ZOmQ3sz7J27HZGa6op3LOgipMtETjuOD6ld7BTGT9YbRN9Bt85hxckvb8nTTny/3SF2Z7sk2qeMiB0UhXG8ntFwyvQOJ3LF7lFovI02m5BQ/7+55NQETbl//NDuXJF6gsy1/P4SPeH0iVrNoq/rXgsebU5f9Z1pY1BFMJSWsc3</vt:lpwstr>
  </property>
  <property fmtid="{D5CDD505-2E9C-101B-9397-08002B2CF9AE}" pid="81" name="TMSURLUP4">
    <vt:lpwstr>SFWR7WUXVczjHCwpG9pnMmlO81lz/e7ldYSGtHRD4dL9GLXFIxamBKR4fNuK566yyg8I6A9WR1LgAQ4N6ZGQn6wid4iggDa5uPc9vnSwktBDLHFKfoN/MmhmplAbaw==</vt:lpwstr>
  </property>
  <property fmtid="{D5CDD505-2E9C-101B-9397-08002B2CF9AE}" pid="82" name="TMSURLUP_ITEMS">
    <vt:lpwstr>MGIGCSsGAQQBgjdYA6BVMFMGCisGAQQBgjdYAwGgRTBDAgMCAAECAmYQAgIBAAQQAAAAAAAAAAAAAAAAAAAAAAQQMe+T2uyuXqzva/ibtw4R8QQQXleFbjIZoKVivKn69wLH2w==</vt:lpwstr>
  </property>
  <property fmtid="{D5CDD505-2E9C-101B-9397-08002B2CF9AE}" pid="83" name="TMSUSER">
    <vt:lpwstr>MFoGCSsGAQQBgjdYA6BNMEsGCisGAQQBgjdYAwGgPTA7AgMCAAECAmYDAgIAwAQI_x000d_
UEl4U2DNVwAEEBsTx4w/gM3rFNTdRnibaGoEEB33Iuju3BGyZZEPx3msPZA=_x000d_
</vt:lpwstr>
  </property>
  <property fmtid="{D5CDD505-2E9C-101B-9397-08002B2CF9AE}" pid="84" name="TMSPARAM1">
    <vt:lpwstr>MIIBjAYJKwYBBAGCN1gDoIIBfTCCAXkGCisGAQQBgjdYAwGgggFpMIIBZQIDAgABAgJmEAICAQAEEAAAAAAAAAAAAAAAAAAAAAAEEKyPqctlfqQxsfnZt12elBYEggEwOomlu0Z0rSp0QGu1VeDbM24hMMJi+tjGjLRWUKV13YNVqIRYBM4iUssG+XjZJ3g+v842utzI</vt:lpwstr>
  </property>
  <property fmtid="{D5CDD505-2E9C-101B-9397-08002B2CF9AE}" pid="85" name="TMSPARAM2">
    <vt:lpwstr>YgvVFrhtF+M821RYY+IOdmD/mLZVVT/XEpQLU5Wm77MLoGZKNwIDZOxIGg20yxzKYjN8Y141bKRal9SYowqt6q/ONTaLXkKtw1qUssh3zeGdQUHJR2iJc1Dz4YQEC2Ne3ITAk7+HLcWObNgay/RPHhAmNpzghLlCyXuesmMdb6FektZlI93q6t1BoFRDd1A7r+tC4A/K</vt:lpwstr>
  </property>
  <property fmtid="{D5CDD505-2E9C-101B-9397-08002B2CF9AE}" pid="86" name="TMSPARAM3">
    <vt:lpwstr>cbrktYXvJ67HT3En71Cgp66LgMRxR4mUIGvRYyLGw3pYEfIKvJFNqhh9YYfiNJSgWGF9ZwVW8DLsalCVnVGFAR+GwWoPgHOWzksxAELThXE2TuvlIn38XuAQsuyBEfseOLobPg==</vt:lpwstr>
  </property>
  <property fmtid="{D5CDD505-2E9C-101B-9397-08002B2CF9AE}" pid="87" name="TMSPARAM_ITEMS">
    <vt:lpwstr>MGIGCSsGAQQBgjdYA6BVMFMGCisGAQQBgjdYAwGgRTBDAgMCAAECAmYQAgIBAAQQAAAAAAAAAAAAAAAAAAAAAAQQycUlZXFD6Qd1kMtUjAI84wQQNxRiRiSJBbGKE0KRHKkR3Q==</vt:lpwstr>
  </property>
  <property fmtid="{D5CDD505-2E9C-101B-9397-08002B2CF9AE}" pid="88" name="TMSTDOC">
    <vt:lpwstr>MGIGCSsGAQQBgjdYA6BVMFMGCisGAQQBgjdYAwGgRTBDAgMCAAECAmYQAgIBAAQQAAAAAAAAAAAAAAAAAAAAAAQQsYlTWrFy+dn4+Dx8WQg2eQQQyqKPxFFOEGRTGmko5Z3UNQ==</vt:lpwstr>
  </property>
  <property fmtid="{D5CDD505-2E9C-101B-9397-08002B2CF9AE}" pid="89" name="TMSFNAME1">
    <vt:lpwstr>MIGmBgkrBgEEAYI3WAOggZgwgZUGCisGAQQBgjdYAwGggYYwgYMCAwIAAQICZhACAgEABBAAAAAAAAAAAAAAAAAAAAAABBAxlznP0jQcdDFGfXyMjdMtBFBabTzmns7Uq3OZwOvwhnkSkLshwB0ZupbewHlryaOPAam76BxuAUd2jzlwvrDSuIv+yFZwCNlWJwCohSSC</vt:lpwstr>
  </property>
  <property fmtid="{D5CDD505-2E9C-101B-9397-08002B2CF9AE}" pid="90" name="TMSFNAME2">
    <vt:lpwstr>ZwwZbGhYMmrT55HxR0EGQ5fCKw==</vt:lpwstr>
  </property>
  <property fmtid="{D5CDD505-2E9C-101B-9397-08002B2CF9AE}" pid="91" name="TMSFNAME_ITEMS">
    <vt:lpwstr>MGIGCSsGAQQBgjdYA6BVMFMGCisGAQQBgjdYAwGgRTBDAgMCAAECAmYQAgIBAAQQAAAAAAAAAAAAAAAAAAAAAAQQZuqysYX0IStyDTfPjhbgjQQQSxBwcLB2FxU18fzTmx7Lqg==</vt:lpwstr>
  </property>
  <property fmtid="{D5CDD505-2E9C-101B-9397-08002B2CF9AE}" pid="92" name="TMSPOBLAR">
    <vt:lpwstr>MGIGCSsGAQQBgjdYA6BVMFMGCisGAQQBgjdYAwGgRTBDAgMCAAECAmYQAgIBAAQQAAAAAAAAAAAAAAAAAAAAAAQQQtzeLg11JX2gl/7qICdzHQQQNQnmSP7uQZvsaEhqik11Ag==</vt:lpwstr>
  </property>
  <property fmtid="{D5CDD505-2E9C-101B-9397-08002B2CF9AE}" pid="93" name="TMSWSQD1">
    <vt:lpwstr>MIIBOwYJKwYBBAGCN1gDoIIBLDCCASgGCisGAQQBgjdYAwGgggEYMIIBFAIDAgABAgJmEAICAQAEEAAAAAAAAAAAAAAAAAAAAAAEEDEDg+MRL/AZY8AxmvPdjVYEgeD4eqnOstBuTFKn1xnHxl/ATzAGpCBq2ODJZQOu78jt4shoopJWBRapBtBiN9Zhfa6APNS6fnfh</vt:lpwstr>
  </property>
  <property fmtid="{D5CDD505-2E9C-101B-9397-08002B2CF9AE}" pid="94" name="TMSWSQD2">
    <vt:lpwstr>idtG6VxhZv5oO7BoahsXSeX7EDiQWeCeTwLXCQbpXlmTqA+omBEv/eN1ppqWz5tixBt2srRP7xH0cWvU+VXhaXt9v0elISqSaqjvmnXZcPiRzLi38/yeIbemv9s6xCV4CLlNfzzfOO1G/oAlgQSKcVJKtFWdEejDrk27BPK5GeiU9bavbavyUycDJ5w7cyqIZo91yjuk</vt:lpwstr>
  </property>
  <property fmtid="{D5CDD505-2E9C-101B-9397-08002B2CF9AE}" pid="95" name="TMSWSQD3">
    <vt:lpwstr>QimhHVQu8roaur6abxqYTKMsJg==</vt:lpwstr>
  </property>
  <property fmtid="{D5CDD505-2E9C-101B-9397-08002B2CF9AE}" pid="96" name="TMSWSQD_ITEMS">
    <vt:lpwstr>MGIGCSsGAQQBgjdYA6BVMFMGCisGAQQBgjdYAwGgRTBDAgMCAAECAmYQAgIBAAQQAAAAAAAAAAAAAAAAAAAAAAQQ85bXA+nmBl9P45+vjh7XGgQQvqKsSHLvOA5RBccm1xj70A==</vt:lpwstr>
  </property>
  <property fmtid="{D5CDD505-2E9C-101B-9397-08002B2CF9AE}" pid="97" name="TMSINSTANCIA">
    <vt:lpwstr>MGIGCSsGAQQBgjdYA6BVMFMGCisGAQQBgjdYAwGgRTBDAgMCAAECAmYQAgIBAAQQAAAAAAAAAAAAAAAAAAAAAAQQzW2Po2+YmK4nkcAT0ozxkgQQTNpww4OeOcJQoFmv9o8hjw==</vt:lpwstr>
  </property>
  <property fmtid="{D5CDD505-2E9C-101B-9397-08002B2CF9AE}" pid="98" name="TMSSERVIDOR">
    <vt:lpwstr>MGIGCSsGAQQBgjdYA6BVMFMGCisGAQQBgjdYAwGgRTBDAgMCAAECAmYQAgIBAAQQAAAAAAAAAAAAAAAAAAAAAAQQT6GktBSF8OIqu6d8Das3JgQQrtjA6+fQZoHXF9ivg5erpg==</vt:lpwstr>
  </property>
  <property fmtid="{D5CDD505-2E9C-101B-9397-08002B2CF9AE}" pid="99" name="CLAVEWORD">
    <vt:lpwstr>MIGCBgkrBgEEAYI3WAOgdTBzBgorBgEEAYI3WAMBoGUwYwIDAgABAgJmEAICAQAEEAAAAAAAAAAAAAAAAAAAAAAEEPLLCiEq2a5KzfIt+Qe+4dQEMPLMzXU4Gmk0Y2WNKK4b3BAChx+zwbxT7bQeiVV6XJyNRBmntupKskp8LzDbXlK+qQ==</vt:lpwstr>
  </property>
  <property fmtid="{D5CDD505-2E9C-101B-9397-08002B2CF9AE}" pid="100" name="TMSFIRMADO">
    <vt:lpwstr>MGIGCSsGAQQBgjdYA6BVMFMGCisGAQQBgjdYAwGgRTBDAgMCAAECAmYQAgIBAAQQAAAAAAAAAAAAAAAAAAAAAAQQlqusUst3HhEoyL0NfCYWCQQQNTa4DmdC+nmB0uoFhcEAzQ==</vt:lpwstr>
  </property>
  <property fmtid="{D5CDD505-2E9C-101B-9397-08002B2CF9AE}" pid="101" name="TMSPOBLADO">
    <vt:lpwstr>MGIGCSsGAQQBgjdYA6BVMFMGCisGAQQBgjdYAwGgRTBDAgMCAAECAmYQAgIBAAQQAAAAAAAAAAAAAAAAAAAAAAQQxZHrR7iQLYIDeUwm4qvlJwQQ0rJuHjWBeI2xqssqvlUA/Q==</vt:lpwstr>
  </property>
  <property fmtid="{D5CDD505-2E9C-101B-9397-08002B2CF9AE}" pid="102" name="AmbienteTMS">
    <vt:lpwstr>SIAPINC</vt:lpwstr>
  </property>
  <property fmtid="{D5CDD505-2E9C-101B-9397-08002B2CF9AE}" pid="103" name="C_TMS_URL_WSRadicacion1">
    <vt:lpwstr>http://siapinc4.cancer.gov.co/TMS.INTEROPDOC.SIAPINC/ServiceInterop.svc?wsdl</vt:lpwstr>
  </property>
  <property fmtid="{D5CDD505-2E9C-101B-9397-08002B2CF9AE}" pid="104" name="UrlWSGenerico">
    <vt:lpwstr>http://siapinc4.cancer.gov.co/TMS.INTEGRATOR.SIAPINC/WSGenerico/ServiceTMS.svc?wsdl</vt:lpwstr>
  </property>
  <property fmtid="{D5CDD505-2E9C-101B-9397-08002B2CF9AE}" pid="105" name="C_TMS_URL_WSRadicacion">
    <vt:lpwstr>http://siapinc4.cancer.gov.co/SIAPINC/ModuloWebService/WSRadicacion/WSRadicacion.asmx?wsdl</vt:lpwstr>
  </property>
  <property fmtid="{D5CDD505-2E9C-101B-9397-08002B2CF9AE}" pid="106" name="C_TmsUrlUploadFileRadicado">
    <vt:lpwstr>http://siapinc4.cancer.gov.co/SIAPINC/moduloInterfaz/TWAIN/csRecibirArchivo.asp?IdDoc=@IdDoc@&amp;Usuario=@IdUsuario@&amp;Pagina=1&amp;TipoDoc=@IdTipoDoc@&amp;origen=TMSPDF&amp;filename=@FileName@</vt:lpwstr>
  </property>
  <property fmtid="{D5CDD505-2E9C-101B-9397-08002B2CF9AE}" pid="107" name="C_TMS_URL_CodigoBarras">
    <vt:lpwstr>http://siapinc4.cancer.gov.co/SIAPINC/CodeBar/CodeBarDin.asp?t=CODE128&amp;al=36&amp;ah=214&amp;d=</vt:lpwstr>
  </property>
  <property fmtid="{D5CDD505-2E9C-101B-9397-08002B2CF9AE}" pid="108" name="TMSTICKET">
    <vt:lpwstr>21/05/2021 13:25:15</vt:lpwstr>
  </property>
  <property fmtid="{D5CDD505-2E9C-101B-9397-08002B2CF9AE}" pid="109" name="TMSPROCESOCICLO">
    <vt:lpwstr>Activo</vt:lpwstr>
  </property>
  <property fmtid="{D5CDD505-2E9C-101B-9397-08002B2CF9AE}" pid="110" name="TMSVIGENCIA">
    <vt:lpwstr>1</vt:lpwstr>
  </property>
  <property fmtid="{D5CDD505-2E9C-101B-9397-08002B2CF9AE}" pid="111" name="ID_primarioPRD">
    <vt:lpwstr>1</vt:lpwstr>
  </property>
  <property fmtid="{D5CDD505-2E9C-101B-9397-08002B2CF9AE}" pid="112" name="id_tipodoc">
    <vt:lpwstr>454</vt:lpwstr>
  </property>
  <property fmtid="{D5CDD505-2E9C-101B-9397-08002B2CF9AE}" pid="113" name="id_documento">
    <vt:lpwstr>626689</vt:lpwstr>
  </property>
  <property fmtid="{D5CDD505-2E9C-101B-9397-08002B2CF9AE}" pid="114" name="id_usuario">
    <vt:lpwstr>id_usuario</vt:lpwstr>
  </property>
  <property fmtid="{D5CDD505-2E9C-101B-9397-08002B2CF9AE}" pid="115" name="ClaveUsuarioRadicador1">
    <vt:lpwstr>MIG2BgkrBgEEAYI3WAOggagwgaUGCisGAQQBgjdYAwGggZYwgZMCAwIAAQICZhAC
AgEABBAAAAAAAAAAAAAAAAAAAAAABBA+YhgU9OeKMUOJLtWuMGJkBGAGw/lBXqEY
hf4AZmiYOg0Xc4d5RJebG/vvIe1BKhKv5MHg7+GRmmxW9FAU4UuUQzTRVWDrDyYR
oOeFK</vt:lpwstr>
  </property>
  <property fmtid="{D5CDD505-2E9C-101B-9397-08002B2CF9AE}" pid="116" name="ClaveUsuarioRadicador2">
    <vt:lpwstr>jkwHlJzw3n3XAjQhI2yESKt9R/0ebgHViLaEd2aVSq/hdyb8uk=</vt:lpwstr>
  </property>
  <property fmtid="{D5CDD505-2E9C-101B-9397-08002B2CF9AE}" pid="117" name="ClaveUsuarioRadicador_ITEMS">
    <vt:lpwstr>MGIGCSsGAQQBgjdYA6BVMFMGCisGAQQBgjdYAwGgRTBDAgMCAAECAmYQAgIBAAQQAAAAAAAAAAAAAAAAAAAAAAQQKTdHPzIW5FX8dmNr/RvTPwQQmu0qx8jAAHgd6zVA9k+b4A==</vt:lpwstr>
  </property>
  <property fmtid="{D5CDD505-2E9C-101B-9397-08002B2CF9AE}" pid="118" name="id_solicitud">
    <vt:lpwstr>INC-CD-21-00293.3</vt:lpwstr>
  </property>
  <property fmtid="{D5CDD505-2E9C-101B-9397-08002B2CF9AE}" pid="119" name="IdNivel">
    <vt:lpwstr>43</vt:lpwstr>
  </property>
  <property fmtid="{D5CDD505-2E9C-101B-9397-08002B2CF9AE}" pid="120" name="NombreNivel">
    <vt:lpwstr>GESTIÓN Y DESARROLLO DEL TALENTO HUMANO</vt:lpwstr>
  </property>
  <property fmtid="{D5CDD505-2E9C-101B-9397-08002B2CF9AE}" pid="121" name="NumeroRadicado">
    <vt:lpwstr>F-21-000154</vt:lpwstr>
  </property>
  <property fmtid="{D5CDD505-2E9C-101B-9397-08002B2CF9AE}" pid="122" name="IdEstadoDocumento">
    <vt:lpwstr>RA</vt:lpwstr>
  </property>
  <property fmtid="{D5CDD505-2E9C-101B-9397-08002B2CF9AE}" pid="123" name="IdNegCDDocumentoOficial">
    <vt:lpwstr>0</vt:lpwstr>
  </property>
  <property fmtid="{D5CDD505-2E9C-101B-9397-08002B2CF9AE}" pid="124" name="Elaboro">
    <vt:lpwstr>Elizabeth Romero Rodriguez</vt:lpwstr>
  </property>
  <property fmtid="{D5CDD505-2E9C-101B-9397-08002B2CF9AE}" pid="125" name="CargoElaboro">
    <vt:lpwstr>Profesional Universitario</vt:lpwstr>
  </property>
  <property fmtid="{D5CDD505-2E9C-101B-9397-08002B2CF9AE}" pid="126" name="DeptoElaboro">
    <vt:lpwstr>Oficina Asesora de Planeación y Sistemas</vt:lpwstr>
  </property>
  <property fmtid="{D5CDD505-2E9C-101B-9397-08002B2CF9AE}" pid="127" name="FechaElaboro">
    <vt:lpwstr>20-04-2021</vt:lpwstr>
  </property>
  <property fmtid="{D5CDD505-2E9C-101B-9397-08002B2CF9AE}" pid="128" name="Aprobo">
    <vt:lpwstr>Rosa Maria Rodriguez Molano</vt:lpwstr>
  </property>
  <property fmtid="{D5CDD505-2E9C-101B-9397-08002B2CF9AE}" pid="129" name="CargoAprobo">
    <vt:lpwstr>Coordinadora Grupo Área de Gestión y Desarrollo del Talento Humano</vt:lpwstr>
  </property>
  <property fmtid="{D5CDD505-2E9C-101B-9397-08002B2CF9AE}" pid="130" name="DeptoAprobo">
    <vt:lpwstr>Grupo Área de Gestión y Desarrollo del Talento Humano</vt:lpwstr>
  </property>
  <property fmtid="{D5CDD505-2E9C-101B-9397-08002B2CF9AE}" pid="131" name="FechaAprobo">
    <vt:lpwstr>21-05-2021</vt:lpwstr>
  </property>
  <property fmtid="{D5CDD505-2E9C-101B-9397-08002B2CF9AE}" pid="132" name="RPTConteo">
    <vt:lpwstr>1</vt:lpwstr>
  </property>
  <property fmtid="{D5CDD505-2E9C-101B-9397-08002B2CF9AE}" pid="133" name="RPTRegxPag">
    <vt:lpwstr>15</vt:lpwstr>
  </property>
</Properties>
</file>